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33987" w14:textId="135BD9D6" w:rsidR="00696CAD" w:rsidRDefault="00696CAD" w:rsidP="00696CAD"/>
    <w:p w14:paraId="3225AA3F" w14:textId="77777777" w:rsidR="004C77F4" w:rsidRDefault="004C77F4" w:rsidP="00696CAD"/>
    <w:p w14:paraId="4B4281B4" w14:textId="77777777" w:rsidR="009B20BE" w:rsidRDefault="009B20BE" w:rsidP="00224817">
      <w:pPr>
        <w:pStyle w:val="Bunntekst"/>
        <w:rPr>
          <w:rFonts w:ascii="Arial" w:hAnsi="Arial"/>
          <w:b/>
          <w:sz w:val="28"/>
          <w:szCs w:val="28"/>
        </w:rPr>
      </w:pPr>
    </w:p>
    <w:p w14:paraId="4F34518C" w14:textId="77777777" w:rsidR="009B20BE" w:rsidRDefault="009B20BE" w:rsidP="00224817">
      <w:pPr>
        <w:pStyle w:val="Bunntekst"/>
        <w:rPr>
          <w:rFonts w:ascii="Arial" w:hAnsi="Arial"/>
          <w:b/>
          <w:sz w:val="28"/>
          <w:szCs w:val="28"/>
        </w:rPr>
      </w:pPr>
    </w:p>
    <w:p w14:paraId="22D508FA" w14:textId="5176A211" w:rsidR="00727E94" w:rsidRDefault="00696CAD" w:rsidP="00224817">
      <w:pPr>
        <w:pStyle w:val="Bunntekst"/>
        <w:rPr>
          <w:rFonts w:ascii="Arial" w:hAnsi="Arial"/>
          <w:b/>
          <w:sz w:val="28"/>
          <w:szCs w:val="28"/>
        </w:rPr>
      </w:pPr>
      <w:r w:rsidRPr="00056749">
        <w:rPr>
          <w:rFonts w:ascii="Arial" w:hAnsi="Arial"/>
          <w:b/>
          <w:sz w:val="28"/>
          <w:szCs w:val="28"/>
        </w:rPr>
        <w:t>Konkurransegrunnlag</w:t>
      </w:r>
      <w:r>
        <w:rPr>
          <w:rFonts w:ascii="Arial" w:hAnsi="Arial"/>
          <w:b/>
          <w:sz w:val="28"/>
          <w:szCs w:val="28"/>
        </w:rPr>
        <w:t xml:space="preserve"> – Del II </w:t>
      </w:r>
      <w:proofErr w:type="spellStart"/>
      <w:r>
        <w:rPr>
          <w:rFonts w:ascii="Arial" w:hAnsi="Arial"/>
          <w:b/>
          <w:sz w:val="28"/>
          <w:szCs w:val="28"/>
        </w:rPr>
        <w:t>Kontraktsgrunnlaget</w:t>
      </w:r>
      <w:proofErr w:type="spellEnd"/>
    </w:p>
    <w:sdt>
      <w:sdtPr>
        <w:id w:val="7439784"/>
        <w:docPartObj>
          <w:docPartGallery w:val="Cover Pages"/>
          <w:docPartUnique/>
        </w:docPartObj>
      </w:sdtPr>
      <w:sdtContent>
        <w:p w14:paraId="59CAD1C1" w14:textId="64A3E9B4" w:rsidR="00224817" w:rsidRDefault="00224817" w:rsidP="00AB357F">
          <w:pPr>
            <w:rPr>
              <w:noProof/>
            </w:rPr>
          </w:pPr>
          <w:r>
            <w:rPr>
              <w:noProof/>
            </w:rPr>
            <w:t xml:space="preserve">         </w:t>
          </w:r>
        </w:p>
        <w:p w14:paraId="2CAEE1F5" w14:textId="06EB975D" w:rsidR="00F85CD9" w:rsidRDefault="007F552A" w:rsidP="001A2D4E">
          <w:pPr>
            <w:rPr>
              <w:noProof/>
            </w:rPr>
          </w:pPr>
          <w:r>
            <w:rPr>
              <w:noProof/>
            </w:rPr>
            <w:drawing>
              <wp:inline distT="0" distB="0" distL="0" distR="0" wp14:anchorId="171A7B31" wp14:editId="35915716">
                <wp:extent cx="5759450" cy="40284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028440"/>
                        </a:xfrm>
                        <a:prstGeom prst="rect">
                          <a:avLst/>
                        </a:prstGeom>
                      </pic:spPr>
                    </pic:pic>
                  </a:graphicData>
                </a:graphic>
              </wp:inline>
            </w:drawing>
          </w:r>
        </w:p>
        <w:p w14:paraId="3DD19E7D" w14:textId="139E18D9" w:rsidR="00566BCB" w:rsidRDefault="00591B9D" w:rsidP="001A2D4E">
          <w:pPr>
            <w:rPr>
              <w:noProof/>
            </w:rPr>
          </w:pPr>
          <w:r>
            <w:rPr>
              <w:noProof/>
            </w:rPr>
            <w:t>Foto: Tom Haga</w:t>
          </w:r>
        </w:p>
        <w:p w14:paraId="3B7D6388" w14:textId="77777777" w:rsidR="00591B9D" w:rsidRPr="00566BCB" w:rsidRDefault="00591B9D" w:rsidP="001A2D4E">
          <w:pPr>
            <w:rPr>
              <w:noProof/>
            </w:rPr>
          </w:pPr>
        </w:p>
        <w:p w14:paraId="45EFDA24" w14:textId="4CAED93D" w:rsidR="00EE62B4" w:rsidRPr="00B5033A" w:rsidRDefault="00EE62B4" w:rsidP="00EE62B4">
          <w:pPr>
            <w:rPr>
              <w:sz w:val="44"/>
              <w:szCs w:val="44"/>
            </w:rPr>
          </w:pPr>
          <w:r w:rsidRPr="2DA4FC6D">
            <w:rPr>
              <w:rFonts w:ascii="Arial" w:hAnsi="Arial"/>
              <w:b/>
              <w:bCs/>
              <w:sz w:val="44"/>
              <w:szCs w:val="44"/>
            </w:rPr>
            <w:t xml:space="preserve">Rammeavtale </w:t>
          </w:r>
          <w:r>
            <w:rPr>
              <w:rFonts w:ascii="Arial" w:hAnsi="Arial"/>
              <w:b/>
              <w:bCs/>
              <w:sz w:val="44"/>
              <w:szCs w:val="44"/>
            </w:rPr>
            <w:t>for kjøp av</w:t>
          </w:r>
          <w:r w:rsidR="00A50757">
            <w:rPr>
              <w:rFonts w:ascii="Arial" w:hAnsi="Arial"/>
              <w:b/>
              <w:bCs/>
              <w:sz w:val="44"/>
              <w:szCs w:val="44"/>
            </w:rPr>
            <w:t xml:space="preserve"> </w:t>
          </w:r>
          <w:r w:rsidR="0073507E">
            <w:rPr>
              <w:rFonts w:ascii="Arial" w:hAnsi="Arial"/>
              <w:b/>
              <w:bCs/>
              <w:sz w:val="44"/>
              <w:szCs w:val="44"/>
            </w:rPr>
            <w:t>institusjonsmøbler</w:t>
          </w:r>
        </w:p>
        <w:p w14:paraId="7D3C6539" w14:textId="77777777" w:rsidR="001A2D4E" w:rsidRPr="001377B9" w:rsidRDefault="001A2D4E" w:rsidP="001A2D4E"/>
        <w:p w14:paraId="56FA733A" w14:textId="77777777" w:rsidR="001448A8" w:rsidRPr="001377B9" w:rsidRDefault="001448A8" w:rsidP="001A2D4E"/>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1448A8" w:rsidRPr="001377B9" w14:paraId="36F60C28" w14:textId="77777777" w:rsidTr="002B1421">
            <w:tc>
              <w:tcPr>
                <w:tcW w:w="3539" w:type="dxa"/>
              </w:tcPr>
              <w:p w14:paraId="23DEDFC0" w14:textId="77777777" w:rsidR="001448A8" w:rsidRPr="001377B9" w:rsidRDefault="001448A8" w:rsidP="002B1421">
                <w:pPr>
                  <w:rPr>
                    <w:rFonts w:ascii="Arial" w:hAnsi="Arial"/>
                    <w:b/>
                    <w:szCs w:val="22"/>
                  </w:rPr>
                </w:pPr>
                <w:r w:rsidRPr="001377B9">
                  <w:rPr>
                    <w:rFonts w:ascii="Arial" w:hAnsi="Arial"/>
                    <w:b/>
                    <w:szCs w:val="22"/>
                  </w:rPr>
                  <w:t>TYPE KONTRAKT:</w:t>
                </w:r>
              </w:p>
            </w:tc>
            <w:tc>
              <w:tcPr>
                <w:tcW w:w="5523" w:type="dxa"/>
              </w:tcPr>
              <w:p w14:paraId="383A7DBA" w14:textId="1792A531" w:rsidR="001448A8" w:rsidRPr="001377B9" w:rsidRDefault="000F59EC" w:rsidP="00F44F03">
                <w:pPr>
                  <w:rPr>
                    <w:rFonts w:ascii="Arial" w:hAnsi="Arial"/>
                    <w:szCs w:val="22"/>
                  </w:rPr>
                </w:pPr>
                <w:r>
                  <w:rPr>
                    <w:rFonts w:ascii="Arial" w:hAnsi="Arial"/>
                    <w:szCs w:val="22"/>
                  </w:rPr>
                  <w:t>Vare</w:t>
                </w:r>
                <w:r w:rsidRPr="003406BC">
                  <w:rPr>
                    <w:rFonts w:ascii="Arial" w:hAnsi="Arial"/>
                    <w:szCs w:val="22"/>
                  </w:rPr>
                  <w:t>kontrakt</w:t>
                </w:r>
              </w:p>
            </w:tc>
          </w:tr>
          <w:tr w:rsidR="001448A8" w:rsidRPr="001377B9" w14:paraId="28DFE36E" w14:textId="77777777" w:rsidTr="002B1421">
            <w:tc>
              <w:tcPr>
                <w:tcW w:w="3539" w:type="dxa"/>
              </w:tcPr>
              <w:p w14:paraId="183D2E3B" w14:textId="77777777" w:rsidR="001448A8" w:rsidRPr="001377B9" w:rsidRDefault="001448A8" w:rsidP="002B1421">
                <w:pPr>
                  <w:rPr>
                    <w:rFonts w:ascii="Arial" w:hAnsi="Arial"/>
                    <w:b/>
                    <w:szCs w:val="22"/>
                  </w:rPr>
                </w:pPr>
                <w:r w:rsidRPr="001377B9">
                  <w:rPr>
                    <w:rFonts w:ascii="Arial" w:hAnsi="Arial"/>
                    <w:b/>
                    <w:szCs w:val="22"/>
                  </w:rPr>
                  <w:t>TYPE KUNNGJØRING:</w:t>
                </w:r>
              </w:p>
            </w:tc>
            <w:tc>
              <w:tcPr>
                <w:tcW w:w="5523" w:type="dxa"/>
              </w:tcPr>
              <w:p w14:paraId="7E233CC9" w14:textId="1B73210F" w:rsidR="001448A8" w:rsidRPr="001377B9" w:rsidRDefault="00C17A21" w:rsidP="002B1421">
                <w:pPr>
                  <w:rPr>
                    <w:rFonts w:ascii="Arial" w:hAnsi="Arial"/>
                    <w:szCs w:val="22"/>
                  </w:rPr>
                </w:pPr>
                <w:r>
                  <w:rPr>
                    <w:rFonts w:ascii="Arial" w:hAnsi="Arial"/>
                    <w:szCs w:val="22"/>
                  </w:rPr>
                  <w:t>EØS-</w:t>
                </w:r>
                <w:r w:rsidRPr="003406BC">
                  <w:rPr>
                    <w:rFonts w:ascii="Arial" w:hAnsi="Arial"/>
                    <w:szCs w:val="22"/>
                  </w:rPr>
                  <w:t>kunngjøring</w:t>
                </w:r>
              </w:p>
            </w:tc>
          </w:tr>
          <w:tr w:rsidR="00C07E6C" w:rsidRPr="001377B9" w14:paraId="6BFF2825" w14:textId="77777777" w:rsidTr="002B1421">
            <w:tc>
              <w:tcPr>
                <w:tcW w:w="3539" w:type="dxa"/>
              </w:tcPr>
              <w:p w14:paraId="138F1D57" w14:textId="36B3FAC5" w:rsidR="00C07E6C" w:rsidRPr="001377B9" w:rsidRDefault="00C07E6C" w:rsidP="002B1421">
                <w:pPr>
                  <w:rPr>
                    <w:rFonts w:ascii="Arial" w:hAnsi="Arial"/>
                    <w:b/>
                    <w:szCs w:val="22"/>
                  </w:rPr>
                </w:pPr>
                <w:r w:rsidRPr="001377B9">
                  <w:rPr>
                    <w:rFonts w:ascii="Arial" w:hAnsi="Arial"/>
                    <w:b/>
                    <w:szCs w:val="22"/>
                  </w:rPr>
                  <w:t>VALGT PROSEDYRE:</w:t>
                </w:r>
              </w:p>
            </w:tc>
            <w:tc>
              <w:tcPr>
                <w:tcW w:w="5523" w:type="dxa"/>
              </w:tcPr>
              <w:p w14:paraId="7465446E" w14:textId="2D282B88" w:rsidR="00C07E6C" w:rsidRPr="001377B9" w:rsidRDefault="00C17A21" w:rsidP="000E7C41">
                <w:pPr>
                  <w:rPr>
                    <w:rFonts w:ascii="Arial" w:hAnsi="Arial"/>
                    <w:szCs w:val="22"/>
                  </w:rPr>
                </w:pPr>
                <w:r w:rsidRPr="003406BC">
                  <w:rPr>
                    <w:rFonts w:ascii="Arial" w:hAnsi="Arial"/>
                    <w:szCs w:val="22"/>
                  </w:rPr>
                  <w:t xml:space="preserve">Åpen </w:t>
                </w:r>
                <w:r>
                  <w:rPr>
                    <w:rFonts w:ascii="Arial" w:hAnsi="Arial"/>
                    <w:szCs w:val="22"/>
                  </w:rPr>
                  <w:t>anbuds</w:t>
                </w:r>
                <w:r w:rsidRPr="003406BC">
                  <w:rPr>
                    <w:rFonts w:ascii="Arial" w:hAnsi="Arial"/>
                    <w:szCs w:val="22"/>
                  </w:rPr>
                  <w:t xml:space="preserve">konkurranse </w:t>
                </w:r>
                <w:r w:rsidR="000E7C41">
                  <w:rPr>
                    <w:rFonts w:ascii="Arial" w:hAnsi="Arial"/>
                    <w:szCs w:val="22"/>
                  </w:rPr>
                  <w:t>over EØS-terskelverdi</w:t>
                </w:r>
              </w:p>
            </w:tc>
          </w:tr>
          <w:tr w:rsidR="001448A8" w:rsidRPr="00D831E8" w14:paraId="35923084" w14:textId="77777777" w:rsidTr="002B1421">
            <w:tc>
              <w:tcPr>
                <w:tcW w:w="3539" w:type="dxa"/>
              </w:tcPr>
              <w:p w14:paraId="3024C8E8" w14:textId="0DCD129E" w:rsidR="001448A8" w:rsidRPr="001377B9" w:rsidRDefault="001448A8" w:rsidP="000444DC">
                <w:pPr>
                  <w:rPr>
                    <w:rFonts w:ascii="Arial" w:hAnsi="Arial"/>
                    <w:b/>
                    <w:szCs w:val="22"/>
                  </w:rPr>
                </w:pPr>
                <w:r w:rsidRPr="001377B9">
                  <w:rPr>
                    <w:rFonts w:ascii="Arial" w:hAnsi="Arial"/>
                    <w:b/>
                    <w:szCs w:val="22"/>
                  </w:rPr>
                  <w:t>OPPDRAGSGIVER</w:t>
                </w:r>
                <w:r w:rsidR="000F59EC">
                  <w:rPr>
                    <w:rFonts w:ascii="Arial" w:hAnsi="Arial"/>
                    <w:b/>
                    <w:szCs w:val="22"/>
                  </w:rPr>
                  <w:t>E</w:t>
                </w:r>
                <w:r w:rsidRPr="001377B9">
                  <w:rPr>
                    <w:rFonts w:ascii="Arial" w:hAnsi="Arial"/>
                    <w:b/>
                    <w:szCs w:val="22"/>
                  </w:rPr>
                  <w:t>:</w:t>
                </w:r>
              </w:p>
            </w:tc>
            <w:tc>
              <w:tcPr>
                <w:tcW w:w="5523" w:type="dxa"/>
              </w:tcPr>
              <w:p w14:paraId="0E3C2CDF" w14:textId="77E7B1CA" w:rsidR="001448A8" w:rsidRPr="003157DE" w:rsidRDefault="00FD5D8F" w:rsidP="00542764">
                <w:pPr>
                  <w:rPr>
                    <w:rFonts w:ascii="Arial" w:hAnsi="Arial"/>
                    <w:szCs w:val="22"/>
                    <w:lang w:val="nn-NO"/>
                  </w:rPr>
                </w:pPr>
                <w:r w:rsidRPr="003157DE">
                  <w:rPr>
                    <w:rFonts w:ascii="Arial" w:hAnsi="Arial"/>
                    <w:szCs w:val="22"/>
                    <w:lang w:val="nn-NO"/>
                  </w:rPr>
                  <w:t xml:space="preserve">Randaberg kommune, </w:t>
                </w:r>
                <w:r w:rsidR="000F59EC" w:rsidRPr="003157DE">
                  <w:rPr>
                    <w:rFonts w:ascii="Arial" w:hAnsi="Arial"/>
                    <w:szCs w:val="22"/>
                    <w:lang w:val="nn-NO"/>
                  </w:rPr>
                  <w:t>Sola kommune</w:t>
                </w:r>
                <w:r w:rsidR="00E678D0" w:rsidRPr="003157DE">
                  <w:rPr>
                    <w:rFonts w:ascii="Arial" w:hAnsi="Arial"/>
                    <w:szCs w:val="22"/>
                    <w:lang w:val="nn-NO"/>
                  </w:rPr>
                  <w:t xml:space="preserve"> og</w:t>
                </w:r>
                <w:r w:rsidR="000F59EC" w:rsidRPr="003157DE">
                  <w:rPr>
                    <w:rFonts w:ascii="Arial" w:hAnsi="Arial"/>
                    <w:szCs w:val="22"/>
                    <w:lang w:val="nn-NO"/>
                  </w:rPr>
                  <w:t xml:space="preserve"> Sandnes kommune</w:t>
                </w:r>
              </w:p>
            </w:tc>
          </w:tr>
          <w:tr w:rsidR="001448A8" w:rsidRPr="001377B9" w14:paraId="016483A9" w14:textId="77777777" w:rsidTr="002B1421">
            <w:tc>
              <w:tcPr>
                <w:tcW w:w="3539" w:type="dxa"/>
              </w:tcPr>
              <w:p w14:paraId="445C190F" w14:textId="60BF134C" w:rsidR="001448A8" w:rsidRPr="001377B9" w:rsidRDefault="00C17A21" w:rsidP="002B1421">
                <w:pPr>
                  <w:rPr>
                    <w:rFonts w:ascii="Arial" w:hAnsi="Arial"/>
                    <w:b/>
                    <w:szCs w:val="22"/>
                  </w:rPr>
                </w:pPr>
                <w:r>
                  <w:rPr>
                    <w:rFonts w:ascii="Arial" w:hAnsi="Arial"/>
                    <w:b/>
                    <w:szCs w:val="22"/>
                  </w:rPr>
                  <w:t>AVTALE</w:t>
                </w:r>
                <w:r w:rsidR="001448A8" w:rsidRPr="001377B9">
                  <w:rPr>
                    <w:rFonts w:ascii="Arial" w:hAnsi="Arial"/>
                    <w:b/>
                    <w:szCs w:val="22"/>
                  </w:rPr>
                  <w:t>PERIODE:</w:t>
                </w:r>
              </w:p>
            </w:tc>
            <w:tc>
              <w:tcPr>
                <w:tcW w:w="5523" w:type="dxa"/>
              </w:tcPr>
              <w:p w14:paraId="1C3A3DE0" w14:textId="6DE424A0" w:rsidR="001448A8" w:rsidRPr="001377B9" w:rsidRDefault="007603E8" w:rsidP="00727E94">
                <w:pPr>
                  <w:rPr>
                    <w:rFonts w:ascii="Arial" w:hAnsi="Arial"/>
                    <w:szCs w:val="22"/>
                  </w:rPr>
                </w:pPr>
                <w:r w:rsidRPr="00C64525">
                  <w:rPr>
                    <w:rFonts w:ascii="Arial" w:hAnsi="Arial"/>
                    <w:szCs w:val="22"/>
                  </w:rPr>
                  <w:t>20</w:t>
                </w:r>
                <w:r>
                  <w:rPr>
                    <w:rFonts w:ascii="Arial" w:hAnsi="Arial"/>
                    <w:szCs w:val="22"/>
                  </w:rPr>
                  <w:t>26</w:t>
                </w:r>
                <w:r w:rsidRPr="00C64525">
                  <w:rPr>
                    <w:rFonts w:ascii="Arial" w:hAnsi="Arial"/>
                    <w:szCs w:val="22"/>
                  </w:rPr>
                  <w:t xml:space="preserve"> </w:t>
                </w:r>
                <w:r>
                  <w:rPr>
                    <w:rFonts w:ascii="Arial" w:hAnsi="Arial"/>
                    <w:szCs w:val="22"/>
                  </w:rPr>
                  <w:t>–</w:t>
                </w:r>
                <w:r w:rsidRPr="00C64525">
                  <w:rPr>
                    <w:rFonts w:ascii="Arial" w:hAnsi="Arial"/>
                    <w:szCs w:val="22"/>
                  </w:rPr>
                  <w:t xml:space="preserve"> 20</w:t>
                </w:r>
                <w:r>
                  <w:rPr>
                    <w:rFonts w:ascii="Arial" w:hAnsi="Arial"/>
                    <w:szCs w:val="22"/>
                  </w:rPr>
                  <w:t>28 (2030</w:t>
                </w:r>
                <w:r w:rsidR="00727E94">
                  <w:rPr>
                    <w:rFonts w:ascii="Arial" w:hAnsi="Arial"/>
                    <w:szCs w:val="22"/>
                  </w:rPr>
                  <w:t>)</w:t>
                </w:r>
              </w:p>
            </w:tc>
          </w:tr>
          <w:tr w:rsidR="001448A8" w:rsidRPr="001377B9" w14:paraId="5562E75D" w14:textId="77777777" w:rsidTr="002B1421">
            <w:tc>
              <w:tcPr>
                <w:tcW w:w="3539" w:type="dxa"/>
              </w:tcPr>
              <w:p w14:paraId="081B903D" w14:textId="77777777" w:rsidR="001448A8" w:rsidRPr="001377B9" w:rsidRDefault="001448A8" w:rsidP="002B1421">
                <w:pPr>
                  <w:rPr>
                    <w:rFonts w:ascii="Arial" w:hAnsi="Arial"/>
                    <w:b/>
                    <w:szCs w:val="22"/>
                  </w:rPr>
                </w:pPr>
                <w:r w:rsidRPr="001377B9">
                  <w:rPr>
                    <w:rFonts w:ascii="Arial" w:hAnsi="Arial"/>
                    <w:b/>
                    <w:szCs w:val="22"/>
                  </w:rPr>
                  <w:t xml:space="preserve">SAKSNUMMER: </w:t>
                </w:r>
                <w:r w:rsidRPr="001377B9">
                  <w:rPr>
                    <w:rFonts w:ascii="Arial" w:hAnsi="Arial"/>
                    <w:b/>
                    <w:szCs w:val="22"/>
                  </w:rPr>
                  <w:tab/>
                </w:r>
              </w:p>
            </w:tc>
            <w:tc>
              <w:tcPr>
                <w:tcW w:w="5523" w:type="dxa"/>
              </w:tcPr>
              <w:p w14:paraId="473D7D9E" w14:textId="16BE6386" w:rsidR="00870D40" w:rsidRDefault="00870D40" w:rsidP="00870D40">
                <w:pPr>
                  <w:rPr>
                    <w:rFonts w:ascii="Arial" w:hAnsi="Arial"/>
                    <w:szCs w:val="22"/>
                  </w:rPr>
                </w:pPr>
                <w:r w:rsidRPr="003851E6">
                  <w:rPr>
                    <w:rFonts w:ascii="Arial" w:hAnsi="Arial"/>
                    <w:szCs w:val="22"/>
                  </w:rPr>
                  <w:t>25/15233</w:t>
                </w:r>
                <w:r w:rsidR="00591B9D">
                  <w:rPr>
                    <w:rFonts w:ascii="Arial" w:hAnsi="Arial"/>
                    <w:szCs w:val="22"/>
                  </w:rPr>
                  <w:t xml:space="preserve"> (Sandnes kommune)</w:t>
                </w:r>
              </w:p>
              <w:p w14:paraId="24791D39" w14:textId="3BF1D321" w:rsidR="001448A8" w:rsidRPr="001377B9" w:rsidRDefault="001448A8" w:rsidP="002B1421">
                <w:pPr>
                  <w:rPr>
                    <w:rFonts w:ascii="Arial" w:hAnsi="Arial"/>
                    <w:szCs w:val="22"/>
                  </w:rPr>
                </w:pPr>
              </w:p>
            </w:tc>
          </w:tr>
          <w:tr w:rsidR="00DC201C" w:rsidRPr="001377B9" w14:paraId="78924BCE" w14:textId="77777777" w:rsidTr="002B1421">
            <w:tc>
              <w:tcPr>
                <w:tcW w:w="3539" w:type="dxa"/>
              </w:tcPr>
              <w:p w14:paraId="43DC67A8" w14:textId="77777777" w:rsidR="00DC201C" w:rsidRPr="001377B9" w:rsidRDefault="00DC201C" w:rsidP="002B1421">
                <w:pPr>
                  <w:rPr>
                    <w:rFonts w:ascii="Arial" w:hAnsi="Arial"/>
                    <w:b/>
                    <w:szCs w:val="22"/>
                  </w:rPr>
                </w:pPr>
              </w:p>
            </w:tc>
            <w:tc>
              <w:tcPr>
                <w:tcW w:w="5523" w:type="dxa"/>
              </w:tcPr>
              <w:p w14:paraId="7981832D" w14:textId="77777777" w:rsidR="00DC201C" w:rsidRDefault="00DC201C" w:rsidP="002B1421">
                <w:pPr>
                  <w:rPr>
                    <w:rFonts w:ascii="Arial" w:hAnsi="Arial"/>
                    <w:szCs w:val="22"/>
                  </w:rPr>
                </w:pPr>
              </w:p>
            </w:tc>
          </w:tr>
        </w:tbl>
        <w:p w14:paraId="5E88259F" w14:textId="6A00FD70" w:rsidR="00B63145" w:rsidRPr="001377B9" w:rsidRDefault="00000000" w:rsidP="00B432AA">
          <w:pPr>
            <w:tabs>
              <w:tab w:val="left" w:pos="3840"/>
            </w:tabs>
          </w:pPr>
        </w:p>
      </w:sdtContent>
    </w:sdt>
    <w:p w14:paraId="2818269F" w14:textId="77777777" w:rsidR="00344FB0" w:rsidRPr="001377B9" w:rsidRDefault="00853677" w:rsidP="003C4839">
      <w:pPr>
        <w:pStyle w:val="DelIII"/>
      </w:pPr>
      <w:r w:rsidRPr="001377B9">
        <w:t>Del I</w:t>
      </w:r>
      <w:r w:rsidR="008E6E6B" w:rsidRPr="001377B9">
        <w:t>I</w:t>
      </w:r>
      <w:r w:rsidRPr="001377B9">
        <w:t xml:space="preserve"> </w:t>
      </w:r>
      <w:proofErr w:type="spellStart"/>
      <w:r w:rsidR="003C4839" w:rsidRPr="001377B9">
        <w:t>Kontrakt</w:t>
      </w:r>
      <w:r w:rsidR="008E6E6B" w:rsidRPr="001377B9">
        <w:t>s</w:t>
      </w:r>
      <w:r w:rsidR="003C4839" w:rsidRPr="001377B9">
        <w:t>grunnlaget</w:t>
      </w:r>
      <w:proofErr w:type="spellEnd"/>
    </w:p>
    <w:p w14:paraId="418E5DC8" w14:textId="77777777" w:rsidR="0039181F" w:rsidRPr="001377B9" w:rsidRDefault="0039181F" w:rsidP="0039181F"/>
    <w:p w14:paraId="1ABC6F6C" w14:textId="5185B196" w:rsidR="001570A7" w:rsidRDefault="001570A7" w:rsidP="001570A7">
      <w:r>
        <w:t xml:space="preserve">Del </w:t>
      </w:r>
      <w:r w:rsidRPr="00AF67E8">
        <w:t>II</w:t>
      </w:r>
      <w:r>
        <w:t xml:space="preserve"> </w:t>
      </w:r>
      <w:proofErr w:type="spellStart"/>
      <w:r>
        <w:t>Kontraktsgrunnlaget</w:t>
      </w:r>
      <w:proofErr w:type="spellEnd"/>
      <w:r>
        <w:t xml:space="preserve"> inneholder kontraktsvilkårene, beskriver hva som skal anskaffes (kontraktsgjenstanden), vederlaget, hvordan kontraktsgjenstanden skal leveres og når den skal leveres</w:t>
      </w:r>
      <w:r w:rsidR="00422DF7">
        <w:t>,</w:t>
      </w:r>
      <w:r w:rsidR="00727E94" w:rsidRPr="00727E94">
        <w:t xml:space="preserve"> </w:t>
      </w:r>
      <w:r w:rsidR="00727E94" w:rsidRPr="009C1E3E">
        <w:t>og inngår som en del av kontraktsdokumentet.</w:t>
      </w:r>
      <w:r>
        <w:t xml:space="preserve"> </w:t>
      </w:r>
    </w:p>
    <w:p w14:paraId="4861AA4E" w14:textId="77777777" w:rsidR="008E6E6B" w:rsidRPr="001377B9" w:rsidRDefault="008E6E6B" w:rsidP="003C4839"/>
    <w:p w14:paraId="65CF44E8" w14:textId="77777777" w:rsidR="00344FB0" w:rsidRPr="001377B9" w:rsidRDefault="00E45095" w:rsidP="00C3007C">
      <w:pPr>
        <w:rPr>
          <w:b/>
        </w:rPr>
      </w:pPr>
      <w:r w:rsidRPr="001377B9">
        <w:rPr>
          <w:b/>
        </w:rPr>
        <w:t>In</w:t>
      </w:r>
      <w:r w:rsidR="00344FB0" w:rsidRPr="001377B9">
        <w:rPr>
          <w:b/>
        </w:rPr>
        <w:t>nholdsfortegnelse</w:t>
      </w:r>
    </w:p>
    <w:p w14:paraId="5B935890" w14:textId="77777777" w:rsidR="00021C98" w:rsidRPr="001377B9" w:rsidRDefault="00021C98" w:rsidP="00C3007C">
      <w:pPr>
        <w:rPr>
          <w:b/>
        </w:rPr>
      </w:pPr>
    </w:p>
    <w:p w14:paraId="18AA52D8" w14:textId="26E4FC3E" w:rsidR="007C430C" w:rsidRDefault="00CE4720">
      <w:pPr>
        <w:pStyle w:val="INNH1"/>
        <w:rPr>
          <w:rFonts w:asciiTheme="minorHAnsi" w:eastAsiaTheme="minorEastAsia" w:hAnsiTheme="minorHAnsi" w:cstheme="minorBidi"/>
          <w:noProof/>
          <w:kern w:val="2"/>
          <w:sz w:val="24"/>
          <w:szCs w:val="24"/>
          <w14:ligatures w14:val="standardContextual"/>
        </w:rPr>
      </w:pPr>
      <w:r w:rsidRPr="001377B9">
        <w:rPr>
          <w:b/>
        </w:rPr>
        <w:fldChar w:fldCharType="begin"/>
      </w:r>
      <w:r w:rsidRPr="001377B9">
        <w:rPr>
          <w:b/>
        </w:rPr>
        <w:instrText xml:space="preserve"> TOC \o "1-1" \h \z \u </w:instrText>
      </w:r>
      <w:r w:rsidRPr="001377B9">
        <w:rPr>
          <w:b/>
        </w:rPr>
        <w:fldChar w:fldCharType="separate"/>
      </w:r>
      <w:hyperlink w:anchor="_Toc233363572" w:history="1">
        <w:r w:rsidR="007C430C" w:rsidRPr="008039A1">
          <w:rPr>
            <w:rStyle w:val="Hyperkobling"/>
            <w:noProof/>
          </w:rPr>
          <w:t>A.</w:t>
        </w:r>
        <w:r w:rsidR="007C430C">
          <w:rPr>
            <w:rFonts w:asciiTheme="minorHAnsi" w:eastAsiaTheme="minorEastAsia" w:hAnsiTheme="minorHAnsi" w:cstheme="minorBidi"/>
            <w:noProof/>
            <w:kern w:val="2"/>
            <w:sz w:val="24"/>
            <w:szCs w:val="24"/>
            <w14:ligatures w14:val="standardContextual"/>
          </w:rPr>
          <w:tab/>
        </w:r>
        <w:r w:rsidR="007C430C" w:rsidRPr="008039A1">
          <w:rPr>
            <w:rStyle w:val="Hyperkobling"/>
            <w:noProof/>
          </w:rPr>
          <w:t>Generell del</w:t>
        </w:r>
        <w:r w:rsidR="007C430C">
          <w:rPr>
            <w:noProof/>
            <w:webHidden/>
          </w:rPr>
          <w:tab/>
        </w:r>
        <w:r w:rsidR="007C430C">
          <w:rPr>
            <w:noProof/>
            <w:webHidden/>
          </w:rPr>
          <w:fldChar w:fldCharType="begin"/>
        </w:r>
        <w:r w:rsidR="007C430C">
          <w:rPr>
            <w:noProof/>
            <w:webHidden/>
          </w:rPr>
          <w:instrText xml:space="preserve"> PAGEREF _Toc233363572 \h </w:instrText>
        </w:r>
        <w:r w:rsidR="007C430C">
          <w:rPr>
            <w:noProof/>
            <w:webHidden/>
          </w:rPr>
        </w:r>
        <w:r w:rsidR="007C430C">
          <w:rPr>
            <w:noProof/>
            <w:webHidden/>
          </w:rPr>
          <w:fldChar w:fldCharType="separate"/>
        </w:r>
        <w:r w:rsidR="007C430C">
          <w:rPr>
            <w:noProof/>
            <w:webHidden/>
          </w:rPr>
          <w:t>3</w:t>
        </w:r>
        <w:r w:rsidR="007C430C">
          <w:rPr>
            <w:noProof/>
            <w:webHidden/>
          </w:rPr>
          <w:fldChar w:fldCharType="end"/>
        </w:r>
      </w:hyperlink>
    </w:p>
    <w:p w14:paraId="5938E7EF" w14:textId="55820668" w:rsidR="007C430C" w:rsidRDefault="007C430C">
      <w:pPr>
        <w:pStyle w:val="INNH1"/>
        <w:rPr>
          <w:rFonts w:asciiTheme="minorHAnsi" w:eastAsiaTheme="minorEastAsia" w:hAnsiTheme="minorHAnsi" w:cstheme="minorBidi"/>
          <w:noProof/>
          <w:kern w:val="2"/>
          <w:sz w:val="24"/>
          <w:szCs w:val="24"/>
          <w14:ligatures w14:val="standardContextual"/>
        </w:rPr>
      </w:pPr>
      <w:hyperlink w:anchor="_Toc233363573" w:history="1">
        <w:r w:rsidRPr="008039A1">
          <w:rPr>
            <w:rStyle w:val="Hyperkobling"/>
            <w:noProof/>
          </w:rPr>
          <w:t>B.</w:t>
        </w:r>
        <w:r>
          <w:rPr>
            <w:rFonts w:asciiTheme="minorHAnsi" w:eastAsiaTheme="minorEastAsia" w:hAnsiTheme="minorHAnsi" w:cstheme="minorBidi"/>
            <w:noProof/>
            <w:kern w:val="2"/>
            <w:sz w:val="24"/>
            <w:szCs w:val="24"/>
            <w14:ligatures w14:val="standardContextual"/>
          </w:rPr>
          <w:tab/>
        </w:r>
        <w:r w:rsidRPr="008039A1">
          <w:rPr>
            <w:rStyle w:val="Hyperkobling"/>
            <w:noProof/>
          </w:rPr>
          <w:t>Kontraktsbestemmelser</w:t>
        </w:r>
        <w:r>
          <w:rPr>
            <w:noProof/>
            <w:webHidden/>
          </w:rPr>
          <w:tab/>
        </w:r>
        <w:r>
          <w:rPr>
            <w:noProof/>
            <w:webHidden/>
          </w:rPr>
          <w:fldChar w:fldCharType="begin"/>
        </w:r>
        <w:r>
          <w:rPr>
            <w:noProof/>
            <w:webHidden/>
          </w:rPr>
          <w:instrText xml:space="preserve"> PAGEREF _Toc233363573 \h </w:instrText>
        </w:r>
        <w:r>
          <w:rPr>
            <w:noProof/>
            <w:webHidden/>
          </w:rPr>
        </w:r>
        <w:r>
          <w:rPr>
            <w:noProof/>
            <w:webHidden/>
          </w:rPr>
          <w:fldChar w:fldCharType="separate"/>
        </w:r>
        <w:r>
          <w:rPr>
            <w:noProof/>
            <w:webHidden/>
          </w:rPr>
          <w:t>5</w:t>
        </w:r>
        <w:r>
          <w:rPr>
            <w:noProof/>
            <w:webHidden/>
          </w:rPr>
          <w:fldChar w:fldCharType="end"/>
        </w:r>
      </w:hyperlink>
    </w:p>
    <w:p w14:paraId="77268FE4" w14:textId="4AB69491" w:rsidR="007C430C" w:rsidRDefault="007C430C">
      <w:pPr>
        <w:pStyle w:val="INNH1"/>
        <w:rPr>
          <w:rFonts w:asciiTheme="minorHAnsi" w:eastAsiaTheme="minorEastAsia" w:hAnsiTheme="minorHAnsi" w:cstheme="minorBidi"/>
          <w:noProof/>
          <w:kern w:val="2"/>
          <w:sz w:val="24"/>
          <w:szCs w:val="24"/>
          <w14:ligatures w14:val="standardContextual"/>
        </w:rPr>
      </w:pPr>
      <w:hyperlink w:anchor="_Toc233363574" w:history="1">
        <w:r w:rsidRPr="008039A1">
          <w:rPr>
            <w:rStyle w:val="Hyperkobling"/>
            <w:noProof/>
          </w:rPr>
          <w:t>C.</w:t>
        </w:r>
        <w:r>
          <w:rPr>
            <w:rFonts w:asciiTheme="minorHAnsi" w:eastAsiaTheme="minorEastAsia" w:hAnsiTheme="minorHAnsi" w:cstheme="minorBidi"/>
            <w:noProof/>
            <w:kern w:val="2"/>
            <w:sz w:val="24"/>
            <w:szCs w:val="24"/>
            <w14:ligatures w14:val="standardContextual"/>
          </w:rPr>
          <w:tab/>
        </w:r>
        <w:r w:rsidRPr="008039A1">
          <w:rPr>
            <w:rStyle w:val="Hyperkobling"/>
            <w:noProof/>
          </w:rPr>
          <w:t>Leveransebeskrivelse</w:t>
        </w:r>
        <w:r>
          <w:rPr>
            <w:noProof/>
            <w:webHidden/>
          </w:rPr>
          <w:tab/>
        </w:r>
        <w:r>
          <w:rPr>
            <w:noProof/>
            <w:webHidden/>
          </w:rPr>
          <w:fldChar w:fldCharType="begin"/>
        </w:r>
        <w:r>
          <w:rPr>
            <w:noProof/>
            <w:webHidden/>
          </w:rPr>
          <w:instrText xml:space="preserve"> PAGEREF _Toc233363574 \h </w:instrText>
        </w:r>
        <w:r>
          <w:rPr>
            <w:noProof/>
            <w:webHidden/>
          </w:rPr>
        </w:r>
        <w:r>
          <w:rPr>
            <w:noProof/>
            <w:webHidden/>
          </w:rPr>
          <w:fldChar w:fldCharType="separate"/>
        </w:r>
        <w:r>
          <w:rPr>
            <w:noProof/>
            <w:webHidden/>
          </w:rPr>
          <w:t>9</w:t>
        </w:r>
        <w:r>
          <w:rPr>
            <w:noProof/>
            <w:webHidden/>
          </w:rPr>
          <w:fldChar w:fldCharType="end"/>
        </w:r>
      </w:hyperlink>
    </w:p>
    <w:p w14:paraId="1D6B1664" w14:textId="7C31EFFF" w:rsidR="007C430C" w:rsidRDefault="007C430C">
      <w:pPr>
        <w:pStyle w:val="INNH1"/>
        <w:rPr>
          <w:rFonts w:asciiTheme="minorHAnsi" w:eastAsiaTheme="minorEastAsia" w:hAnsiTheme="minorHAnsi" w:cstheme="minorBidi"/>
          <w:noProof/>
          <w:kern w:val="2"/>
          <w:sz w:val="24"/>
          <w:szCs w:val="24"/>
          <w14:ligatures w14:val="standardContextual"/>
        </w:rPr>
      </w:pPr>
      <w:hyperlink w:anchor="_Toc233363575" w:history="1">
        <w:r w:rsidRPr="008039A1">
          <w:rPr>
            <w:rStyle w:val="Hyperkobling"/>
            <w:noProof/>
          </w:rPr>
          <w:t>D.</w:t>
        </w:r>
        <w:r>
          <w:rPr>
            <w:rFonts w:asciiTheme="minorHAnsi" w:eastAsiaTheme="minorEastAsia" w:hAnsiTheme="minorHAnsi" w:cstheme="minorBidi"/>
            <w:noProof/>
            <w:kern w:val="2"/>
            <w:sz w:val="24"/>
            <w:szCs w:val="24"/>
            <w14:ligatures w14:val="standardContextual"/>
          </w:rPr>
          <w:tab/>
        </w:r>
        <w:r w:rsidRPr="008039A1">
          <w:rPr>
            <w:rStyle w:val="Hyperkobling"/>
            <w:noProof/>
          </w:rPr>
          <w:t>Krav til gjennomføring av leveranser</w:t>
        </w:r>
        <w:r>
          <w:rPr>
            <w:noProof/>
            <w:webHidden/>
          </w:rPr>
          <w:tab/>
        </w:r>
        <w:r>
          <w:rPr>
            <w:noProof/>
            <w:webHidden/>
          </w:rPr>
          <w:fldChar w:fldCharType="begin"/>
        </w:r>
        <w:r>
          <w:rPr>
            <w:noProof/>
            <w:webHidden/>
          </w:rPr>
          <w:instrText xml:space="preserve"> PAGEREF _Toc233363575 \h </w:instrText>
        </w:r>
        <w:r>
          <w:rPr>
            <w:noProof/>
            <w:webHidden/>
          </w:rPr>
        </w:r>
        <w:r>
          <w:rPr>
            <w:noProof/>
            <w:webHidden/>
          </w:rPr>
          <w:fldChar w:fldCharType="separate"/>
        </w:r>
        <w:r>
          <w:rPr>
            <w:noProof/>
            <w:webHidden/>
          </w:rPr>
          <w:t>11</w:t>
        </w:r>
        <w:r>
          <w:rPr>
            <w:noProof/>
            <w:webHidden/>
          </w:rPr>
          <w:fldChar w:fldCharType="end"/>
        </w:r>
      </w:hyperlink>
    </w:p>
    <w:p w14:paraId="3046B7D8" w14:textId="48C98AF9" w:rsidR="007C430C" w:rsidRDefault="007C430C">
      <w:pPr>
        <w:pStyle w:val="INNH1"/>
        <w:rPr>
          <w:rFonts w:asciiTheme="minorHAnsi" w:eastAsiaTheme="minorEastAsia" w:hAnsiTheme="minorHAnsi" w:cstheme="minorBidi"/>
          <w:noProof/>
          <w:kern w:val="2"/>
          <w:sz w:val="24"/>
          <w:szCs w:val="24"/>
          <w14:ligatures w14:val="standardContextual"/>
        </w:rPr>
      </w:pPr>
      <w:hyperlink w:anchor="_Toc233363576" w:history="1">
        <w:r w:rsidRPr="008039A1">
          <w:rPr>
            <w:rStyle w:val="Hyperkobling"/>
            <w:noProof/>
          </w:rPr>
          <w:t>E.</w:t>
        </w:r>
        <w:r>
          <w:rPr>
            <w:rFonts w:asciiTheme="minorHAnsi" w:eastAsiaTheme="minorEastAsia" w:hAnsiTheme="minorHAnsi" w:cstheme="minorBidi"/>
            <w:noProof/>
            <w:kern w:val="2"/>
            <w:sz w:val="24"/>
            <w:szCs w:val="24"/>
            <w14:ligatures w14:val="standardContextual"/>
          </w:rPr>
          <w:tab/>
        </w:r>
        <w:r w:rsidRPr="008039A1">
          <w:rPr>
            <w:rStyle w:val="Hyperkobling"/>
            <w:noProof/>
          </w:rPr>
          <w:t>Frister og dagmulkter</w:t>
        </w:r>
        <w:r>
          <w:rPr>
            <w:noProof/>
            <w:webHidden/>
          </w:rPr>
          <w:tab/>
        </w:r>
        <w:r>
          <w:rPr>
            <w:noProof/>
            <w:webHidden/>
          </w:rPr>
          <w:fldChar w:fldCharType="begin"/>
        </w:r>
        <w:r>
          <w:rPr>
            <w:noProof/>
            <w:webHidden/>
          </w:rPr>
          <w:instrText xml:space="preserve"> PAGEREF _Toc233363576 \h </w:instrText>
        </w:r>
        <w:r>
          <w:rPr>
            <w:noProof/>
            <w:webHidden/>
          </w:rPr>
        </w:r>
        <w:r>
          <w:rPr>
            <w:noProof/>
            <w:webHidden/>
          </w:rPr>
          <w:fldChar w:fldCharType="separate"/>
        </w:r>
        <w:r>
          <w:rPr>
            <w:noProof/>
            <w:webHidden/>
          </w:rPr>
          <w:t>13</w:t>
        </w:r>
        <w:r>
          <w:rPr>
            <w:noProof/>
            <w:webHidden/>
          </w:rPr>
          <w:fldChar w:fldCharType="end"/>
        </w:r>
      </w:hyperlink>
    </w:p>
    <w:p w14:paraId="2407B82E" w14:textId="555F34C6" w:rsidR="007C430C" w:rsidRDefault="007C430C">
      <w:pPr>
        <w:pStyle w:val="INNH1"/>
        <w:rPr>
          <w:rFonts w:asciiTheme="minorHAnsi" w:eastAsiaTheme="minorEastAsia" w:hAnsiTheme="minorHAnsi" w:cstheme="minorBidi"/>
          <w:noProof/>
          <w:kern w:val="2"/>
          <w:sz w:val="24"/>
          <w:szCs w:val="24"/>
          <w14:ligatures w14:val="standardContextual"/>
        </w:rPr>
      </w:pPr>
      <w:hyperlink w:anchor="_Toc233363577" w:history="1">
        <w:r w:rsidRPr="008039A1">
          <w:rPr>
            <w:rStyle w:val="Hyperkobling"/>
            <w:noProof/>
          </w:rPr>
          <w:t>F.</w:t>
        </w:r>
        <w:r>
          <w:rPr>
            <w:rFonts w:asciiTheme="minorHAnsi" w:eastAsiaTheme="minorEastAsia" w:hAnsiTheme="minorHAnsi" w:cstheme="minorBidi"/>
            <w:noProof/>
            <w:kern w:val="2"/>
            <w:sz w:val="24"/>
            <w:szCs w:val="24"/>
            <w14:ligatures w14:val="standardContextual"/>
          </w:rPr>
          <w:tab/>
        </w:r>
        <w:r w:rsidRPr="008039A1">
          <w:rPr>
            <w:rStyle w:val="Hyperkobling"/>
            <w:noProof/>
          </w:rPr>
          <w:t>Vederlaget</w:t>
        </w:r>
        <w:r>
          <w:rPr>
            <w:noProof/>
            <w:webHidden/>
          </w:rPr>
          <w:tab/>
        </w:r>
        <w:r>
          <w:rPr>
            <w:noProof/>
            <w:webHidden/>
          </w:rPr>
          <w:fldChar w:fldCharType="begin"/>
        </w:r>
        <w:r>
          <w:rPr>
            <w:noProof/>
            <w:webHidden/>
          </w:rPr>
          <w:instrText xml:space="preserve"> PAGEREF _Toc233363577 \h </w:instrText>
        </w:r>
        <w:r>
          <w:rPr>
            <w:noProof/>
            <w:webHidden/>
          </w:rPr>
        </w:r>
        <w:r>
          <w:rPr>
            <w:noProof/>
            <w:webHidden/>
          </w:rPr>
          <w:fldChar w:fldCharType="separate"/>
        </w:r>
        <w:r>
          <w:rPr>
            <w:noProof/>
            <w:webHidden/>
          </w:rPr>
          <w:t>14</w:t>
        </w:r>
        <w:r>
          <w:rPr>
            <w:noProof/>
            <w:webHidden/>
          </w:rPr>
          <w:fldChar w:fldCharType="end"/>
        </w:r>
      </w:hyperlink>
    </w:p>
    <w:p w14:paraId="573186F7" w14:textId="65DD837A" w:rsidR="007C430C" w:rsidRDefault="007C430C">
      <w:pPr>
        <w:pStyle w:val="INNH1"/>
        <w:rPr>
          <w:rFonts w:asciiTheme="minorHAnsi" w:eastAsiaTheme="minorEastAsia" w:hAnsiTheme="minorHAnsi" w:cstheme="minorBidi"/>
          <w:noProof/>
          <w:kern w:val="2"/>
          <w:sz w:val="24"/>
          <w:szCs w:val="24"/>
          <w14:ligatures w14:val="standardContextual"/>
        </w:rPr>
      </w:pPr>
      <w:hyperlink w:anchor="_Toc233363578" w:history="1">
        <w:r w:rsidRPr="008039A1">
          <w:rPr>
            <w:rStyle w:val="Hyperkobling"/>
            <w:noProof/>
          </w:rPr>
          <w:t>G.</w:t>
        </w:r>
        <w:r>
          <w:rPr>
            <w:rFonts w:asciiTheme="minorHAnsi" w:eastAsiaTheme="minorEastAsia" w:hAnsiTheme="minorHAnsi" w:cstheme="minorBidi"/>
            <w:noProof/>
            <w:kern w:val="2"/>
            <w:sz w:val="24"/>
            <w:szCs w:val="24"/>
            <w14:ligatures w14:val="standardContextual"/>
          </w:rPr>
          <w:tab/>
        </w:r>
        <w:r w:rsidRPr="008039A1">
          <w:rPr>
            <w:rStyle w:val="Hyperkobling"/>
            <w:noProof/>
          </w:rPr>
          <w:t>Klima og miljø</w:t>
        </w:r>
        <w:r>
          <w:rPr>
            <w:noProof/>
            <w:webHidden/>
          </w:rPr>
          <w:tab/>
        </w:r>
        <w:r>
          <w:rPr>
            <w:noProof/>
            <w:webHidden/>
          </w:rPr>
          <w:fldChar w:fldCharType="begin"/>
        </w:r>
        <w:r>
          <w:rPr>
            <w:noProof/>
            <w:webHidden/>
          </w:rPr>
          <w:instrText xml:space="preserve"> PAGEREF _Toc233363578 \h </w:instrText>
        </w:r>
        <w:r>
          <w:rPr>
            <w:noProof/>
            <w:webHidden/>
          </w:rPr>
        </w:r>
        <w:r>
          <w:rPr>
            <w:noProof/>
            <w:webHidden/>
          </w:rPr>
          <w:fldChar w:fldCharType="separate"/>
        </w:r>
        <w:r>
          <w:rPr>
            <w:noProof/>
            <w:webHidden/>
          </w:rPr>
          <w:t>16</w:t>
        </w:r>
        <w:r>
          <w:rPr>
            <w:noProof/>
            <w:webHidden/>
          </w:rPr>
          <w:fldChar w:fldCharType="end"/>
        </w:r>
      </w:hyperlink>
    </w:p>
    <w:p w14:paraId="22138BCC" w14:textId="5BD6A917" w:rsidR="007C430C" w:rsidRDefault="007C430C">
      <w:pPr>
        <w:pStyle w:val="INNH1"/>
        <w:rPr>
          <w:rFonts w:asciiTheme="minorHAnsi" w:eastAsiaTheme="minorEastAsia" w:hAnsiTheme="minorHAnsi" w:cstheme="minorBidi"/>
          <w:noProof/>
          <w:kern w:val="2"/>
          <w:sz w:val="24"/>
          <w:szCs w:val="24"/>
          <w14:ligatures w14:val="standardContextual"/>
        </w:rPr>
      </w:pPr>
      <w:hyperlink w:anchor="_Toc233363579" w:history="1">
        <w:r w:rsidRPr="008039A1">
          <w:rPr>
            <w:rStyle w:val="Hyperkobling"/>
            <w:noProof/>
          </w:rPr>
          <w:t>H.</w:t>
        </w:r>
        <w:r>
          <w:rPr>
            <w:rFonts w:asciiTheme="minorHAnsi" w:eastAsiaTheme="minorEastAsia" w:hAnsiTheme="minorHAnsi" w:cstheme="minorBidi"/>
            <w:noProof/>
            <w:kern w:val="2"/>
            <w:sz w:val="24"/>
            <w:szCs w:val="24"/>
            <w14:ligatures w14:val="standardContextual"/>
          </w:rPr>
          <w:tab/>
        </w:r>
        <w:r w:rsidRPr="008039A1">
          <w:rPr>
            <w:rStyle w:val="Hyperkobling"/>
            <w:noProof/>
          </w:rPr>
          <w:t>Vedlegg</w:t>
        </w:r>
        <w:r>
          <w:rPr>
            <w:noProof/>
            <w:webHidden/>
          </w:rPr>
          <w:tab/>
        </w:r>
        <w:r>
          <w:rPr>
            <w:noProof/>
            <w:webHidden/>
          </w:rPr>
          <w:fldChar w:fldCharType="begin"/>
        </w:r>
        <w:r>
          <w:rPr>
            <w:noProof/>
            <w:webHidden/>
          </w:rPr>
          <w:instrText xml:space="preserve"> PAGEREF _Toc233363579 \h </w:instrText>
        </w:r>
        <w:r>
          <w:rPr>
            <w:noProof/>
            <w:webHidden/>
          </w:rPr>
        </w:r>
        <w:r>
          <w:rPr>
            <w:noProof/>
            <w:webHidden/>
          </w:rPr>
          <w:fldChar w:fldCharType="separate"/>
        </w:r>
        <w:r>
          <w:rPr>
            <w:noProof/>
            <w:webHidden/>
          </w:rPr>
          <w:t>18</w:t>
        </w:r>
        <w:r>
          <w:rPr>
            <w:noProof/>
            <w:webHidden/>
          </w:rPr>
          <w:fldChar w:fldCharType="end"/>
        </w:r>
      </w:hyperlink>
    </w:p>
    <w:p w14:paraId="1A4427D1" w14:textId="62E6D152" w:rsidR="00E831FE" w:rsidRPr="001377B9" w:rsidRDefault="00CE4720">
      <w:pPr>
        <w:spacing w:line="240" w:lineRule="auto"/>
        <w:rPr>
          <w:b/>
        </w:rPr>
      </w:pPr>
      <w:r w:rsidRPr="001377B9">
        <w:rPr>
          <w:b/>
        </w:rPr>
        <w:fldChar w:fldCharType="end"/>
      </w:r>
    </w:p>
    <w:p w14:paraId="43B84B60" w14:textId="77777777" w:rsidR="00E831FE" w:rsidRPr="001377B9" w:rsidRDefault="00E831FE">
      <w:pPr>
        <w:spacing w:line="240" w:lineRule="auto"/>
        <w:rPr>
          <w:b/>
        </w:rPr>
      </w:pPr>
    </w:p>
    <w:p w14:paraId="10308289" w14:textId="77777777" w:rsidR="00E831FE" w:rsidRPr="001377B9" w:rsidRDefault="00E831FE">
      <w:pPr>
        <w:spacing w:line="240" w:lineRule="auto"/>
        <w:rPr>
          <w:b/>
        </w:rPr>
      </w:pPr>
    </w:p>
    <w:p w14:paraId="300C8163" w14:textId="77777777" w:rsidR="00344FB0" w:rsidRPr="001377B9" w:rsidRDefault="00344FB0">
      <w:pPr>
        <w:spacing w:line="240" w:lineRule="auto"/>
        <w:rPr>
          <w:b/>
        </w:rPr>
      </w:pPr>
      <w:r w:rsidRPr="001377B9">
        <w:rPr>
          <w:b/>
        </w:rPr>
        <w:br w:type="page"/>
      </w:r>
    </w:p>
    <w:p w14:paraId="2F3C7EC1" w14:textId="0108D3F0" w:rsidR="007C048D" w:rsidRPr="001377B9" w:rsidRDefault="00EC27BB" w:rsidP="00EC4E1A">
      <w:pPr>
        <w:pStyle w:val="OverskriftA"/>
      </w:pPr>
      <w:bookmarkStart w:id="0" w:name="_Toc233363572"/>
      <w:r w:rsidRPr="001377B9">
        <w:lastRenderedPageBreak/>
        <w:t>Generell del</w:t>
      </w:r>
      <w:bookmarkEnd w:id="0"/>
    </w:p>
    <w:p w14:paraId="13E445B9" w14:textId="77777777" w:rsidR="00605377" w:rsidRDefault="00605377" w:rsidP="00605377"/>
    <w:p w14:paraId="650BB76A" w14:textId="0AB9C5C1" w:rsidR="00F10632" w:rsidRPr="00111667" w:rsidRDefault="00EC27BB" w:rsidP="00605377">
      <w:r w:rsidRPr="00111667">
        <w:t xml:space="preserve">A.1 </w:t>
      </w:r>
      <w:r w:rsidR="00E36813" w:rsidRPr="00111667">
        <w:t>Innledning</w:t>
      </w:r>
    </w:p>
    <w:p w14:paraId="01633E8C" w14:textId="5CFAFEAA" w:rsidR="00CD3472" w:rsidRDefault="007D3225" w:rsidP="00903D78">
      <w:pPr>
        <w:rPr>
          <w:color w:val="000000"/>
        </w:rPr>
      </w:pPr>
      <w:r>
        <w:t xml:space="preserve">Kontrakten gjelder for kjøp av hele sortimentet innenfor kategorien </w:t>
      </w:r>
      <w:r w:rsidR="008A054B">
        <w:t>institusjons</w:t>
      </w:r>
      <w:r>
        <w:t>møbler</w:t>
      </w:r>
      <w:r w:rsidR="00CD3472">
        <w:t xml:space="preserve">, slik dette er beskrevet i konkurransegrunnlag med vedlegg. </w:t>
      </w:r>
      <w:r w:rsidR="00FB57D7">
        <w:t xml:space="preserve">Kontrakten skal </w:t>
      </w:r>
      <w:r w:rsidR="00FB57D7">
        <w:rPr>
          <w:color w:val="000000"/>
        </w:rPr>
        <w:t xml:space="preserve">dekke Oppdragsgivers behov for nye </w:t>
      </w:r>
      <w:r w:rsidR="008A054B">
        <w:rPr>
          <w:color w:val="000000"/>
        </w:rPr>
        <w:t>institusjons</w:t>
      </w:r>
      <w:r w:rsidR="00FB57D7">
        <w:rPr>
          <w:color w:val="000000"/>
        </w:rPr>
        <w:t xml:space="preserve">møbler til løpende avrop og større og mindre møbleringsprosjekter i avtaleperioden.  </w:t>
      </w:r>
    </w:p>
    <w:p w14:paraId="2408A31D" w14:textId="7A6663D4" w:rsidR="00455F43" w:rsidRDefault="00455F43" w:rsidP="00903D78">
      <w:pPr>
        <w:rPr>
          <w:color w:val="000000"/>
        </w:rPr>
      </w:pPr>
    </w:p>
    <w:p w14:paraId="4510A31E" w14:textId="2A4E8D57" w:rsidR="00455F43" w:rsidRDefault="00455F43" w:rsidP="00903D78">
      <w:r w:rsidRPr="64D29929">
        <w:rPr>
          <w:color w:val="000000" w:themeColor="text1"/>
          <w:szCs w:val="22"/>
        </w:rPr>
        <w:t>Det kan bli aktuelt å benytte rammeavtalen i forbindelse med møblering av</w:t>
      </w:r>
      <w:r>
        <w:rPr>
          <w:color w:val="000000" w:themeColor="text1"/>
          <w:szCs w:val="22"/>
        </w:rPr>
        <w:t xml:space="preserve"> </w:t>
      </w:r>
      <w:r w:rsidRPr="007C2E36">
        <w:rPr>
          <w:color w:val="000000" w:themeColor="text1"/>
          <w:szCs w:val="22"/>
        </w:rPr>
        <w:t>nye bygg eller ved større ombyggings-, rehabiliterings- eller vedlikeholdsprosjekter ved eksisterende bygg</w:t>
      </w:r>
      <w:r>
        <w:rPr>
          <w:color w:val="000000" w:themeColor="text1"/>
          <w:szCs w:val="22"/>
        </w:rPr>
        <w:t>.</w:t>
      </w:r>
    </w:p>
    <w:p w14:paraId="61A5BC92" w14:textId="77777777" w:rsidR="003251D2" w:rsidRDefault="00FD7445" w:rsidP="00574579">
      <w:r>
        <w:br/>
      </w:r>
      <w:r w:rsidRPr="006276C6">
        <w:t xml:space="preserve">A.2 </w:t>
      </w:r>
      <w:r w:rsidR="006D2AF7" w:rsidRPr="006276C6">
        <w:t xml:space="preserve">Kort om </w:t>
      </w:r>
      <w:r w:rsidR="00462EA0" w:rsidRPr="006276C6">
        <w:t>kontraktarbeidets omfang</w:t>
      </w:r>
      <w:r w:rsidR="007E7271">
        <w:rPr>
          <w:color w:val="FF0000"/>
        </w:rPr>
        <w:br/>
      </w:r>
      <w:r w:rsidR="004B5591" w:rsidRPr="00450675">
        <w:t xml:space="preserve">Formålet med rammeavtalen er å dekke </w:t>
      </w:r>
      <w:r w:rsidR="00E63262" w:rsidRPr="00450675">
        <w:t>Oppdragsgiver</w:t>
      </w:r>
      <w:r w:rsidR="004B5591" w:rsidRPr="00450675">
        <w:t xml:space="preserve"> sitt behov for </w:t>
      </w:r>
      <w:r w:rsidR="009F0144" w:rsidRPr="00450675">
        <w:t xml:space="preserve">nye </w:t>
      </w:r>
      <w:r w:rsidR="003251D2" w:rsidRPr="00450675">
        <w:t>institusjons</w:t>
      </w:r>
      <w:r w:rsidR="004B5591" w:rsidRPr="00450675">
        <w:t>møbler</w:t>
      </w:r>
      <w:r w:rsidR="003251D2" w:rsidRPr="00450675">
        <w:t>.</w:t>
      </w:r>
    </w:p>
    <w:p w14:paraId="7F00FD37" w14:textId="77777777" w:rsidR="002C138B" w:rsidRDefault="003251D2" w:rsidP="00574579">
      <w:r w:rsidRPr="003251D2">
        <w:t>Med institusjonsmøbler menes møbler og inventar til helsehus, helse og velferdssenter, sykehjem</w:t>
      </w:r>
      <w:r w:rsidR="00A16F34">
        <w:t>, og lignende</w:t>
      </w:r>
      <w:r w:rsidRPr="003251D2">
        <w:t>.</w:t>
      </w:r>
      <w:r w:rsidR="00147969">
        <w:t xml:space="preserve"> </w:t>
      </w:r>
      <w:r w:rsidRPr="003251D2">
        <w:br/>
      </w:r>
      <w:r w:rsidR="002230CB">
        <w:br/>
        <w:t xml:space="preserve">Rammeavtalen skal sikre Oppdragsgiver tilgang på miljøvennlige </w:t>
      </w:r>
      <w:r w:rsidR="00486C64">
        <w:t>institusjonsmøbler</w:t>
      </w:r>
      <w:r w:rsidR="002230CB">
        <w:t xml:space="preserve"> av høy kvalitet</w:t>
      </w:r>
      <w:r w:rsidR="00E27DBB">
        <w:t xml:space="preserve">, med </w:t>
      </w:r>
      <w:proofErr w:type="gramStart"/>
      <w:r w:rsidR="00E27DBB">
        <w:t>fokus</w:t>
      </w:r>
      <w:proofErr w:type="gramEnd"/>
      <w:r w:rsidR="00E27DBB">
        <w:t xml:space="preserve"> på bærekraft, tidløs</w:t>
      </w:r>
      <w:r w:rsidR="00FF6715">
        <w:t xml:space="preserve"> </w:t>
      </w:r>
      <w:r w:rsidR="00E27DBB">
        <w:t xml:space="preserve">design og egnethet </w:t>
      </w:r>
      <w:r w:rsidR="00222793">
        <w:t xml:space="preserve">til bruk </w:t>
      </w:r>
      <w:r>
        <w:t xml:space="preserve">på institusjoner. </w:t>
      </w:r>
      <w:r w:rsidR="00FB57D7">
        <w:br/>
      </w:r>
    </w:p>
    <w:p w14:paraId="7F96AD62" w14:textId="77777777" w:rsidR="00F14CB9" w:rsidRPr="00F14CB9" w:rsidRDefault="002C138B" w:rsidP="00F14CB9">
      <w:r>
        <w:t xml:space="preserve">Sandnes kommune har </w:t>
      </w:r>
      <w:r w:rsidR="00A479A2">
        <w:t>nylig etablert et ombrukslager</w:t>
      </w:r>
      <w:r w:rsidR="007B5C3D">
        <w:t xml:space="preserve"> som vil bli prioritert benyttet</w:t>
      </w:r>
      <w:r w:rsidR="00017B55">
        <w:t xml:space="preserve"> for Sandnes kommune sin del. Dette kan påvirke omfanget av nyanskaffelser av møbler, men </w:t>
      </w:r>
      <w:r w:rsidR="007F7583">
        <w:t xml:space="preserve">samtidig øke behovet for leverandørens </w:t>
      </w:r>
      <w:r w:rsidR="00F14CB9" w:rsidRPr="00F14CB9">
        <w:t>tjenester knyttet til vurdering av ombruk.</w:t>
      </w:r>
    </w:p>
    <w:p w14:paraId="0BFECCE8" w14:textId="528680B6" w:rsidR="00574579" w:rsidRDefault="00FB57D7" w:rsidP="00574579">
      <w:r>
        <w:br/>
      </w:r>
      <w:r w:rsidR="002205EB" w:rsidRPr="002205EB">
        <w:rPr>
          <w:rStyle w:val="normaltextrun"/>
          <w:rFonts w:asciiTheme="minorHAnsi" w:eastAsiaTheme="majorEastAsia" w:hAnsiTheme="minorHAnsi" w:cs="Calibri"/>
          <w:color w:val="000000"/>
          <w:szCs w:val="22"/>
          <w:shd w:val="clear" w:color="auto" w:fill="FFFFFF"/>
        </w:rPr>
        <w:t>Oppdraget er nærmere beskrevet i kapittel C. Leveransebeskrivelse.</w:t>
      </w:r>
      <w:r w:rsidR="004202C9">
        <w:rPr>
          <w:color w:val="FF0000"/>
        </w:rPr>
        <w:br/>
      </w:r>
      <w:r w:rsidR="007D3225">
        <w:rPr>
          <w:color w:val="FF0000"/>
        </w:rPr>
        <w:br/>
      </w:r>
      <w:r w:rsidR="00574579">
        <w:t>A.3 Avtaleperiode</w:t>
      </w:r>
    </w:p>
    <w:p w14:paraId="6870E4B2" w14:textId="703843C4" w:rsidR="00AF7042" w:rsidRDefault="008C1C10" w:rsidP="006C6986">
      <w:pPr>
        <w:rPr>
          <w:rStyle w:val="normaltextrun"/>
          <w:rFonts w:asciiTheme="minorHAnsi" w:eastAsiaTheme="majorEastAsia" w:hAnsiTheme="minorHAnsi" w:cs="Calibri"/>
          <w:color w:val="000000"/>
          <w:shd w:val="clear" w:color="auto" w:fill="FFFFFF"/>
        </w:rPr>
      </w:pPr>
      <w:r w:rsidRPr="7A766B54">
        <w:rPr>
          <w:rStyle w:val="normaltextrun"/>
          <w:rFonts w:asciiTheme="minorHAnsi" w:eastAsiaTheme="majorEastAsia" w:hAnsiTheme="minorHAnsi" w:cs="Calibri"/>
          <w:color w:val="000000"/>
          <w:shd w:val="clear" w:color="auto" w:fill="FFFFFF"/>
        </w:rPr>
        <w:t xml:space="preserve">Forventet oppstart for rammeavtalen </w:t>
      </w:r>
      <w:r w:rsidRPr="7A766B54">
        <w:rPr>
          <w:rStyle w:val="normaltextrun"/>
          <w:rFonts w:asciiTheme="minorHAnsi" w:eastAsiaTheme="majorEastAsia" w:hAnsiTheme="minorHAnsi" w:cs="Calibri"/>
          <w:shd w:val="clear" w:color="auto" w:fill="FFFFFF"/>
        </w:rPr>
        <w:t xml:space="preserve">er </w:t>
      </w:r>
      <w:r w:rsidR="00D352C2" w:rsidRPr="7A766B54">
        <w:rPr>
          <w:rStyle w:val="normaltextrun"/>
          <w:rFonts w:asciiTheme="minorHAnsi" w:eastAsiaTheme="majorEastAsia" w:hAnsiTheme="minorHAnsi" w:cs="Calibri"/>
          <w:shd w:val="clear" w:color="auto" w:fill="FFFFFF"/>
        </w:rPr>
        <w:t>høsten</w:t>
      </w:r>
      <w:r w:rsidR="0056715B" w:rsidRPr="7A766B54">
        <w:rPr>
          <w:rStyle w:val="normaltextrun"/>
          <w:rFonts w:asciiTheme="minorHAnsi" w:eastAsiaTheme="majorEastAsia" w:hAnsiTheme="minorHAnsi" w:cs="Calibri"/>
          <w:shd w:val="clear" w:color="auto" w:fill="FFFFFF"/>
        </w:rPr>
        <w:t xml:space="preserve"> 2026</w:t>
      </w:r>
      <w:r w:rsidR="00BE08CD">
        <w:rPr>
          <w:rStyle w:val="normaltextrun"/>
          <w:rFonts w:asciiTheme="minorHAnsi" w:eastAsiaTheme="majorEastAsia" w:hAnsiTheme="minorHAnsi" w:cs="Calibri"/>
          <w:shd w:val="clear" w:color="auto" w:fill="FFFFFF"/>
        </w:rPr>
        <w:t xml:space="preserve"> for kommunene Sola</w:t>
      </w:r>
      <w:r w:rsidR="00720198">
        <w:rPr>
          <w:rStyle w:val="normaltextrun"/>
          <w:rFonts w:asciiTheme="minorHAnsi" w:eastAsiaTheme="majorEastAsia" w:hAnsiTheme="minorHAnsi" w:cs="Calibri"/>
          <w:shd w:val="clear" w:color="auto" w:fill="FFFFFF"/>
        </w:rPr>
        <w:t xml:space="preserve"> og Sandnes</w:t>
      </w:r>
      <w:r w:rsidRPr="7A766B54">
        <w:rPr>
          <w:rStyle w:val="normaltextrun"/>
          <w:rFonts w:asciiTheme="minorHAnsi" w:eastAsiaTheme="majorEastAsia" w:hAnsiTheme="minorHAnsi" w:cs="Calibri"/>
          <w:shd w:val="clear" w:color="auto" w:fill="FFFFFF"/>
        </w:rPr>
        <w:t>.</w:t>
      </w:r>
      <w:r w:rsidR="00720198">
        <w:rPr>
          <w:rStyle w:val="normaltextrun"/>
          <w:rFonts w:asciiTheme="minorHAnsi" w:eastAsiaTheme="majorEastAsia" w:hAnsiTheme="minorHAnsi" w:cs="Calibri"/>
          <w:shd w:val="clear" w:color="auto" w:fill="FFFFFF"/>
        </w:rPr>
        <w:t xml:space="preserve"> Randaberg kommune planlegger oppstart for sin avtale 01.05.2027.</w:t>
      </w:r>
      <w:r w:rsidRPr="7A766B54">
        <w:rPr>
          <w:rStyle w:val="normaltextrun"/>
          <w:rFonts w:asciiTheme="minorHAnsi" w:eastAsiaTheme="majorEastAsia" w:hAnsiTheme="minorHAnsi" w:cs="Calibri"/>
          <w:color w:val="000000"/>
          <w:shd w:val="clear" w:color="auto" w:fill="FFFFFF"/>
        </w:rPr>
        <w:t xml:space="preserve"> Rammeavtalenes varighet er 2 år med opsjon for Oppdragsgiver på forlengelse i ytterligere 1 + 1 år</w:t>
      </w:r>
      <w:r w:rsidR="001F2F04">
        <w:rPr>
          <w:rStyle w:val="normaltextrun"/>
          <w:rFonts w:asciiTheme="minorHAnsi" w:eastAsiaTheme="majorEastAsia" w:hAnsiTheme="minorHAnsi" w:cs="Calibri"/>
          <w:color w:val="000000"/>
          <w:shd w:val="clear" w:color="auto" w:fill="FFFFFF"/>
        </w:rPr>
        <w:t>,</w:t>
      </w:r>
      <w:r w:rsidRPr="7A766B54">
        <w:rPr>
          <w:rStyle w:val="normaltextrun"/>
          <w:rFonts w:asciiTheme="minorHAnsi" w:eastAsiaTheme="majorEastAsia" w:hAnsiTheme="minorHAnsi" w:cs="Calibri"/>
          <w:color w:val="000000"/>
          <w:shd w:val="clear" w:color="auto" w:fill="FFFFFF"/>
        </w:rPr>
        <w:t xml:space="preserve"> på samme vilkår</w:t>
      </w:r>
      <w:r w:rsidR="001F0567">
        <w:rPr>
          <w:rStyle w:val="normaltextrun"/>
          <w:rFonts w:asciiTheme="minorHAnsi" w:eastAsiaTheme="majorEastAsia" w:hAnsiTheme="minorHAnsi" w:cs="Calibri"/>
          <w:color w:val="000000"/>
          <w:shd w:val="clear" w:color="auto" w:fill="FFFFFF"/>
        </w:rPr>
        <w:t xml:space="preserve">, </w:t>
      </w:r>
      <w:r w:rsidR="001F0567">
        <w:t>for kommunene Sola og Sandnes</w:t>
      </w:r>
      <w:r w:rsidRPr="7A766B54">
        <w:rPr>
          <w:rStyle w:val="normaltextrun"/>
          <w:rFonts w:asciiTheme="minorHAnsi" w:eastAsiaTheme="majorEastAsia" w:hAnsiTheme="minorHAnsi" w:cs="Calibri"/>
          <w:color w:val="000000"/>
          <w:shd w:val="clear" w:color="auto" w:fill="FFFFFF"/>
        </w:rPr>
        <w:t xml:space="preserve">. </w:t>
      </w:r>
      <w:r w:rsidR="00AF7042">
        <w:t>Randaberg kommune har en varighet tilsvarende endelig oppstartsdato for Sola og Sandnes + 2 år (høsten 2028), med opsjon på forlengelse i ytterligere 1 + 1 år</w:t>
      </w:r>
      <w:r w:rsidR="001F2F04">
        <w:t>, på samme vilkår</w:t>
      </w:r>
      <w:r w:rsidR="00AF7042">
        <w:t>.</w:t>
      </w:r>
    </w:p>
    <w:p w14:paraId="5CC913A4" w14:textId="7A7EAAF1" w:rsidR="006C6986" w:rsidRDefault="008C1C10" w:rsidP="006C6986">
      <w:pPr>
        <w:rPr>
          <w:color w:val="000000"/>
        </w:rPr>
      </w:pPr>
      <w:r w:rsidRPr="7A766B54">
        <w:rPr>
          <w:rStyle w:val="normaltextrun"/>
          <w:rFonts w:asciiTheme="minorHAnsi" w:eastAsiaTheme="majorEastAsia" w:hAnsiTheme="minorHAnsi" w:cs="Calibri"/>
          <w:color w:val="000000"/>
          <w:shd w:val="clear" w:color="auto" w:fill="FFFFFF"/>
        </w:rPr>
        <w:t xml:space="preserve">Opsjonsretten utløses automatisk, med mindre </w:t>
      </w:r>
      <w:r w:rsidR="27DEFFA0" w:rsidRPr="7A766B54">
        <w:rPr>
          <w:rStyle w:val="normaltextrun"/>
          <w:rFonts w:asciiTheme="minorHAnsi" w:eastAsiaTheme="majorEastAsia" w:hAnsiTheme="minorHAnsi" w:cs="Calibri"/>
          <w:color w:val="000000"/>
          <w:shd w:val="clear" w:color="auto" w:fill="FFFFFF"/>
        </w:rPr>
        <w:t>O</w:t>
      </w:r>
      <w:r w:rsidRPr="7A766B54">
        <w:rPr>
          <w:rStyle w:val="normaltextrun"/>
          <w:rFonts w:asciiTheme="minorHAnsi" w:eastAsiaTheme="majorEastAsia" w:hAnsiTheme="minorHAnsi" w:cs="Calibri"/>
          <w:color w:val="000000"/>
          <w:shd w:val="clear" w:color="auto" w:fill="FFFFFF"/>
        </w:rPr>
        <w:t xml:space="preserve">ppdragsgiver meddeler noen annet senest 3 måneder før utløp av kontrakt- eller </w:t>
      </w:r>
      <w:proofErr w:type="spellStart"/>
      <w:r w:rsidRPr="7A766B54">
        <w:rPr>
          <w:rStyle w:val="normaltextrun"/>
          <w:rFonts w:asciiTheme="minorHAnsi" w:eastAsiaTheme="majorEastAsia" w:hAnsiTheme="minorHAnsi" w:cs="Calibri"/>
          <w:color w:val="000000"/>
          <w:shd w:val="clear" w:color="auto" w:fill="FFFFFF"/>
        </w:rPr>
        <w:t>opsjonsår</w:t>
      </w:r>
      <w:proofErr w:type="spellEnd"/>
      <w:r w:rsidRPr="7A766B54">
        <w:rPr>
          <w:rStyle w:val="normaltextrun"/>
          <w:rFonts w:asciiTheme="minorHAnsi" w:eastAsiaTheme="majorEastAsia" w:hAnsiTheme="minorHAnsi" w:cs="Calibri"/>
          <w:color w:val="000000"/>
          <w:shd w:val="clear" w:color="auto" w:fill="FFFFFF"/>
        </w:rPr>
        <w:t xml:space="preserve">. </w:t>
      </w:r>
      <w:r w:rsidR="008064F3">
        <w:rPr>
          <w:rStyle w:val="normaltextrun"/>
          <w:rFonts w:asciiTheme="minorHAnsi" w:eastAsiaTheme="majorEastAsia" w:hAnsiTheme="minorHAnsi" w:cs="Calibri"/>
          <w:color w:val="000000"/>
          <w:shd w:val="clear" w:color="auto" w:fill="FFFFFF"/>
        </w:rPr>
        <w:t xml:space="preserve">Oppdragsgiver kan også forlenge avtalen for en kortere periode enn 1 år, men ikke kortere enn 6 måneder. </w:t>
      </w:r>
      <w:r w:rsidRPr="008C1C10">
        <w:rPr>
          <w:rStyle w:val="normaltextrun"/>
          <w:rFonts w:asciiTheme="minorHAnsi" w:eastAsiaTheme="majorEastAsia" w:hAnsiTheme="minorHAnsi" w:cs="Calibri"/>
          <w:color w:val="000000"/>
          <w:szCs w:val="22"/>
          <w:shd w:val="clear" w:color="auto" w:fill="FFFFFF"/>
        </w:rPr>
        <w:br/>
      </w:r>
      <w:r w:rsidRPr="008C1C10">
        <w:rPr>
          <w:rStyle w:val="normaltextrun"/>
          <w:rFonts w:asciiTheme="minorHAnsi" w:eastAsiaTheme="majorEastAsia" w:hAnsiTheme="minorHAnsi" w:cs="Calibri"/>
          <w:color w:val="000000"/>
          <w:szCs w:val="22"/>
          <w:shd w:val="clear" w:color="auto" w:fill="FFFFFF"/>
        </w:rPr>
        <w:br/>
      </w:r>
      <w:r w:rsidRPr="7A766B54">
        <w:rPr>
          <w:rStyle w:val="normaltextrun"/>
          <w:rFonts w:asciiTheme="minorHAnsi" w:eastAsiaTheme="majorEastAsia" w:hAnsiTheme="minorHAnsi" w:cs="Calibri"/>
          <w:color w:val="000000"/>
          <w:shd w:val="clear" w:color="auto" w:fill="FFFFFF"/>
        </w:rPr>
        <w:t>Varer bestilt før rammeavtalenes utløp leveres av Leverandør selv om avtaleperioden utgår, med mindre annet er avtalt. Vilkårene i rammeavtalen gjelder til leveransen er komplett.</w:t>
      </w:r>
      <w:r w:rsidR="002205EB">
        <w:rPr>
          <w:color w:val="FF0000"/>
        </w:rPr>
        <w:br/>
      </w:r>
      <w:r w:rsidR="002205EB">
        <w:rPr>
          <w:color w:val="FF0000"/>
        </w:rPr>
        <w:br/>
      </w:r>
      <w:r w:rsidR="00574579">
        <w:t>A.4 Kontraktsverdi</w:t>
      </w:r>
      <w:r w:rsidR="00574579">
        <w:br/>
      </w:r>
      <w:r w:rsidR="006C6986" w:rsidRPr="006D17BA">
        <w:t>Det antas at rammeavtalen har en samlet</w:t>
      </w:r>
      <w:r w:rsidR="006C6986">
        <w:t xml:space="preserve"> </w:t>
      </w:r>
      <w:r w:rsidR="006C6986" w:rsidRPr="006D17BA">
        <w:t>årlig verdi på</w:t>
      </w:r>
      <w:r w:rsidR="004D2823">
        <w:t xml:space="preserve"> 2,2 millioner </w:t>
      </w:r>
      <w:r w:rsidR="006C6986" w:rsidRPr="00616CEA">
        <w:t>kroner</w:t>
      </w:r>
      <w:r w:rsidR="006C6986">
        <w:t xml:space="preserve"> ekskl. mva</w:t>
      </w:r>
      <w:r w:rsidR="006C6986" w:rsidRPr="00616CEA">
        <w:t>.</w:t>
      </w:r>
      <w:r w:rsidR="006C6986">
        <w:t xml:space="preserve"> </w:t>
      </w:r>
      <w:r w:rsidR="006C6986" w:rsidRPr="001377B9">
        <w:t>Beregningen er basert på historiske tall</w:t>
      </w:r>
      <w:r w:rsidR="007C33E5">
        <w:t xml:space="preserve"> og forventet aktivitetsnivå</w:t>
      </w:r>
      <w:r w:rsidR="006C6986">
        <w:t xml:space="preserve">. </w:t>
      </w:r>
      <w:r w:rsidR="006C6986" w:rsidRPr="001377B9">
        <w:t xml:space="preserve">Dette beløpet skal ikke medføre noen forpliktelser for </w:t>
      </w:r>
      <w:r w:rsidR="006C6986">
        <w:t>O</w:t>
      </w:r>
      <w:r w:rsidR="006C6986" w:rsidRPr="001377B9">
        <w:t xml:space="preserve">ppdragsgiver eller rettigheter for </w:t>
      </w:r>
      <w:r w:rsidR="006C6986">
        <w:t>L</w:t>
      </w:r>
      <w:r w:rsidR="006C6986" w:rsidRPr="001377B9">
        <w:rPr>
          <w:color w:val="000000" w:themeColor="text1"/>
        </w:rPr>
        <w:t xml:space="preserve">everandør. </w:t>
      </w:r>
      <w:r w:rsidR="006C6986" w:rsidRPr="00616CEA">
        <w:t>Årlig omsetning vil kunne variere betydelig</w:t>
      </w:r>
      <w:r w:rsidR="006C6986">
        <w:t xml:space="preserve">, blant annet som følge av </w:t>
      </w:r>
      <w:r w:rsidR="006C6986" w:rsidRPr="003A4032">
        <w:t>endrede økonomiske rammevilkår, organisatoriske endringer og kommunal aktivitet</w:t>
      </w:r>
      <w:r w:rsidR="007A4CD5">
        <w:t>.</w:t>
      </w:r>
      <w:r w:rsidR="006C6986">
        <w:t xml:space="preserve"> </w:t>
      </w:r>
      <w:r w:rsidR="004D6908">
        <w:t xml:space="preserve">Omfanget er </w:t>
      </w:r>
      <w:r w:rsidR="006E78A8">
        <w:t xml:space="preserve">særlig usikkert for denne rammeavtalen, da enkeltprosjekter kan </w:t>
      </w:r>
      <w:r w:rsidR="00664676">
        <w:t xml:space="preserve">løses både gjennom egne konkurranser eller </w:t>
      </w:r>
      <w:r w:rsidR="005902C0">
        <w:t xml:space="preserve">som avrop på denne rammeavtalen. </w:t>
      </w:r>
      <w:r w:rsidR="00BF0332">
        <w:br/>
      </w:r>
      <w:r w:rsidR="00BF0332">
        <w:br/>
      </w:r>
      <w:r w:rsidR="006C6986" w:rsidRPr="001377B9">
        <w:rPr>
          <w:color w:val="000000" w:themeColor="text1"/>
        </w:rPr>
        <w:lastRenderedPageBreak/>
        <w:t xml:space="preserve">Leverandør kan ikke kreve kompensasjon dersom </w:t>
      </w:r>
      <w:r w:rsidR="006C6986" w:rsidRPr="00EC4E1A">
        <w:t xml:space="preserve">forventet kjøp blir lavere enn antatt. </w:t>
      </w:r>
      <w:r w:rsidR="006C6986">
        <w:t>Samlet k</w:t>
      </w:r>
      <w:r w:rsidR="006C6986" w:rsidRPr="00EC4E1A">
        <w:t>ontraktsverdi for ramme</w:t>
      </w:r>
      <w:r w:rsidR="006C6986">
        <w:softHyphen/>
      </w:r>
      <w:r w:rsidR="006C6986" w:rsidRPr="00EC4E1A">
        <w:t>avtalen (4 år) antas å være på</w:t>
      </w:r>
      <w:r w:rsidR="007C33E5">
        <w:t xml:space="preserve"> 8,8 millioner </w:t>
      </w:r>
      <w:r w:rsidR="006C6986" w:rsidRPr="00EC4E1A">
        <w:t>kroner eks</w:t>
      </w:r>
      <w:r w:rsidR="006C6986">
        <w:t>kl</w:t>
      </w:r>
      <w:r w:rsidR="006C6986" w:rsidRPr="00EC4E1A">
        <w:t>. mva.</w:t>
      </w:r>
      <w:r w:rsidR="006C6986" w:rsidRPr="00D524E9">
        <w:rPr>
          <w:color w:val="000000"/>
        </w:rPr>
        <w:t xml:space="preserve"> </w:t>
      </w:r>
    </w:p>
    <w:p w14:paraId="290369A0" w14:textId="77777777" w:rsidR="006C6986" w:rsidRDefault="006C6986" w:rsidP="006C6986">
      <w:pPr>
        <w:rPr>
          <w:color w:val="000000"/>
        </w:rPr>
      </w:pPr>
    </w:p>
    <w:p w14:paraId="68C2BD8E" w14:textId="14F9681C" w:rsidR="006C6986" w:rsidRDefault="006C6986" w:rsidP="001428EE">
      <w:r>
        <w:t xml:space="preserve">Anslått verdi og total maksimumsverdi </w:t>
      </w:r>
      <w:r w:rsidR="00896365">
        <w:t xml:space="preserve">per </w:t>
      </w:r>
      <w:r w:rsidR="420A2D72">
        <w:t>O</w:t>
      </w:r>
      <w:r w:rsidR="00896365">
        <w:t xml:space="preserve">ppdragsgiver </w:t>
      </w:r>
      <w:r>
        <w:t xml:space="preserve">kommer frem av tabellen </w:t>
      </w:r>
      <w:r w:rsidR="001428EE">
        <w:t xml:space="preserve">under: </w:t>
      </w:r>
    </w:p>
    <w:p w14:paraId="23DBCB3D" w14:textId="77777777" w:rsidR="001428EE" w:rsidRPr="00261D1E" w:rsidRDefault="001428EE" w:rsidP="001428EE"/>
    <w:tbl>
      <w:tblPr>
        <w:tblStyle w:val="Rutenettabell1lysuthevingsfarge3"/>
        <w:tblW w:w="9112"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ook w:val="04A0" w:firstRow="1" w:lastRow="0" w:firstColumn="1" w:lastColumn="0" w:noHBand="0" w:noVBand="1"/>
      </w:tblPr>
      <w:tblGrid>
        <w:gridCol w:w="1668"/>
        <w:gridCol w:w="1134"/>
        <w:gridCol w:w="1907"/>
        <w:gridCol w:w="2136"/>
        <w:gridCol w:w="2267"/>
      </w:tblGrid>
      <w:tr w:rsidR="0056715B" w:rsidRPr="0056715B" w14:paraId="2CBC5287" w14:textId="77777777" w:rsidTr="00894633">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668" w:type="dxa"/>
            <w:shd w:val="clear" w:color="auto" w:fill="C2D69B" w:themeFill="accent3" w:themeFillTint="99"/>
          </w:tcPr>
          <w:p w14:paraId="5FA81EF5" w14:textId="77777777" w:rsidR="006C6986" w:rsidRPr="007A3EBA" w:rsidRDefault="006C6986">
            <w:pPr>
              <w:spacing w:before="120" w:after="120"/>
              <w:rPr>
                <w:b w:val="0"/>
                <w:bCs w:val="0"/>
                <w:sz w:val="16"/>
                <w:szCs w:val="16"/>
              </w:rPr>
            </w:pPr>
            <w:r w:rsidRPr="007A3EBA">
              <w:rPr>
                <w:b w:val="0"/>
                <w:bCs w:val="0"/>
                <w:sz w:val="16"/>
                <w:szCs w:val="16"/>
              </w:rPr>
              <w:t>Oppdragsgiver</w:t>
            </w:r>
          </w:p>
        </w:tc>
        <w:tc>
          <w:tcPr>
            <w:tcW w:w="1134" w:type="dxa"/>
            <w:shd w:val="clear" w:color="auto" w:fill="C2D69B" w:themeFill="accent3" w:themeFillTint="99"/>
          </w:tcPr>
          <w:p w14:paraId="4FB87EB6" w14:textId="274F5B98" w:rsidR="006C6986" w:rsidRPr="007A3EBA" w:rsidRDefault="00A76C7E">
            <w:pPr>
              <w:spacing w:before="120" w:after="120"/>
              <w:cnfStyle w:val="100000000000" w:firstRow="1" w:lastRow="0" w:firstColumn="0" w:lastColumn="0" w:oddVBand="0" w:evenVBand="0" w:oddHBand="0" w:evenHBand="0" w:firstRowFirstColumn="0" w:firstRowLastColumn="0" w:lastRowFirstColumn="0" w:lastRowLastColumn="0"/>
              <w:rPr>
                <w:b w:val="0"/>
                <w:bCs w:val="0"/>
                <w:sz w:val="16"/>
                <w:szCs w:val="16"/>
              </w:rPr>
            </w:pPr>
            <w:r w:rsidRPr="007A3EBA">
              <w:rPr>
                <w:b w:val="0"/>
                <w:bCs w:val="0"/>
                <w:sz w:val="16"/>
                <w:szCs w:val="16"/>
              </w:rPr>
              <w:t>K</w:t>
            </w:r>
            <w:r w:rsidR="006C6986" w:rsidRPr="007A3EBA">
              <w:rPr>
                <w:b w:val="0"/>
                <w:bCs w:val="0"/>
                <w:sz w:val="16"/>
                <w:szCs w:val="16"/>
              </w:rPr>
              <w:t>ontrakt</w:t>
            </w:r>
            <w:r w:rsidR="006D678B" w:rsidRPr="007A3EBA">
              <w:rPr>
                <w:b w:val="0"/>
                <w:bCs w:val="0"/>
                <w:sz w:val="16"/>
                <w:szCs w:val="16"/>
              </w:rPr>
              <w:t xml:space="preserve"> nr.</w:t>
            </w:r>
          </w:p>
        </w:tc>
        <w:tc>
          <w:tcPr>
            <w:tcW w:w="1907" w:type="dxa"/>
            <w:shd w:val="clear" w:color="auto" w:fill="C2D69B" w:themeFill="accent3" w:themeFillTint="99"/>
          </w:tcPr>
          <w:p w14:paraId="73E1E08F" w14:textId="45277282" w:rsidR="006C6986" w:rsidRPr="007A3EBA" w:rsidRDefault="00A97677" w:rsidP="00EC3018">
            <w:pPr>
              <w:spacing w:before="120" w:after="120"/>
              <w:cnfStyle w:val="100000000000" w:firstRow="1" w:lastRow="0" w:firstColumn="0" w:lastColumn="0" w:oddVBand="0" w:evenVBand="0" w:oddHBand="0" w:evenHBand="0" w:firstRowFirstColumn="0" w:firstRowLastColumn="0" w:lastRowFirstColumn="0" w:lastRowLastColumn="0"/>
              <w:rPr>
                <w:b w:val="0"/>
                <w:bCs w:val="0"/>
                <w:sz w:val="16"/>
                <w:szCs w:val="16"/>
              </w:rPr>
            </w:pPr>
            <w:r w:rsidRPr="007A3EBA">
              <w:rPr>
                <w:b w:val="0"/>
                <w:bCs w:val="0"/>
                <w:sz w:val="16"/>
                <w:szCs w:val="16"/>
              </w:rPr>
              <w:t>Anslått verdi p</w:t>
            </w:r>
            <w:r w:rsidR="006C6986" w:rsidRPr="007A3EBA">
              <w:rPr>
                <w:b w:val="0"/>
                <w:bCs w:val="0"/>
                <w:sz w:val="16"/>
                <w:szCs w:val="16"/>
              </w:rPr>
              <w:t>r. år i NOK</w:t>
            </w:r>
          </w:p>
        </w:tc>
        <w:tc>
          <w:tcPr>
            <w:tcW w:w="2136" w:type="dxa"/>
            <w:shd w:val="clear" w:color="auto" w:fill="C2D69B" w:themeFill="accent3" w:themeFillTint="99"/>
          </w:tcPr>
          <w:p w14:paraId="3B70C2FD" w14:textId="74F888FD" w:rsidR="006C6986" w:rsidRPr="007A3EBA" w:rsidRDefault="00A97677" w:rsidP="00894633">
            <w:pPr>
              <w:spacing w:before="120" w:after="120"/>
              <w:cnfStyle w:val="100000000000" w:firstRow="1" w:lastRow="0" w:firstColumn="0" w:lastColumn="0" w:oddVBand="0" w:evenVBand="0" w:oddHBand="0" w:evenHBand="0" w:firstRowFirstColumn="0" w:firstRowLastColumn="0" w:lastRowFirstColumn="0" w:lastRowLastColumn="0"/>
              <w:rPr>
                <w:b w:val="0"/>
                <w:bCs w:val="0"/>
                <w:sz w:val="16"/>
                <w:szCs w:val="16"/>
              </w:rPr>
            </w:pPr>
            <w:r w:rsidRPr="007A3EBA">
              <w:rPr>
                <w:b w:val="0"/>
                <w:bCs w:val="0"/>
                <w:sz w:val="16"/>
                <w:szCs w:val="16"/>
              </w:rPr>
              <w:t>Anslått verdi o</w:t>
            </w:r>
            <w:r w:rsidR="006C6986" w:rsidRPr="007A3EBA">
              <w:rPr>
                <w:b w:val="0"/>
                <w:bCs w:val="0"/>
                <w:sz w:val="16"/>
                <w:szCs w:val="16"/>
              </w:rPr>
              <w:t>ver 4 år i NOK</w:t>
            </w:r>
          </w:p>
        </w:tc>
        <w:tc>
          <w:tcPr>
            <w:tcW w:w="2267" w:type="dxa"/>
            <w:shd w:val="clear" w:color="auto" w:fill="C2D69B" w:themeFill="accent3" w:themeFillTint="99"/>
          </w:tcPr>
          <w:p w14:paraId="6FF53342" w14:textId="67DBA470" w:rsidR="006C6986" w:rsidRPr="007A3EBA" w:rsidRDefault="006C6986" w:rsidP="00894633">
            <w:pPr>
              <w:spacing w:before="120" w:after="120"/>
              <w:cnfStyle w:val="100000000000" w:firstRow="1" w:lastRow="0" w:firstColumn="0" w:lastColumn="0" w:oddVBand="0" w:evenVBand="0" w:oddHBand="0" w:evenHBand="0" w:firstRowFirstColumn="0" w:firstRowLastColumn="0" w:lastRowFirstColumn="0" w:lastRowLastColumn="0"/>
              <w:rPr>
                <w:b w:val="0"/>
                <w:bCs w:val="0"/>
                <w:sz w:val="16"/>
                <w:szCs w:val="16"/>
              </w:rPr>
            </w:pPr>
            <w:r w:rsidRPr="007A3EBA">
              <w:rPr>
                <w:b w:val="0"/>
                <w:bCs w:val="0"/>
                <w:sz w:val="16"/>
                <w:szCs w:val="16"/>
              </w:rPr>
              <w:t>Maksimal</w:t>
            </w:r>
            <w:r w:rsidR="00251916" w:rsidRPr="007A3EBA">
              <w:rPr>
                <w:b w:val="0"/>
                <w:bCs w:val="0"/>
                <w:sz w:val="16"/>
                <w:szCs w:val="16"/>
              </w:rPr>
              <w:t>verdi</w:t>
            </w:r>
            <w:r w:rsidRPr="007A3EBA">
              <w:rPr>
                <w:b w:val="0"/>
                <w:bCs w:val="0"/>
                <w:sz w:val="16"/>
                <w:szCs w:val="16"/>
              </w:rPr>
              <w:t xml:space="preserve"> over 4 år i NOK</w:t>
            </w:r>
          </w:p>
        </w:tc>
      </w:tr>
      <w:tr w:rsidR="0056715B" w:rsidRPr="0056715B" w14:paraId="5B5672BC" w14:textId="77777777" w:rsidTr="00894633">
        <w:trPr>
          <w:trHeight w:val="454"/>
        </w:trPr>
        <w:tc>
          <w:tcPr>
            <w:cnfStyle w:val="001000000000" w:firstRow="0" w:lastRow="0" w:firstColumn="1" w:lastColumn="0" w:oddVBand="0" w:evenVBand="0" w:oddHBand="0" w:evenHBand="0" w:firstRowFirstColumn="0" w:firstRowLastColumn="0" w:lastRowFirstColumn="0" w:lastRowLastColumn="0"/>
            <w:tcW w:w="1668" w:type="dxa"/>
            <w:shd w:val="clear" w:color="auto" w:fill="EAF1DD" w:themeFill="accent3" w:themeFillTint="33"/>
          </w:tcPr>
          <w:p w14:paraId="4FB6E015" w14:textId="13E1EAFB" w:rsidR="006C6986" w:rsidRPr="007A3EBA" w:rsidRDefault="005726F6">
            <w:pPr>
              <w:spacing w:before="120" w:after="120"/>
              <w:rPr>
                <w:b w:val="0"/>
                <w:bCs w:val="0"/>
                <w:sz w:val="16"/>
                <w:szCs w:val="16"/>
              </w:rPr>
            </w:pPr>
            <w:r w:rsidRPr="007A3EBA">
              <w:rPr>
                <w:b w:val="0"/>
                <w:bCs w:val="0"/>
                <w:sz w:val="16"/>
                <w:szCs w:val="16"/>
              </w:rPr>
              <w:t>Randaberg</w:t>
            </w:r>
            <w:r w:rsidR="006C6986" w:rsidRPr="007A3EBA">
              <w:rPr>
                <w:b w:val="0"/>
                <w:bCs w:val="0"/>
                <w:sz w:val="16"/>
                <w:szCs w:val="16"/>
              </w:rPr>
              <w:t xml:space="preserve"> kommune</w:t>
            </w:r>
          </w:p>
        </w:tc>
        <w:tc>
          <w:tcPr>
            <w:tcW w:w="1134" w:type="dxa"/>
            <w:shd w:val="clear" w:color="auto" w:fill="EAF1DD" w:themeFill="accent3" w:themeFillTint="33"/>
          </w:tcPr>
          <w:p w14:paraId="35BF53B5" w14:textId="5D005D26" w:rsidR="006C6986" w:rsidRPr="007A3EBA" w:rsidRDefault="005726F6" w:rsidP="005726F6">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7A3EBA">
              <w:rPr>
                <w:sz w:val="16"/>
                <w:szCs w:val="16"/>
              </w:rPr>
              <w:t>1</w:t>
            </w:r>
          </w:p>
        </w:tc>
        <w:tc>
          <w:tcPr>
            <w:tcW w:w="1907" w:type="dxa"/>
          </w:tcPr>
          <w:p w14:paraId="07FB0493" w14:textId="1D84F4FB" w:rsidR="006C6986" w:rsidRPr="00EA3133" w:rsidRDefault="006C2805"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EA3133">
              <w:rPr>
                <w:sz w:val="16"/>
                <w:szCs w:val="16"/>
              </w:rPr>
              <w:t>200</w:t>
            </w:r>
            <w:r w:rsidR="00EA3133" w:rsidRPr="00EA3133">
              <w:rPr>
                <w:sz w:val="16"/>
                <w:szCs w:val="16"/>
              </w:rPr>
              <w:t xml:space="preserve"> </w:t>
            </w:r>
            <w:r w:rsidRPr="00EA3133">
              <w:rPr>
                <w:sz w:val="16"/>
                <w:szCs w:val="16"/>
              </w:rPr>
              <w:t>000</w:t>
            </w:r>
          </w:p>
        </w:tc>
        <w:tc>
          <w:tcPr>
            <w:tcW w:w="2136" w:type="dxa"/>
          </w:tcPr>
          <w:p w14:paraId="43EB2942" w14:textId="08A0C851" w:rsidR="006C6986" w:rsidRPr="00EA3133" w:rsidRDefault="00EA3133"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EA3133">
              <w:rPr>
                <w:sz w:val="16"/>
                <w:szCs w:val="16"/>
              </w:rPr>
              <w:t>800 000</w:t>
            </w:r>
          </w:p>
        </w:tc>
        <w:tc>
          <w:tcPr>
            <w:tcW w:w="2267" w:type="dxa"/>
          </w:tcPr>
          <w:p w14:paraId="2F9AA91C" w14:textId="380EE201" w:rsidR="006C6986" w:rsidRPr="00EA3133" w:rsidRDefault="00EA3133"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EA3133">
              <w:rPr>
                <w:sz w:val="16"/>
                <w:szCs w:val="16"/>
              </w:rPr>
              <w:t>1 000 000</w:t>
            </w:r>
          </w:p>
        </w:tc>
      </w:tr>
      <w:tr w:rsidR="0056715B" w:rsidRPr="0056715B" w14:paraId="7C82C52A" w14:textId="77777777" w:rsidTr="00894633">
        <w:trPr>
          <w:trHeight w:val="454"/>
        </w:trPr>
        <w:tc>
          <w:tcPr>
            <w:cnfStyle w:val="001000000000" w:firstRow="0" w:lastRow="0" w:firstColumn="1" w:lastColumn="0" w:oddVBand="0" w:evenVBand="0" w:oddHBand="0" w:evenHBand="0" w:firstRowFirstColumn="0" w:firstRowLastColumn="0" w:lastRowFirstColumn="0" w:lastRowLastColumn="0"/>
            <w:tcW w:w="1668" w:type="dxa"/>
            <w:shd w:val="clear" w:color="auto" w:fill="EAF1DD" w:themeFill="accent3" w:themeFillTint="33"/>
          </w:tcPr>
          <w:p w14:paraId="1E7C6ECA" w14:textId="77777777" w:rsidR="006C6986" w:rsidRPr="00A35DAE" w:rsidRDefault="006C6986">
            <w:pPr>
              <w:spacing w:before="120" w:after="120"/>
              <w:rPr>
                <w:b w:val="0"/>
                <w:bCs w:val="0"/>
                <w:sz w:val="16"/>
                <w:szCs w:val="16"/>
              </w:rPr>
            </w:pPr>
            <w:r w:rsidRPr="00A35DAE">
              <w:rPr>
                <w:b w:val="0"/>
                <w:bCs w:val="0"/>
                <w:sz w:val="16"/>
                <w:szCs w:val="16"/>
              </w:rPr>
              <w:t>Sola kommune</w:t>
            </w:r>
          </w:p>
        </w:tc>
        <w:tc>
          <w:tcPr>
            <w:tcW w:w="1134" w:type="dxa"/>
            <w:shd w:val="clear" w:color="auto" w:fill="EAF1DD" w:themeFill="accent3" w:themeFillTint="33"/>
          </w:tcPr>
          <w:p w14:paraId="26B302B7" w14:textId="42C9BD5D" w:rsidR="006C6986" w:rsidRPr="00A35DAE" w:rsidRDefault="005726F6" w:rsidP="005726F6">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A35DAE">
              <w:rPr>
                <w:sz w:val="16"/>
                <w:szCs w:val="16"/>
              </w:rPr>
              <w:t>2</w:t>
            </w:r>
          </w:p>
        </w:tc>
        <w:tc>
          <w:tcPr>
            <w:tcW w:w="1907" w:type="dxa"/>
          </w:tcPr>
          <w:p w14:paraId="3C7BFD53" w14:textId="05C5B4B1" w:rsidR="006C6986" w:rsidRPr="00A35DAE" w:rsidRDefault="09A6656D"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A35DAE">
              <w:rPr>
                <w:sz w:val="16"/>
                <w:szCs w:val="16"/>
              </w:rPr>
              <w:t>5</w:t>
            </w:r>
            <w:r w:rsidR="001E18CF" w:rsidRPr="00A35DAE">
              <w:rPr>
                <w:sz w:val="16"/>
                <w:szCs w:val="16"/>
              </w:rPr>
              <w:t>00 000</w:t>
            </w:r>
          </w:p>
        </w:tc>
        <w:tc>
          <w:tcPr>
            <w:tcW w:w="2136" w:type="dxa"/>
          </w:tcPr>
          <w:p w14:paraId="7BB220A1" w14:textId="36A879AC" w:rsidR="006C6986" w:rsidRPr="00A35DAE" w:rsidRDefault="0C95625E"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A35DAE">
              <w:rPr>
                <w:sz w:val="16"/>
                <w:szCs w:val="16"/>
              </w:rPr>
              <w:t>2 0</w:t>
            </w:r>
            <w:r w:rsidR="001E18CF" w:rsidRPr="00A35DAE">
              <w:rPr>
                <w:sz w:val="16"/>
                <w:szCs w:val="16"/>
              </w:rPr>
              <w:t>00 000</w:t>
            </w:r>
          </w:p>
        </w:tc>
        <w:tc>
          <w:tcPr>
            <w:tcW w:w="2267" w:type="dxa"/>
          </w:tcPr>
          <w:p w14:paraId="7B9ACBA0" w14:textId="4084A588" w:rsidR="006C6986" w:rsidRPr="00A35DAE" w:rsidRDefault="5C746393"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A35DAE">
              <w:rPr>
                <w:sz w:val="16"/>
                <w:szCs w:val="16"/>
              </w:rPr>
              <w:t>3 00</w:t>
            </w:r>
            <w:r w:rsidR="001E18CF" w:rsidRPr="00A35DAE">
              <w:rPr>
                <w:sz w:val="16"/>
                <w:szCs w:val="16"/>
              </w:rPr>
              <w:t>0 000</w:t>
            </w:r>
          </w:p>
        </w:tc>
      </w:tr>
      <w:tr w:rsidR="0056715B" w:rsidRPr="0056715B" w14:paraId="09A51422" w14:textId="77777777" w:rsidTr="00894633">
        <w:trPr>
          <w:trHeight w:val="454"/>
        </w:trPr>
        <w:tc>
          <w:tcPr>
            <w:cnfStyle w:val="001000000000" w:firstRow="0" w:lastRow="0" w:firstColumn="1" w:lastColumn="0" w:oddVBand="0" w:evenVBand="0" w:oddHBand="0" w:evenHBand="0" w:firstRowFirstColumn="0" w:firstRowLastColumn="0" w:lastRowFirstColumn="0" w:lastRowLastColumn="0"/>
            <w:tcW w:w="1668" w:type="dxa"/>
            <w:shd w:val="clear" w:color="auto" w:fill="EAF1DD" w:themeFill="accent3" w:themeFillTint="33"/>
          </w:tcPr>
          <w:p w14:paraId="3FD2C8D4" w14:textId="77777777" w:rsidR="006C6986" w:rsidRPr="004032CC" w:rsidRDefault="006C6986">
            <w:pPr>
              <w:spacing w:before="120" w:after="120"/>
              <w:rPr>
                <w:b w:val="0"/>
                <w:bCs w:val="0"/>
                <w:sz w:val="16"/>
                <w:szCs w:val="16"/>
              </w:rPr>
            </w:pPr>
            <w:r w:rsidRPr="004032CC">
              <w:rPr>
                <w:b w:val="0"/>
                <w:bCs w:val="0"/>
                <w:sz w:val="16"/>
                <w:szCs w:val="16"/>
              </w:rPr>
              <w:t>Sandnes kommune</w:t>
            </w:r>
          </w:p>
        </w:tc>
        <w:tc>
          <w:tcPr>
            <w:tcW w:w="1134" w:type="dxa"/>
            <w:shd w:val="clear" w:color="auto" w:fill="EAF1DD" w:themeFill="accent3" w:themeFillTint="33"/>
          </w:tcPr>
          <w:p w14:paraId="146F4E80" w14:textId="50727133" w:rsidR="006C6986" w:rsidRPr="004032CC" w:rsidRDefault="005726F6" w:rsidP="005726F6">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4032CC">
              <w:rPr>
                <w:sz w:val="16"/>
                <w:szCs w:val="16"/>
              </w:rPr>
              <w:t>3</w:t>
            </w:r>
          </w:p>
        </w:tc>
        <w:tc>
          <w:tcPr>
            <w:tcW w:w="1907" w:type="dxa"/>
          </w:tcPr>
          <w:p w14:paraId="0D23440B" w14:textId="3D32A2FB" w:rsidR="006C6986" w:rsidRPr="004032CC" w:rsidRDefault="004E0705"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032CC">
              <w:rPr>
                <w:sz w:val="16"/>
                <w:szCs w:val="16"/>
              </w:rPr>
              <w:t>1 5</w:t>
            </w:r>
            <w:r w:rsidR="00E73CD4" w:rsidRPr="004032CC">
              <w:rPr>
                <w:sz w:val="16"/>
                <w:szCs w:val="16"/>
              </w:rPr>
              <w:t>00 000</w:t>
            </w:r>
          </w:p>
        </w:tc>
        <w:tc>
          <w:tcPr>
            <w:tcW w:w="2136" w:type="dxa"/>
          </w:tcPr>
          <w:p w14:paraId="1CF60EAC" w14:textId="744A4BB5" w:rsidR="006C6986" w:rsidRPr="004032CC" w:rsidRDefault="004032CC"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4032CC">
              <w:rPr>
                <w:sz w:val="16"/>
                <w:szCs w:val="16"/>
              </w:rPr>
              <w:t>6</w:t>
            </w:r>
            <w:r w:rsidR="003157DE" w:rsidRPr="004032CC">
              <w:rPr>
                <w:sz w:val="16"/>
                <w:szCs w:val="16"/>
              </w:rPr>
              <w:t> </w:t>
            </w:r>
            <w:r w:rsidRPr="004032CC">
              <w:rPr>
                <w:sz w:val="16"/>
                <w:szCs w:val="16"/>
              </w:rPr>
              <w:t>0</w:t>
            </w:r>
            <w:r w:rsidR="003157DE" w:rsidRPr="004032CC">
              <w:rPr>
                <w:sz w:val="16"/>
                <w:szCs w:val="16"/>
              </w:rPr>
              <w:t>00 000</w:t>
            </w:r>
          </w:p>
        </w:tc>
        <w:tc>
          <w:tcPr>
            <w:tcW w:w="2267" w:type="dxa"/>
          </w:tcPr>
          <w:p w14:paraId="269DAA90" w14:textId="5D3172C2" w:rsidR="006C6986" w:rsidRPr="004032CC" w:rsidRDefault="004032CC"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4032CC">
              <w:rPr>
                <w:sz w:val="16"/>
                <w:szCs w:val="16"/>
              </w:rPr>
              <w:t>1</w:t>
            </w:r>
            <w:r w:rsidR="003157DE" w:rsidRPr="004032CC">
              <w:rPr>
                <w:sz w:val="16"/>
                <w:szCs w:val="16"/>
              </w:rPr>
              <w:t>2 </w:t>
            </w:r>
            <w:r w:rsidRPr="004032CC">
              <w:rPr>
                <w:sz w:val="16"/>
                <w:szCs w:val="16"/>
              </w:rPr>
              <w:t>0</w:t>
            </w:r>
            <w:r w:rsidR="003157DE" w:rsidRPr="004032CC">
              <w:rPr>
                <w:sz w:val="16"/>
                <w:szCs w:val="16"/>
              </w:rPr>
              <w:t>00 000</w:t>
            </w:r>
          </w:p>
        </w:tc>
      </w:tr>
      <w:tr w:rsidR="0056715B" w:rsidRPr="0056715B" w14:paraId="76C82DD7" w14:textId="77777777" w:rsidTr="00894633">
        <w:trPr>
          <w:trHeight w:val="55"/>
        </w:trPr>
        <w:tc>
          <w:tcPr>
            <w:cnfStyle w:val="001000000000" w:firstRow="0" w:lastRow="0" w:firstColumn="1" w:lastColumn="0" w:oddVBand="0" w:evenVBand="0" w:oddHBand="0" w:evenHBand="0" w:firstRowFirstColumn="0" w:firstRowLastColumn="0" w:lastRowFirstColumn="0" w:lastRowLastColumn="0"/>
            <w:tcW w:w="2802" w:type="dxa"/>
            <w:gridSpan w:val="2"/>
            <w:shd w:val="clear" w:color="auto" w:fill="C2D69B" w:themeFill="accent3" w:themeFillTint="99"/>
          </w:tcPr>
          <w:p w14:paraId="1D020A36" w14:textId="77777777" w:rsidR="006C6986" w:rsidRPr="007A3EBA" w:rsidRDefault="006C6986">
            <w:pPr>
              <w:spacing w:before="120" w:after="120"/>
              <w:rPr>
                <w:b w:val="0"/>
                <w:bCs w:val="0"/>
                <w:sz w:val="16"/>
                <w:szCs w:val="16"/>
              </w:rPr>
            </w:pPr>
            <w:r w:rsidRPr="007A3EBA">
              <w:rPr>
                <w:b w:val="0"/>
                <w:bCs w:val="0"/>
                <w:sz w:val="16"/>
                <w:szCs w:val="16"/>
              </w:rPr>
              <w:t>Sum kr. ekskl. mva.</w:t>
            </w:r>
          </w:p>
        </w:tc>
        <w:tc>
          <w:tcPr>
            <w:tcW w:w="1907" w:type="dxa"/>
            <w:shd w:val="clear" w:color="auto" w:fill="C2D69B" w:themeFill="accent3" w:themeFillTint="99"/>
          </w:tcPr>
          <w:p w14:paraId="724E7362" w14:textId="3B8169A5" w:rsidR="006C6986" w:rsidRPr="00C76B78" w:rsidRDefault="00C76B78" w:rsidP="00526DE0">
            <w:pPr>
              <w:tabs>
                <w:tab w:val="left" w:pos="1315"/>
              </w:tabs>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C76B78">
              <w:rPr>
                <w:sz w:val="16"/>
                <w:szCs w:val="16"/>
              </w:rPr>
              <w:t>2 200 000</w:t>
            </w:r>
          </w:p>
        </w:tc>
        <w:tc>
          <w:tcPr>
            <w:tcW w:w="2136" w:type="dxa"/>
            <w:shd w:val="clear" w:color="auto" w:fill="C2D69B" w:themeFill="accent3" w:themeFillTint="99"/>
          </w:tcPr>
          <w:p w14:paraId="46AD7887" w14:textId="0EF9DDB0" w:rsidR="006C6986" w:rsidRPr="00C76B78" w:rsidRDefault="00C76B78"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C76B78">
              <w:rPr>
                <w:sz w:val="16"/>
                <w:szCs w:val="16"/>
              </w:rPr>
              <w:t>8 800 000</w:t>
            </w:r>
          </w:p>
        </w:tc>
        <w:tc>
          <w:tcPr>
            <w:tcW w:w="2267" w:type="dxa"/>
            <w:shd w:val="clear" w:color="auto" w:fill="C2D69B" w:themeFill="accent3" w:themeFillTint="99"/>
          </w:tcPr>
          <w:p w14:paraId="07F5ABB0" w14:textId="5E88C7C1" w:rsidR="006C6986" w:rsidRPr="00C76B78" w:rsidRDefault="00C76B78" w:rsidP="00526DE0">
            <w:pPr>
              <w:spacing w:before="120" w:after="120"/>
              <w:jc w:val="center"/>
              <w:cnfStyle w:val="000000000000" w:firstRow="0" w:lastRow="0" w:firstColumn="0" w:lastColumn="0" w:oddVBand="0" w:evenVBand="0" w:oddHBand="0" w:evenHBand="0" w:firstRowFirstColumn="0" w:firstRowLastColumn="0" w:lastRowFirstColumn="0" w:lastRowLastColumn="0"/>
              <w:rPr>
                <w:sz w:val="16"/>
                <w:szCs w:val="16"/>
              </w:rPr>
            </w:pPr>
            <w:r w:rsidRPr="00C76B78">
              <w:rPr>
                <w:sz w:val="16"/>
                <w:szCs w:val="16"/>
              </w:rPr>
              <w:t>16 000 000</w:t>
            </w:r>
          </w:p>
        </w:tc>
      </w:tr>
    </w:tbl>
    <w:p w14:paraId="2E09416E" w14:textId="77777777" w:rsidR="001F586F" w:rsidRPr="00A72DE3" w:rsidRDefault="001F586F" w:rsidP="001F586F">
      <w:pPr>
        <w:pStyle w:val="paragraph"/>
        <w:spacing w:before="0" w:beforeAutospacing="0" w:after="0" w:afterAutospacing="0"/>
        <w:textAlignment w:val="baseline"/>
        <w:rPr>
          <w:rFonts w:ascii="Calibri" w:hAnsi="Calibri" w:cs="Arial"/>
          <w:sz w:val="22"/>
        </w:rPr>
      </w:pPr>
    </w:p>
    <w:p w14:paraId="0C69EE49" w14:textId="77777777" w:rsidR="00B73E79" w:rsidRPr="008C5499" w:rsidRDefault="00B73E79" w:rsidP="00B73E79">
      <w:pPr>
        <w:rPr>
          <w:color w:val="000000" w:themeColor="text1"/>
        </w:rPr>
      </w:pPr>
    </w:p>
    <w:p w14:paraId="501A68A3" w14:textId="156BF830" w:rsidR="00D87A81" w:rsidRDefault="00D87A81" w:rsidP="00D87A81">
      <w:pPr>
        <w:rPr>
          <w:color w:val="000000" w:themeColor="text1"/>
        </w:rPr>
      </w:pPr>
      <w:r>
        <w:rPr>
          <w:color w:val="000000" w:themeColor="text1"/>
        </w:rPr>
        <w:t>A.</w:t>
      </w:r>
      <w:r w:rsidR="00821554">
        <w:rPr>
          <w:color w:val="000000" w:themeColor="text1"/>
        </w:rPr>
        <w:t>5</w:t>
      </w:r>
      <w:r>
        <w:rPr>
          <w:color w:val="000000" w:themeColor="text1"/>
        </w:rPr>
        <w:t xml:space="preserve"> Oppdragsgivers forbehold i avtaleperioden</w:t>
      </w:r>
    </w:p>
    <w:p w14:paraId="202D0D42" w14:textId="77777777" w:rsidR="00D87A81" w:rsidRDefault="00D87A81" w:rsidP="00D87A81">
      <w:pPr>
        <w:rPr>
          <w:color w:val="000000" w:themeColor="text1"/>
        </w:rPr>
      </w:pPr>
      <w:r>
        <w:rPr>
          <w:color w:val="000000" w:themeColor="text1"/>
        </w:rPr>
        <w:t>Oppdragsgivers tar forbehold om:</w:t>
      </w:r>
    </w:p>
    <w:p w14:paraId="7B6260DC" w14:textId="77777777" w:rsidR="00D87A81" w:rsidRDefault="00D87A81" w:rsidP="00D87A81">
      <w:pPr>
        <w:rPr>
          <w:color w:val="000000" w:themeColor="text1"/>
        </w:rPr>
      </w:pPr>
    </w:p>
    <w:p w14:paraId="082AC77E" w14:textId="4A5AB008" w:rsidR="00D87A81" w:rsidRDefault="00D87A81" w:rsidP="00F67DB4">
      <w:pPr>
        <w:pStyle w:val="Listeavsnitt"/>
      </w:pPr>
      <w:r w:rsidRPr="006B1779">
        <w:t xml:space="preserve">Endringer i volum som følge av endrede økonomiske rammevilkår, organisatoriske endringer og </w:t>
      </w:r>
      <w:r w:rsidRPr="006D50A9">
        <w:t>kommunal aktivitet</w:t>
      </w:r>
      <w:r>
        <w:t>,</w:t>
      </w:r>
    </w:p>
    <w:p w14:paraId="141FF99A" w14:textId="01DE2C35" w:rsidR="00495F44" w:rsidRDefault="00495F44" w:rsidP="00F67DB4">
      <w:pPr>
        <w:pStyle w:val="Listeavsnitt"/>
      </w:pPr>
      <w:r>
        <w:t>Å gjøre mindre enkeltstående suppleringskjøp utenom avtalen</w:t>
      </w:r>
      <w:r w:rsidR="002D5D0F">
        <w:t xml:space="preserve"> til </w:t>
      </w:r>
      <w:r w:rsidR="00714DF4">
        <w:t xml:space="preserve">allerede </w:t>
      </w:r>
      <w:r w:rsidR="005F4430">
        <w:t>kjøpte</w:t>
      </w:r>
      <w:r w:rsidR="00773078">
        <w:t>/monterte</w:t>
      </w:r>
      <w:r w:rsidR="00714DF4">
        <w:t xml:space="preserve"> produkter</w:t>
      </w:r>
      <w:r w:rsidR="005F4430">
        <w:t xml:space="preserve"> og installasjoner, </w:t>
      </w:r>
    </w:p>
    <w:p w14:paraId="17A9C691" w14:textId="510EF5C1" w:rsidR="005F4430" w:rsidRDefault="005F4430" w:rsidP="00F67DB4">
      <w:pPr>
        <w:pStyle w:val="Listeavsnitt"/>
      </w:pPr>
      <w:r>
        <w:t>Å gå utenom avtalen i tilfeller hvor valgte leverandør</w:t>
      </w:r>
      <w:r w:rsidR="007700C2" w:rsidRPr="00807649">
        <w:rPr>
          <w:color w:val="auto"/>
        </w:rPr>
        <w:t>er</w:t>
      </w:r>
      <w:r>
        <w:t xml:space="preserve"> ikke kan levere innen de frister Oppdragsgiver setter, uavhengig av anskaffelsens omfang, </w:t>
      </w:r>
    </w:p>
    <w:p w14:paraId="22FA01A8" w14:textId="73C08480" w:rsidR="00EB716F" w:rsidRPr="00463BBC" w:rsidRDefault="00EB716F" w:rsidP="00F67DB4">
      <w:pPr>
        <w:pStyle w:val="Listeavsnitt"/>
      </w:pPr>
      <w:r w:rsidRPr="006D17BA">
        <w:t xml:space="preserve">Å </w:t>
      </w:r>
      <w:r w:rsidRPr="00463BBC">
        <w:t xml:space="preserve">gjennomføre konkurranse utenom rammeavtalen dersom oppdragets faglige innhold </w:t>
      </w:r>
      <w:r>
        <w:t xml:space="preserve">eller løsning </w:t>
      </w:r>
      <w:r w:rsidRPr="00463BBC">
        <w:t>krever spesial</w:t>
      </w:r>
      <w:r>
        <w:t xml:space="preserve"> </w:t>
      </w:r>
      <w:r w:rsidRPr="00463BBC">
        <w:t>kompetanse</w:t>
      </w:r>
      <w:r>
        <w:t xml:space="preserve"> eller løsninger,</w:t>
      </w:r>
    </w:p>
    <w:p w14:paraId="2CF1EEC1" w14:textId="7C341A0F" w:rsidR="00113336" w:rsidRDefault="00113336" w:rsidP="00F67DB4">
      <w:pPr>
        <w:pStyle w:val="Listeavsnitt"/>
      </w:pPr>
      <w:r>
        <w:t>Å gå utenom avtalen dersom Leverandørs pris på skaffevarer klart overstiger Oppdragsgivers estimat</w:t>
      </w:r>
      <w:r w:rsidR="009E2DA0">
        <w:t xml:space="preserve"> eller leveringstiden fremstår som urimelig i forhold til typen vare eller forholdene </w:t>
      </w:r>
      <w:r w:rsidR="00262056">
        <w:t>ellers</w:t>
      </w:r>
      <w:r>
        <w:t xml:space="preserve">, </w:t>
      </w:r>
    </w:p>
    <w:p w14:paraId="75D8BAA4" w14:textId="6F29F132" w:rsidR="00C00136" w:rsidRDefault="00C00136" w:rsidP="00F67DB4">
      <w:pPr>
        <w:pStyle w:val="Listeavsnitt"/>
      </w:pPr>
      <w:r w:rsidRPr="00463BBC">
        <w:t xml:space="preserve">Å </w:t>
      </w:r>
      <w:r w:rsidR="00CA2E1D" w:rsidRPr="003F14D7">
        <w:rPr>
          <w:color w:val="auto"/>
        </w:rPr>
        <w:t>kunne</w:t>
      </w:r>
      <w:r w:rsidR="00CA2E1D" w:rsidRPr="00CA2E1D">
        <w:rPr>
          <w:color w:val="FF0000"/>
        </w:rPr>
        <w:t xml:space="preserve"> </w:t>
      </w:r>
      <w:r w:rsidRPr="00656B3A">
        <w:t xml:space="preserve">gjennomføre </w:t>
      </w:r>
      <w:r w:rsidR="00F627DE">
        <w:t>k</w:t>
      </w:r>
      <w:r w:rsidRPr="00656B3A">
        <w:t xml:space="preserve">onkurranse </w:t>
      </w:r>
      <w:r w:rsidR="00F627DE">
        <w:t xml:space="preserve">dersom </w:t>
      </w:r>
      <w:r w:rsidR="00EB716F">
        <w:t xml:space="preserve">antatt møbleringskostnad over kr. </w:t>
      </w:r>
      <w:r w:rsidR="002B78ED">
        <w:t>2</w:t>
      </w:r>
      <w:r w:rsidR="00EB716F">
        <w:t xml:space="preserve">00.000, - ekskl. mva. </w:t>
      </w:r>
    </w:p>
    <w:p w14:paraId="388EEA6D" w14:textId="323A52D6" w:rsidR="001B1C9F" w:rsidRPr="000C051D" w:rsidRDefault="007C2E36" w:rsidP="00F67DB4">
      <w:pPr>
        <w:pStyle w:val="Listeavsnitt"/>
      </w:pPr>
      <w:r w:rsidRPr="007C2E36">
        <w:t>Å gjennomføre konkurranse særskilt ved møbleringsprosjekt i nye bygg eller ved større ombyggings-, rehabiliterings- eller vedlikeholdsprosjekter ved eksisterende bygg.</w:t>
      </w:r>
    </w:p>
    <w:p w14:paraId="474E90D9" w14:textId="27046513" w:rsidR="00E20CE9" w:rsidRDefault="00E20CE9" w:rsidP="00F67DB4">
      <w:pPr>
        <w:pStyle w:val="Listeavsnitt"/>
      </w:pPr>
      <w:r w:rsidRPr="006B1779">
        <w:t>Endringer i volum som følge av</w:t>
      </w:r>
      <w:r>
        <w:t xml:space="preserve"> økt bruk av brukte møbler.</w:t>
      </w:r>
    </w:p>
    <w:p w14:paraId="363B19BD" w14:textId="3C02FDEA" w:rsidR="00950179" w:rsidRDefault="00950179" w:rsidP="002205EB">
      <w:pPr>
        <w:ind w:left="1080"/>
      </w:pPr>
    </w:p>
    <w:p w14:paraId="59D3CB27" w14:textId="4775B398" w:rsidR="00950179" w:rsidRDefault="00950179" w:rsidP="002205EB">
      <w:pPr>
        <w:ind w:left="1080"/>
      </w:pPr>
    </w:p>
    <w:p w14:paraId="148C1BF0" w14:textId="5E188F51" w:rsidR="00950179" w:rsidRDefault="00950179" w:rsidP="002205EB">
      <w:pPr>
        <w:ind w:left="1080"/>
      </w:pPr>
    </w:p>
    <w:p w14:paraId="5D3BD55E" w14:textId="5B757002" w:rsidR="00D9099D" w:rsidRDefault="00D9099D" w:rsidP="002205EB">
      <w:pPr>
        <w:ind w:left="1080"/>
      </w:pPr>
    </w:p>
    <w:p w14:paraId="4356D60B" w14:textId="2E4EC887" w:rsidR="008E4C81" w:rsidRDefault="008E4C81">
      <w:pPr>
        <w:spacing w:line="240" w:lineRule="auto"/>
      </w:pPr>
      <w:r>
        <w:br w:type="page"/>
      </w:r>
    </w:p>
    <w:p w14:paraId="05BA4E8F" w14:textId="77777777" w:rsidR="00EC27BB" w:rsidRPr="00963E48" w:rsidRDefault="00EC27BB" w:rsidP="00EC4E1A">
      <w:pPr>
        <w:pStyle w:val="OverskriftA"/>
      </w:pPr>
      <w:bookmarkStart w:id="1" w:name="_Toc233363573"/>
      <w:proofErr w:type="spellStart"/>
      <w:r w:rsidRPr="00963E48">
        <w:lastRenderedPageBreak/>
        <w:t>Kontraktsbestemmelser</w:t>
      </w:r>
      <w:bookmarkEnd w:id="1"/>
      <w:proofErr w:type="spellEnd"/>
    </w:p>
    <w:p w14:paraId="541A599D" w14:textId="29C073D4" w:rsidR="00963E48" w:rsidRPr="00963E48" w:rsidRDefault="00675D43" w:rsidP="00964F37">
      <w:r w:rsidRPr="00963E48">
        <w:rPr>
          <w:b/>
        </w:rPr>
        <w:br/>
      </w:r>
      <w:r w:rsidRPr="00963E48">
        <w:t>Bindende kontrakt er sluttet når avtaledokument er signert av begge parter.</w:t>
      </w:r>
      <w:r w:rsidR="00A7390D">
        <w:t xml:space="preserve"> </w:t>
      </w:r>
    </w:p>
    <w:p w14:paraId="4046ACD7" w14:textId="77777777" w:rsidR="00963E48" w:rsidRDefault="00963E48" w:rsidP="00964F37">
      <w:pPr>
        <w:rPr>
          <w:color w:val="FF0000"/>
        </w:rPr>
      </w:pPr>
    </w:p>
    <w:p w14:paraId="1CDD5257" w14:textId="2EF3FD2A" w:rsidR="00FB7208" w:rsidRDefault="00963E48" w:rsidP="005E3AF6">
      <w:r w:rsidRPr="006B630C">
        <w:rPr>
          <w:b/>
          <w:bCs/>
          <w:iCs/>
        </w:rPr>
        <w:t xml:space="preserve">B.1 </w:t>
      </w:r>
      <w:r w:rsidR="00FD42D4">
        <w:rPr>
          <w:b/>
          <w:bCs/>
          <w:iCs/>
        </w:rPr>
        <w:t>Alminnelige</w:t>
      </w:r>
      <w:r w:rsidRPr="006B630C">
        <w:rPr>
          <w:b/>
          <w:bCs/>
          <w:iCs/>
        </w:rPr>
        <w:t xml:space="preserve"> </w:t>
      </w:r>
      <w:proofErr w:type="spellStart"/>
      <w:r w:rsidRPr="006B630C">
        <w:rPr>
          <w:b/>
          <w:bCs/>
          <w:iCs/>
        </w:rPr>
        <w:t>kontraktsbestemmelser</w:t>
      </w:r>
      <w:proofErr w:type="spellEnd"/>
      <w:r w:rsidR="00263690">
        <w:rPr>
          <w:b/>
          <w:bCs/>
          <w:iCs/>
        </w:rPr>
        <w:br/>
      </w:r>
      <w:r w:rsidR="005E3AF6" w:rsidRPr="005E3AF6">
        <w:t xml:space="preserve">Som alminnelige </w:t>
      </w:r>
      <w:proofErr w:type="spellStart"/>
      <w:r w:rsidR="005E3AF6" w:rsidRPr="005E3AF6">
        <w:t>kontraktsbestemmelser</w:t>
      </w:r>
      <w:proofErr w:type="spellEnd"/>
      <w:r w:rsidR="005E3AF6" w:rsidRPr="005E3AF6">
        <w:t xml:space="preserve"> gjøres gjeldende</w:t>
      </w:r>
      <w:r w:rsidR="00FF44C5">
        <w:t xml:space="preserve"> Standard kontraktsvilkår for møbelavtale, se</w:t>
      </w:r>
      <w:r w:rsidR="00263690" w:rsidRPr="00341D9E">
        <w:rPr>
          <w:rFonts w:cs="Calibri"/>
          <w:color w:val="000000"/>
          <w:szCs w:val="22"/>
        </w:rPr>
        <w:t xml:space="preserve"> vedlegg 1 </w:t>
      </w:r>
      <w:r w:rsidR="00263690" w:rsidRPr="00FF44C5">
        <w:t xml:space="preserve">kapittel </w:t>
      </w:r>
      <w:r w:rsidR="00291D5B" w:rsidRPr="00D97ED1">
        <w:t>H</w:t>
      </w:r>
      <w:r w:rsidR="00263690" w:rsidRPr="00D97ED1">
        <w:t>. Vedlegg</w:t>
      </w:r>
      <w:r w:rsidR="00FF44C5" w:rsidRPr="00D97ED1">
        <w:t>.</w:t>
      </w:r>
    </w:p>
    <w:p w14:paraId="74E2D4DC" w14:textId="136F1437" w:rsidR="00D419E0" w:rsidRPr="00C77E91" w:rsidRDefault="00A7390D" w:rsidP="00D419E0">
      <w:pPr>
        <w:rPr>
          <w:rFonts w:cs="Calibri"/>
          <w:color w:val="FF0000"/>
        </w:rPr>
      </w:pPr>
      <w:r>
        <w:br/>
      </w:r>
      <w:r w:rsidR="00D8341E" w:rsidRPr="006B630C">
        <w:rPr>
          <w:b/>
          <w:bCs/>
          <w:iCs/>
        </w:rPr>
        <w:t>B.</w:t>
      </w:r>
      <w:r w:rsidR="00444C39" w:rsidRPr="006B630C">
        <w:rPr>
          <w:b/>
          <w:bCs/>
          <w:iCs/>
        </w:rPr>
        <w:t>2</w:t>
      </w:r>
      <w:r w:rsidR="00D8341E" w:rsidRPr="006B630C">
        <w:rPr>
          <w:b/>
          <w:bCs/>
          <w:iCs/>
        </w:rPr>
        <w:t xml:space="preserve"> Spesielle </w:t>
      </w:r>
      <w:proofErr w:type="spellStart"/>
      <w:r w:rsidR="00D8341E" w:rsidRPr="006B630C">
        <w:rPr>
          <w:b/>
          <w:bCs/>
          <w:iCs/>
        </w:rPr>
        <w:t>kontrakt</w:t>
      </w:r>
      <w:r w:rsidR="00FD42D4">
        <w:rPr>
          <w:b/>
          <w:bCs/>
          <w:iCs/>
        </w:rPr>
        <w:t>sbestemmelser</w:t>
      </w:r>
      <w:proofErr w:type="spellEnd"/>
    </w:p>
    <w:p w14:paraId="5F9391E6" w14:textId="05EC194B" w:rsidR="00961211" w:rsidRPr="00AC4832" w:rsidRDefault="00961211" w:rsidP="00263A08">
      <w:r w:rsidRPr="00AC4832">
        <w:t>B.2.</w:t>
      </w:r>
      <w:r w:rsidR="00F61C81" w:rsidRPr="00AC4832">
        <w:t>1</w:t>
      </w:r>
      <w:r w:rsidRPr="00AC4832">
        <w:t xml:space="preserve"> </w:t>
      </w:r>
      <w:r w:rsidR="00026FE2">
        <w:t>Miljø</w:t>
      </w:r>
    </w:p>
    <w:p w14:paraId="2E44AE77" w14:textId="222E24E8" w:rsidR="00961211" w:rsidRPr="00AC4832" w:rsidRDefault="00961211" w:rsidP="00263A08">
      <w:pPr>
        <w:contextualSpacing/>
      </w:pPr>
      <w:r w:rsidRPr="00AC4832">
        <w:t>Det tillates kun å avvike fra leverandørens tilbudte løsning for transport for denne kontrakten hvis den totale miljøbelastningen blir redusert som følge av en slik endring.</w:t>
      </w:r>
    </w:p>
    <w:p w14:paraId="0C9F80A5" w14:textId="5E16EEFD" w:rsidR="00961211" w:rsidRPr="00AC4832" w:rsidRDefault="00961211" w:rsidP="00961211">
      <w:pPr>
        <w:contextualSpacing/>
      </w:pPr>
    </w:p>
    <w:p w14:paraId="68B8A496" w14:textId="064FB61A" w:rsidR="00961211" w:rsidRPr="00286324" w:rsidRDefault="00961211" w:rsidP="00961211">
      <w:r>
        <w:t xml:space="preserve">Hvis leverandøren ikke oppfyller ett eller flere av miljøkravene eller ikke leverer i henhold til </w:t>
      </w:r>
      <w:r w:rsidR="006B2DB3">
        <w:t xml:space="preserve">sine forpliktelser i </w:t>
      </w:r>
      <w:r>
        <w:t>tilbud</w:t>
      </w:r>
      <w:r w:rsidR="006B2DB3">
        <w:t>et</w:t>
      </w:r>
      <w:r>
        <w:t xml:space="preserve">, kan </w:t>
      </w:r>
      <w:r w:rsidR="7A09F1FE">
        <w:t>O</w:t>
      </w:r>
      <w:r>
        <w:t xml:space="preserve">ppdragsgiver ilegge en dagmulkt for den tiden misligholdet foregår. Dagmulktsats for brudd på miljøbestemmelser utgjør </w:t>
      </w:r>
      <w:r w:rsidR="0053560B">
        <w:t xml:space="preserve">kr. 2000 </w:t>
      </w:r>
      <w:r w:rsidR="00863471">
        <w:t xml:space="preserve">ekskl. mva. </w:t>
      </w:r>
      <w:r>
        <w:t xml:space="preserve">pr. </w:t>
      </w:r>
      <w:r w:rsidR="00863471">
        <w:t>virke</w:t>
      </w:r>
      <w:r>
        <w:t>dag</w:t>
      </w:r>
      <w:r w:rsidR="001428EE">
        <w:t xml:space="preserve"> for hvert misligholdte krav</w:t>
      </w:r>
      <w:r>
        <w:t xml:space="preserve">. Ved gjentatte eller grove brudd på miljøbestemmelser kan </w:t>
      </w:r>
      <w:r w:rsidR="025C6B7E">
        <w:t>O</w:t>
      </w:r>
      <w:r>
        <w:t>ppdragsgiver heve kontrakten med umiddelbar virkning</w:t>
      </w:r>
      <w:r w:rsidR="00286324">
        <w:t>.</w:t>
      </w:r>
    </w:p>
    <w:p w14:paraId="30DB50D4" w14:textId="2E286BAE" w:rsidR="00961211" w:rsidRDefault="00961211" w:rsidP="00961211">
      <w:pPr>
        <w:contextualSpacing/>
        <w:rPr>
          <w:rFonts w:ascii="Arial" w:hAnsi="Arial"/>
        </w:rPr>
      </w:pPr>
    </w:p>
    <w:p w14:paraId="5C3A3E5B" w14:textId="3C2711DA" w:rsidR="00341D9E" w:rsidRPr="00BE2939" w:rsidRDefault="00341D9E" w:rsidP="00341D9E">
      <w:pPr>
        <w:autoSpaceDE w:val="0"/>
        <w:autoSpaceDN w:val="0"/>
        <w:adjustRightInd w:val="0"/>
        <w:spacing w:line="240" w:lineRule="auto"/>
        <w:rPr>
          <w:iCs/>
        </w:rPr>
      </w:pPr>
      <w:r w:rsidRPr="00BE2939">
        <w:rPr>
          <w:iCs/>
        </w:rPr>
        <w:t>B.</w:t>
      </w:r>
      <w:r w:rsidR="00BE2939" w:rsidRPr="00BE2939">
        <w:rPr>
          <w:iCs/>
        </w:rPr>
        <w:t>2</w:t>
      </w:r>
      <w:r w:rsidRPr="00BE2939">
        <w:rPr>
          <w:iCs/>
        </w:rPr>
        <w:t>.</w:t>
      </w:r>
      <w:r w:rsidR="00F61C81">
        <w:rPr>
          <w:iCs/>
        </w:rPr>
        <w:t>2</w:t>
      </w:r>
      <w:r w:rsidRPr="00BE2939">
        <w:rPr>
          <w:iCs/>
        </w:rPr>
        <w:t xml:space="preserve"> Etiske krav </w:t>
      </w:r>
    </w:p>
    <w:p w14:paraId="33192721" w14:textId="37466A7D" w:rsidR="00341D9E" w:rsidRDefault="00341D9E" w:rsidP="00341D9E">
      <w:pPr>
        <w:rPr>
          <w:rFonts w:cs="Calibri"/>
          <w:i/>
          <w:iCs/>
          <w:color w:val="000000"/>
          <w:szCs w:val="22"/>
        </w:rPr>
      </w:pPr>
      <w:r w:rsidRPr="00341D9E">
        <w:rPr>
          <w:rFonts w:cs="Calibri"/>
          <w:color w:val="000000"/>
          <w:szCs w:val="22"/>
        </w:rPr>
        <w:t xml:space="preserve">For denne anskaffelsen gjelder vedlagte </w:t>
      </w:r>
      <w:r w:rsidRPr="00341D9E">
        <w:rPr>
          <w:rFonts w:cs="Calibri"/>
          <w:i/>
          <w:iCs/>
          <w:color w:val="000000"/>
          <w:szCs w:val="22"/>
        </w:rPr>
        <w:t>Kontraktsvilkår for ivaretakelse av grunnleggende menneskerettigheter i leverandørkjeden</w:t>
      </w:r>
      <w:r w:rsidRPr="00341D9E">
        <w:rPr>
          <w:rFonts w:cs="Calibri"/>
          <w:color w:val="000000"/>
          <w:szCs w:val="22"/>
        </w:rPr>
        <w:t xml:space="preserve">, </w:t>
      </w:r>
      <w:r w:rsidRPr="005C4C0F">
        <w:rPr>
          <w:rFonts w:cs="Calibri"/>
          <w:color w:val="000000"/>
          <w:szCs w:val="22"/>
        </w:rPr>
        <w:t xml:space="preserve">se vedlegg </w:t>
      </w:r>
      <w:r w:rsidR="00EF59F7">
        <w:rPr>
          <w:rFonts w:cs="Calibri"/>
          <w:color w:val="000000"/>
          <w:szCs w:val="22"/>
        </w:rPr>
        <w:t>2</w:t>
      </w:r>
      <w:r w:rsidRPr="005C4C0F">
        <w:rPr>
          <w:rFonts w:cs="Calibri"/>
          <w:color w:val="000000"/>
          <w:szCs w:val="22"/>
        </w:rPr>
        <w:t xml:space="preserve"> kapittel </w:t>
      </w:r>
      <w:r w:rsidR="00704A41">
        <w:rPr>
          <w:rFonts w:cs="Calibri"/>
          <w:color w:val="000000"/>
          <w:szCs w:val="22"/>
        </w:rPr>
        <w:t>H</w:t>
      </w:r>
      <w:r w:rsidRPr="005C4C0F">
        <w:rPr>
          <w:rFonts w:cs="Calibri"/>
          <w:color w:val="000000"/>
          <w:szCs w:val="22"/>
        </w:rPr>
        <w:t>. Vedlegg.</w:t>
      </w:r>
    </w:p>
    <w:p w14:paraId="6F6687EA" w14:textId="4B791012" w:rsidR="0012515F" w:rsidRDefault="0012515F" w:rsidP="00341D9E">
      <w:pPr>
        <w:rPr>
          <w:rFonts w:cs="Calibri"/>
          <w:i/>
          <w:iCs/>
          <w:color w:val="000000"/>
          <w:szCs w:val="22"/>
        </w:rPr>
      </w:pPr>
    </w:p>
    <w:p w14:paraId="5ECBCCC8" w14:textId="60478FBA" w:rsidR="00D4140C" w:rsidRPr="00D4140C" w:rsidRDefault="00341D9E" w:rsidP="00D4140C">
      <w:r w:rsidRPr="00D4140C">
        <w:t>B.2.</w:t>
      </w:r>
      <w:r w:rsidR="00BC53EC">
        <w:t>3</w:t>
      </w:r>
      <w:r w:rsidR="00EF59F7" w:rsidRPr="00D4140C">
        <w:t xml:space="preserve"> </w:t>
      </w:r>
      <w:r w:rsidR="00E94873" w:rsidRPr="00D4140C">
        <w:t>Kontraktsoppfølging og e</w:t>
      </w:r>
      <w:r w:rsidRPr="00D4140C">
        <w:t>valuering av oppdraget</w:t>
      </w:r>
      <w:r w:rsidRPr="00D4140C">
        <w:br/>
      </w:r>
      <w:r w:rsidRPr="001377B9">
        <w:t xml:space="preserve">Oppdragsgiver vil evaluere leverandøren sin gjennomføring av oppdraget. Erfaringer med leverandøren i avtaleperioden vil bli vektlagt ved vurdering av bruk av opsjoner og fremtidige kontrakter. </w:t>
      </w:r>
      <w:r w:rsidR="00D4140C">
        <w:br/>
      </w:r>
      <w:r w:rsidR="00D4140C">
        <w:br/>
      </w:r>
      <w:r w:rsidR="00D4140C" w:rsidRPr="00D4140C">
        <w:t xml:space="preserve">Det skal avholdes faste kontraktsoppfølgingsmøter mellom Oppdragsgiver og Leverandør. Oppdragsgiver innkaller til disse møtene. Møtestruktur og hyppighet, og hvem som skal delta på de enkelte møter, fastsettes av partene årlig. Hver av partene kan innkalle til samarbeidsmøter ellers. </w:t>
      </w:r>
    </w:p>
    <w:p w14:paraId="4B7C0A38" w14:textId="2EAEC6D8" w:rsidR="00D4140C" w:rsidRPr="00D4140C" w:rsidRDefault="00D4140C" w:rsidP="00D4140C">
      <w:r w:rsidRPr="00D4140C">
        <w:t xml:space="preserve">Oversikt over saker den innkallende part ønsker tatt opp skal så langt det er mulig oversendes den annen part i rimelig tid før møtet avholdes. </w:t>
      </w:r>
      <w:r>
        <w:br/>
      </w:r>
    </w:p>
    <w:p w14:paraId="4904F2C4" w14:textId="1F850D92" w:rsidR="00F61C81" w:rsidRDefault="00D4140C" w:rsidP="00D4140C">
      <w:r w:rsidRPr="00D4140C">
        <w:t>Partene plikter å møte på kontraktsoppfølgings-/samarbeidsmøter som den annen part innkaller. Hver av partene dekker sine kostnader forbundet med slik møtedeltakelse. Leverandøren kan ikke kreve vederlag for deltakelse i slike møter.</w:t>
      </w:r>
    </w:p>
    <w:p w14:paraId="10142E99" w14:textId="3D9BC629" w:rsidR="00341D9E" w:rsidRDefault="00341D9E" w:rsidP="00CB4EBC">
      <w:pPr>
        <w:pStyle w:val="paragraph"/>
        <w:spacing w:before="0" w:beforeAutospacing="0" w:after="0" w:afterAutospacing="0"/>
        <w:textAlignment w:val="baseline"/>
        <w:rPr>
          <w:rFonts w:ascii="Calibri" w:hAnsi="Calibri" w:cs="Arial"/>
          <w:sz w:val="22"/>
        </w:rPr>
      </w:pPr>
    </w:p>
    <w:p w14:paraId="1D0811A2" w14:textId="77777777" w:rsidR="00704A41" w:rsidRDefault="00704A41">
      <w:pPr>
        <w:spacing w:line="240" w:lineRule="auto"/>
      </w:pPr>
      <w:r>
        <w:br w:type="page"/>
      </w:r>
    </w:p>
    <w:p w14:paraId="2C7BB3E9" w14:textId="23700F4F" w:rsidR="007E430C" w:rsidRPr="007E430C" w:rsidRDefault="00341D9E" w:rsidP="007E430C">
      <w:r w:rsidRPr="007E430C">
        <w:lastRenderedPageBreak/>
        <w:t>B.</w:t>
      </w:r>
      <w:r w:rsidR="00D47842" w:rsidRPr="007E430C">
        <w:t>2</w:t>
      </w:r>
      <w:r w:rsidRPr="007E430C">
        <w:t>.</w:t>
      </w:r>
      <w:r w:rsidR="00BC53EC">
        <w:t>4</w:t>
      </w:r>
      <w:r w:rsidRPr="007E430C">
        <w:t xml:space="preserve"> Statistikk</w:t>
      </w:r>
      <w:r w:rsidR="0033424B" w:rsidRPr="007E430C">
        <w:br/>
      </w:r>
      <w:r w:rsidR="009F3F40" w:rsidRPr="009F3F40">
        <w:t>Leverandør skal på forespørsel vederlagsfritt levere statistikk over forbruk (leverandør</w:t>
      </w:r>
      <w:r w:rsidR="009F3F40" w:rsidRPr="009F3F40">
        <w:softHyphen/>
        <w:t>statistikk)</w:t>
      </w:r>
      <w:r w:rsidR="007E430C">
        <w:t xml:space="preserve"> innen rimelig tid</w:t>
      </w:r>
      <w:r w:rsidR="009F3F40" w:rsidRPr="009F3F40">
        <w:t>. Statistikken skal</w:t>
      </w:r>
      <w:r w:rsidR="007E430C">
        <w:t xml:space="preserve"> minimum</w:t>
      </w:r>
      <w:r w:rsidR="009F3F40" w:rsidRPr="009F3F40">
        <w:t xml:space="preserve"> innehold</w:t>
      </w:r>
      <w:r w:rsidR="00C46892">
        <w:t>e</w:t>
      </w:r>
      <w:r w:rsidR="007E430C">
        <w:t xml:space="preserve"> opplysninger om</w:t>
      </w:r>
      <w:r w:rsidR="009F3F40" w:rsidRPr="009F3F40">
        <w:t xml:space="preserve">: </w:t>
      </w:r>
      <w:r w:rsidR="007E430C">
        <w:br/>
      </w:r>
    </w:p>
    <w:p w14:paraId="20B1C98A" w14:textId="77777777" w:rsidR="007E430C" w:rsidRPr="007E430C" w:rsidRDefault="007E430C" w:rsidP="00F67DB4">
      <w:pPr>
        <w:pStyle w:val="Listeavsnitt"/>
        <w:numPr>
          <w:ilvl w:val="0"/>
          <w:numId w:val="42"/>
        </w:numPr>
      </w:pPr>
      <w:r w:rsidRPr="007E430C">
        <w:t xml:space="preserve">Kunde </w:t>
      </w:r>
    </w:p>
    <w:p w14:paraId="5F8D6914" w14:textId="0A9455C8" w:rsidR="007E430C" w:rsidRPr="007E430C" w:rsidRDefault="007E430C" w:rsidP="00F67DB4">
      <w:pPr>
        <w:pStyle w:val="Listeavsnitt"/>
        <w:numPr>
          <w:ilvl w:val="0"/>
          <w:numId w:val="42"/>
        </w:numPr>
      </w:pPr>
      <w:r w:rsidRPr="007E430C">
        <w:t xml:space="preserve">Produktgruppe </w:t>
      </w:r>
    </w:p>
    <w:p w14:paraId="4F051C13" w14:textId="079A8753" w:rsidR="007E430C" w:rsidRPr="007E430C" w:rsidRDefault="007E430C" w:rsidP="00F67DB4">
      <w:pPr>
        <w:pStyle w:val="Listeavsnitt"/>
        <w:numPr>
          <w:ilvl w:val="0"/>
          <w:numId w:val="42"/>
        </w:numPr>
      </w:pPr>
      <w:r w:rsidRPr="007E430C">
        <w:t xml:space="preserve">Artikkelnummer </w:t>
      </w:r>
    </w:p>
    <w:p w14:paraId="1212EFC1" w14:textId="47A6C028" w:rsidR="007E430C" w:rsidRPr="007E430C" w:rsidRDefault="007E430C" w:rsidP="00F67DB4">
      <w:pPr>
        <w:pStyle w:val="Listeavsnitt"/>
        <w:numPr>
          <w:ilvl w:val="0"/>
          <w:numId w:val="42"/>
        </w:numPr>
      </w:pPr>
      <w:r w:rsidRPr="007E430C">
        <w:t xml:space="preserve">Artikkelnavn (tilsvarende som presenteres ved søk i </w:t>
      </w:r>
      <w:r w:rsidR="00EB6002">
        <w:t>e</w:t>
      </w:r>
      <w:r w:rsidR="00B7462C">
        <w:t>-h</w:t>
      </w:r>
      <w:r w:rsidRPr="007E430C">
        <w:t xml:space="preserve">andel) </w:t>
      </w:r>
    </w:p>
    <w:p w14:paraId="7B847356" w14:textId="4877968F" w:rsidR="007E430C" w:rsidRPr="007E430C" w:rsidRDefault="007E430C" w:rsidP="00F67DB4">
      <w:pPr>
        <w:pStyle w:val="Listeavsnitt"/>
        <w:numPr>
          <w:ilvl w:val="0"/>
          <w:numId w:val="42"/>
        </w:numPr>
      </w:pPr>
      <w:r w:rsidRPr="007E430C">
        <w:t xml:space="preserve">Artikkelbeskrivelse </w:t>
      </w:r>
    </w:p>
    <w:p w14:paraId="23499B3C" w14:textId="66B65173" w:rsidR="007E430C" w:rsidRDefault="007E430C" w:rsidP="00F67DB4">
      <w:pPr>
        <w:pStyle w:val="Listeavsnitt"/>
        <w:numPr>
          <w:ilvl w:val="0"/>
          <w:numId w:val="42"/>
        </w:numPr>
      </w:pPr>
      <w:r w:rsidRPr="007E430C">
        <w:t xml:space="preserve">Enhetspris </w:t>
      </w:r>
    </w:p>
    <w:p w14:paraId="7B5F901A" w14:textId="2E35F438" w:rsidR="004F68C6" w:rsidRPr="007E430C" w:rsidRDefault="004F68C6" w:rsidP="00F67DB4">
      <w:pPr>
        <w:pStyle w:val="Listeavsnitt"/>
        <w:numPr>
          <w:ilvl w:val="0"/>
          <w:numId w:val="42"/>
        </w:numPr>
      </w:pPr>
      <w:r>
        <w:t>Påslag</w:t>
      </w:r>
    </w:p>
    <w:p w14:paraId="59D52356" w14:textId="251456A9" w:rsidR="007E430C" w:rsidRPr="007E430C" w:rsidRDefault="007E430C" w:rsidP="00F67DB4">
      <w:pPr>
        <w:pStyle w:val="Listeavsnitt"/>
        <w:numPr>
          <w:ilvl w:val="0"/>
          <w:numId w:val="42"/>
        </w:numPr>
      </w:pPr>
      <w:r w:rsidRPr="007E430C">
        <w:t xml:space="preserve">Kvantum </w:t>
      </w:r>
    </w:p>
    <w:p w14:paraId="60B99293" w14:textId="709A337E" w:rsidR="007E430C" w:rsidRPr="007E430C" w:rsidRDefault="007E430C" w:rsidP="00F67DB4">
      <w:pPr>
        <w:pStyle w:val="Listeavsnitt"/>
        <w:numPr>
          <w:ilvl w:val="0"/>
          <w:numId w:val="42"/>
        </w:numPr>
      </w:pPr>
      <w:r w:rsidRPr="007E430C">
        <w:t>Sum pr artikkelnummer eks</w:t>
      </w:r>
      <w:r w:rsidR="004F68C6">
        <w:t>kl</w:t>
      </w:r>
      <w:r w:rsidRPr="007E430C">
        <w:t xml:space="preserve">. </w:t>
      </w:r>
      <w:proofErr w:type="spellStart"/>
      <w:r w:rsidRPr="007E430C">
        <w:t>mva</w:t>
      </w:r>
      <w:proofErr w:type="spellEnd"/>
      <w:r w:rsidRPr="007E430C">
        <w:t xml:space="preserve"> </w:t>
      </w:r>
    </w:p>
    <w:p w14:paraId="4A3906AA" w14:textId="2A5B8B3C" w:rsidR="007E430C" w:rsidRDefault="007E430C" w:rsidP="00F67DB4">
      <w:pPr>
        <w:pStyle w:val="Listeavsnitt"/>
        <w:numPr>
          <w:ilvl w:val="0"/>
          <w:numId w:val="42"/>
        </w:numPr>
      </w:pPr>
      <w:r w:rsidRPr="007E430C">
        <w:t xml:space="preserve">Eventuelle andre opplysninger pr. enhet. </w:t>
      </w:r>
    </w:p>
    <w:p w14:paraId="14F9404F" w14:textId="708C6911" w:rsidR="00AA58E4" w:rsidRPr="007E430C" w:rsidRDefault="00AA58E4" w:rsidP="00F67DB4">
      <w:pPr>
        <w:pStyle w:val="Listeavsnitt"/>
        <w:numPr>
          <w:ilvl w:val="0"/>
          <w:numId w:val="42"/>
        </w:numPr>
      </w:pPr>
      <w:r>
        <w:t>Miljømerking</w:t>
      </w:r>
    </w:p>
    <w:p w14:paraId="29B561F6" w14:textId="2A3AFED7" w:rsidR="00A73C46" w:rsidRDefault="007E430C" w:rsidP="004C5427">
      <w:r>
        <w:t xml:space="preserve"> </w:t>
      </w:r>
      <w:r>
        <w:br/>
      </w:r>
      <w:r w:rsidR="00354D70">
        <w:t>Om ikke annet er avtalt skal rapport leveres</w:t>
      </w:r>
      <w:r w:rsidR="004F68C6">
        <w:t xml:space="preserve"> pr. halvår, pr. år o</w:t>
      </w:r>
      <w:r w:rsidR="002C40BA">
        <w:t>g for hele avtaleperioden senest 1 måned etter utløp.</w:t>
      </w:r>
      <w:r w:rsidR="009F3F40">
        <w:t xml:space="preserve"> Oppdragsgiver har rett til å kreve endringer i rapportens innhold, uten ekstra kostnader for </w:t>
      </w:r>
      <w:r w:rsidR="1AABB577">
        <w:t>O</w:t>
      </w:r>
      <w:r w:rsidR="009F3F40">
        <w:t>ppdragsgiver.</w:t>
      </w:r>
    </w:p>
    <w:p w14:paraId="2571903C" w14:textId="70837FD9" w:rsidR="00A73C46" w:rsidRDefault="00A73C46" w:rsidP="004C5427"/>
    <w:p w14:paraId="23D8FAE5" w14:textId="77777777" w:rsidR="002C40BA" w:rsidRPr="006F0234" w:rsidRDefault="002C40BA" w:rsidP="002C40BA">
      <w:pPr>
        <w:contextualSpacing/>
        <w:rPr>
          <w:rFonts w:cstheme="minorHAnsi"/>
        </w:rPr>
      </w:pPr>
      <w:r w:rsidRPr="006F0234">
        <w:rPr>
          <w:rFonts w:cstheme="minorHAnsi"/>
        </w:rPr>
        <w:t>Statistikken skal være utarbeidet i elektronisk form, fortrinnsvis i regneark og Excel-format. Alternativt andre løsninger som er konverterbare til nevnte format. PDF-format aksepteres ikke.</w:t>
      </w:r>
    </w:p>
    <w:p w14:paraId="18202285" w14:textId="77777777" w:rsidR="002C40BA" w:rsidRDefault="002C40BA" w:rsidP="004C5427"/>
    <w:p w14:paraId="398B2675" w14:textId="43B0DA63" w:rsidR="00EE50F0" w:rsidRDefault="00EE50F0" w:rsidP="00EE50F0">
      <w:r>
        <w:t>B.2.</w:t>
      </w:r>
      <w:r w:rsidR="00BC53EC">
        <w:t>5</w:t>
      </w:r>
      <w:r>
        <w:t xml:space="preserve"> Merking av eiendom</w:t>
      </w:r>
    </w:p>
    <w:p w14:paraId="70FB9583" w14:textId="7EA3BE4B" w:rsidR="00EE50F0" w:rsidRPr="006820FC" w:rsidRDefault="00EE50F0" w:rsidP="00A73C46">
      <w:pPr>
        <w:rPr>
          <w:strike/>
        </w:rPr>
      </w:pPr>
      <w:r>
        <w:rPr>
          <w:szCs w:val="22"/>
        </w:rPr>
        <w:t>Dersom Leverandøren er i besittelse av Oppdragsgivers eiendom, skal produktene tydelig merkes som Oppdragsgivers eiendom og holdes atskilt fra andre leveranser, slik at produktene lar seg identifisere.</w:t>
      </w:r>
    </w:p>
    <w:p w14:paraId="017CF267" w14:textId="316C05C7" w:rsidR="00A73C46" w:rsidRDefault="00A73C46" w:rsidP="00A73C46"/>
    <w:p w14:paraId="18266B27" w14:textId="6F7F90CB" w:rsidR="00A73C46" w:rsidRDefault="00A73C46" w:rsidP="00A73C46">
      <w:r>
        <w:t>B.2.</w:t>
      </w:r>
      <w:r w:rsidR="00BC53EC">
        <w:t>6</w:t>
      </w:r>
      <w:r>
        <w:t xml:space="preserve"> Produkt- og datablad, renholds- og </w:t>
      </w:r>
      <w:proofErr w:type="spellStart"/>
      <w:r>
        <w:t>vedlikeholdsanvisning</w:t>
      </w:r>
      <w:proofErr w:type="spellEnd"/>
    </w:p>
    <w:p w14:paraId="653ACE7B" w14:textId="5CB2A705" w:rsidR="00D47842" w:rsidRDefault="00A73C46" w:rsidP="004C5427">
      <w:pPr>
        <w:rPr>
          <w:rFonts w:cs="Calibri"/>
          <w:color w:val="000000"/>
          <w:szCs w:val="22"/>
        </w:rPr>
      </w:pPr>
      <w:r w:rsidRPr="00AF5095">
        <w:t>Det skal leveres produkt-</w:t>
      </w:r>
      <w:r>
        <w:t xml:space="preserve"> og </w:t>
      </w:r>
      <w:r w:rsidRPr="00AF5095">
        <w:t xml:space="preserve">datablad </w:t>
      </w:r>
      <w:r>
        <w:t xml:space="preserve">samt </w:t>
      </w:r>
      <w:r w:rsidRPr="00AF5095">
        <w:t>ren</w:t>
      </w:r>
      <w:r>
        <w:t>holds</w:t>
      </w:r>
      <w:r w:rsidRPr="00AF5095">
        <w:t xml:space="preserve">- og </w:t>
      </w:r>
      <w:proofErr w:type="spellStart"/>
      <w:r w:rsidRPr="00AF5095">
        <w:t>vedlikeholdsanvisning</w:t>
      </w:r>
      <w:proofErr w:type="spellEnd"/>
      <w:r w:rsidRPr="00AF5095">
        <w:t xml:space="preserve"> for produkter der dette er </w:t>
      </w:r>
      <w:proofErr w:type="gramStart"/>
      <w:r w:rsidRPr="00AF5095">
        <w:t>påkrevd</w:t>
      </w:r>
      <w:proofErr w:type="gramEnd"/>
      <w:r>
        <w:t xml:space="preserve"> eller </w:t>
      </w:r>
      <w:r w:rsidRPr="00AF5095">
        <w:t>relevant, og der det etterspørres av Oppdragsgiver</w:t>
      </w:r>
      <w:r>
        <w:t>.</w:t>
      </w:r>
      <w:r w:rsidR="001807D4">
        <w:br/>
      </w:r>
    </w:p>
    <w:p w14:paraId="328D1718" w14:textId="2CFAFE4C" w:rsidR="00B65C14" w:rsidRDefault="00B65C14" w:rsidP="00C90954">
      <w:r>
        <w:t>B.2.</w:t>
      </w:r>
      <w:r w:rsidR="0004197A">
        <w:t>7</w:t>
      </w:r>
      <w:r>
        <w:t xml:space="preserve"> Retur av varer</w:t>
      </w:r>
      <w:r>
        <w:br/>
      </w:r>
      <w:r w:rsidRPr="00964A55">
        <w:t xml:space="preserve">Oppdragsgiver har innen rimelig tid rett til å returnere ubrukte </w:t>
      </w:r>
      <w:r>
        <w:t>varer</w:t>
      </w:r>
      <w:r w:rsidRPr="00964A55">
        <w:t xml:space="preserve"> for kredit, forutsatt at de er ubrukt og i originalemballasjen og </w:t>
      </w:r>
      <w:r w:rsidR="003F11A0" w:rsidRPr="00964A55">
        <w:t>ellers</w:t>
      </w:r>
      <w:r w:rsidRPr="00964A55">
        <w:t xml:space="preserve"> i fullgod stand og salgbar. Returen krediteres med den pris som ble betalt for varen</w:t>
      </w:r>
      <w:r w:rsidR="009E2A27">
        <w:t>(e</w:t>
      </w:r>
      <w:r w:rsidR="009E2A27" w:rsidRPr="008B2CD7">
        <w:t>)</w:t>
      </w:r>
      <w:r w:rsidR="007F1F6D" w:rsidRPr="008B2CD7">
        <w:t xml:space="preserve">, minus et returgebyr på maksimalt </w:t>
      </w:r>
      <w:r w:rsidR="001A0132" w:rsidRPr="008B2CD7">
        <w:t>25</w:t>
      </w:r>
      <w:r w:rsidR="007F1F6D" w:rsidRPr="008B2CD7">
        <w:t xml:space="preserve"> %</w:t>
      </w:r>
      <w:r w:rsidRPr="008B2CD7">
        <w:t>.</w:t>
      </w:r>
    </w:p>
    <w:p w14:paraId="1EE098FB" w14:textId="29599C4B" w:rsidR="000F5F75" w:rsidRDefault="000F5F75" w:rsidP="00B65C14"/>
    <w:p w14:paraId="6DCDAB2E" w14:textId="28C3304B" w:rsidR="000F5F75" w:rsidRDefault="000F5F75" w:rsidP="00B65C14">
      <w:pPr>
        <w:rPr>
          <w:szCs w:val="22"/>
        </w:rPr>
      </w:pPr>
      <w:r>
        <w:t>B</w:t>
      </w:r>
      <w:r w:rsidRPr="000F5F75">
        <w:t>.</w:t>
      </w:r>
      <w:r>
        <w:t>2</w:t>
      </w:r>
      <w:r w:rsidRPr="000F5F75">
        <w:t>.</w:t>
      </w:r>
      <w:r w:rsidR="0004197A">
        <w:t>8</w:t>
      </w:r>
      <w:r w:rsidRPr="000F5F75">
        <w:t xml:space="preserve"> Emballering og merking</w:t>
      </w:r>
      <w:r>
        <w:rPr>
          <w:highlight w:val="yellow"/>
        </w:rPr>
        <w:br/>
      </w:r>
      <w:r>
        <w:rPr>
          <w:szCs w:val="22"/>
        </w:rPr>
        <w:t xml:space="preserve">Leverandøren skal ha kontrollrutiner for å sikre at leveranser er i henhold til avtalens krav, den alminnelige aksepterte bransjestandard, samt lovgivning eller offentlig vedtak. Leverandøren forplikter seg til å emballere alle forsendelser på </w:t>
      </w:r>
      <w:r w:rsidR="0049216A">
        <w:rPr>
          <w:szCs w:val="22"/>
        </w:rPr>
        <w:t xml:space="preserve">en sikker og </w:t>
      </w:r>
      <w:r>
        <w:rPr>
          <w:szCs w:val="22"/>
        </w:rPr>
        <w:t>forsvarlig måte.</w:t>
      </w:r>
    </w:p>
    <w:p w14:paraId="29C1C87C" w14:textId="0A34F4F2" w:rsidR="00536D95" w:rsidRDefault="00536D95" w:rsidP="00B65C14">
      <w:pPr>
        <w:rPr>
          <w:szCs w:val="22"/>
        </w:rPr>
      </w:pPr>
    </w:p>
    <w:p w14:paraId="2CA5AEB9" w14:textId="039FB280" w:rsidR="00536D95" w:rsidRDefault="00536D95" w:rsidP="00B65C14">
      <w:pPr>
        <w:rPr>
          <w:szCs w:val="22"/>
        </w:rPr>
      </w:pPr>
      <w:r>
        <w:rPr>
          <w:szCs w:val="22"/>
        </w:rPr>
        <w:lastRenderedPageBreak/>
        <w:t>B.2.</w:t>
      </w:r>
      <w:r w:rsidR="0004197A">
        <w:rPr>
          <w:szCs w:val="22"/>
        </w:rPr>
        <w:t>9</w:t>
      </w:r>
      <w:r>
        <w:rPr>
          <w:szCs w:val="22"/>
        </w:rPr>
        <w:t xml:space="preserve"> Endringer i varesortiment</w:t>
      </w:r>
    </w:p>
    <w:p w14:paraId="741083E6" w14:textId="44F52F0F" w:rsidR="00536D95" w:rsidRDefault="00536D95" w:rsidP="00B65C14">
      <w:pPr>
        <w:rPr>
          <w:szCs w:val="22"/>
        </w:rPr>
      </w:pPr>
      <w:r>
        <w:rPr>
          <w:szCs w:val="22"/>
        </w:rPr>
        <w:t xml:space="preserve">Dersom </w:t>
      </w:r>
      <w:r w:rsidR="00035E38">
        <w:rPr>
          <w:szCs w:val="22"/>
        </w:rPr>
        <w:t>institusjons</w:t>
      </w:r>
      <w:r>
        <w:rPr>
          <w:szCs w:val="22"/>
        </w:rPr>
        <w:t>møbler går ut av produksjon i avtaleperioden, eller dersom produkter blir skiftet ut, skal Leverandør tilby erstatningsprodukter. Erstatningsproduktene skal ha minst samme kvalitet, funksjonalitet og ha samme prismodell som varen(e) de skal erstatte. Erstatningsproduktene skal alltid godkjennes av Oppdragsgiver på forhånd.</w:t>
      </w:r>
    </w:p>
    <w:p w14:paraId="44614781" w14:textId="6301005E" w:rsidR="00F41CA0" w:rsidRDefault="00F41CA0" w:rsidP="00B65C14">
      <w:pPr>
        <w:rPr>
          <w:szCs w:val="22"/>
        </w:rPr>
      </w:pPr>
    </w:p>
    <w:p w14:paraId="3878148E" w14:textId="3C5BDA1E" w:rsidR="00F41CA0" w:rsidRDefault="00F41CA0" w:rsidP="00B65C14">
      <w:pPr>
        <w:rPr>
          <w:szCs w:val="22"/>
        </w:rPr>
      </w:pPr>
      <w:r>
        <w:rPr>
          <w:szCs w:val="22"/>
        </w:rPr>
        <w:t>B.2.1</w:t>
      </w:r>
      <w:r w:rsidR="0004197A">
        <w:rPr>
          <w:szCs w:val="22"/>
        </w:rPr>
        <w:t>0</w:t>
      </w:r>
      <w:r>
        <w:rPr>
          <w:szCs w:val="22"/>
        </w:rPr>
        <w:t xml:space="preserve"> Informasjon</w:t>
      </w:r>
    </w:p>
    <w:p w14:paraId="4B3CBB0C" w14:textId="4F981774" w:rsidR="00F41CA0" w:rsidRPr="00F41CA0" w:rsidRDefault="00F41CA0" w:rsidP="00F41CA0">
      <w:pPr>
        <w:rPr>
          <w:szCs w:val="22"/>
        </w:rPr>
      </w:pPr>
      <w:r w:rsidRPr="00F41CA0">
        <w:rPr>
          <w:szCs w:val="22"/>
        </w:rPr>
        <w:t xml:space="preserve">Partene skal ha gjensidig åpenhet og ikke tilbakeholde informasjon som kan ha betydning for samarbeidsforholdet. </w:t>
      </w:r>
      <w:r>
        <w:rPr>
          <w:szCs w:val="22"/>
        </w:rPr>
        <w:br/>
      </w:r>
    </w:p>
    <w:p w14:paraId="1E3558C8" w14:textId="5E1EC88C" w:rsidR="00F41CA0" w:rsidRDefault="00F41CA0" w:rsidP="00F41CA0">
      <w:pPr>
        <w:rPr>
          <w:szCs w:val="22"/>
        </w:rPr>
      </w:pPr>
      <w:r w:rsidRPr="00F41CA0">
        <w:rPr>
          <w:szCs w:val="22"/>
        </w:rPr>
        <w:t>Henvendelser fra Oppdragsgiver skal besvares uten ugrunnet opphold. Leverandøren skal uten ugrunnet opphold varsle om forhold som Leverandøren forstår eller bør forstå kan få betydning for avtalens gjennomføring, herunder eventuelle forventede forsinkelser.</w:t>
      </w:r>
      <w:r w:rsidR="00D4140C">
        <w:rPr>
          <w:szCs w:val="22"/>
        </w:rPr>
        <w:br/>
      </w:r>
      <w:r w:rsidR="00D4140C">
        <w:rPr>
          <w:szCs w:val="22"/>
        </w:rPr>
        <w:br/>
        <w:t>På forespørsel fra Oppdragsgiver skal Leverandøren umiddelbart oversende kopier av korrespondanse, referater og annet materiale som Oppdragsgiver finner relevant for oppfølging av kontrakten.</w:t>
      </w:r>
    </w:p>
    <w:p w14:paraId="5E0091AD" w14:textId="56E18C7D" w:rsidR="00D4140C" w:rsidRDefault="00D4140C" w:rsidP="00F41CA0">
      <w:pPr>
        <w:rPr>
          <w:szCs w:val="22"/>
        </w:rPr>
      </w:pPr>
    </w:p>
    <w:p w14:paraId="76696B3E" w14:textId="5A772A49" w:rsidR="00AC7A6C" w:rsidRPr="00652785" w:rsidRDefault="00AC7A6C" w:rsidP="00AC7A6C">
      <w:pPr>
        <w:rPr>
          <w:iCs/>
        </w:rPr>
      </w:pPr>
      <w:r w:rsidRPr="00652785">
        <w:rPr>
          <w:iCs/>
        </w:rPr>
        <w:t>B.2.1</w:t>
      </w:r>
      <w:r w:rsidR="0004197A" w:rsidRPr="00652785">
        <w:rPr>
          <w:iCs/>
        </w:rPr>
        <w:t>1</w:t>
      </w:r>
      <w:r w:rsidRPr="00652785">
        <w:rPr>
          <w:iCs/>
        </w:rPr>
        <w:t xml:space="preserve"> Registering på bygge- og anleggsplassen </w:t>
      </w:r>
    </w:p>
    <w:p w14:paraId="38986E9E" w14:textId="77777777" w:rsidR="001461D1" w:rsidRDefault="00AC7A6C" w:rsidP="007D3EE5">
      <w:r w:rsidRPr="00652785">
        <w:t>Personer som utfører arbeid på bygge- og anleggsplassen skal registrerer seg i Oppdragsgivers system for registrering, HMSREG. Registrering skal gjøres enten på fastmontert registreringsløsning eller, dersom Oppdragsgiver krever det, ved bruk av en applikasjon som skal installeres på Leverandørens nettbrett.</w:t>
      </w:r>
      <w:r w:rsidRPr="009C1E3E">
        <w:t xml:space="preserve"> </w:t>
      </w:r>
    </w:p>
    <w:p w14:paraId="6C4F7597" w14:textId="77777777" w:rsidR="001461D1" w:rsidRDefault="001461D1" w:rsidP="007D3EE5"/>
    <w:p w14:paraId="28319818" w14:textId="155AE284" w:rsidR="00F61C81" w:rsidRPr="00854E6F" w:rsidRDefault="001461D1" w:rsidP="00F61C81">
      <w:pPr>
        <w:rPr>
          <w:rFonts w:cs="Times New Roman"/>
        </w:rPr>
      </w:pPr>
      <w:r>
        <w:t>B.2.1</w:t>
      </w:r>
      <w:r w:rsidR="0004197A">
        <w:t>2</w:t>
      </w:r>
      <w:r>
        <w:t xml:space="preserve"> Utvidet skatteattest</w:t>
      </w:r>
      <w:r>
        <w:br/>
      </w:r>
      <w:r w:rsidR="00F61C81" w:rsidRPr="00854E6F">
        <w:rPr>
          <w:rFonts w:cs="Times New Roman"/>
        </w:rPr>
        <w:t>Leverandør som tildeles kontrakt skal før kontraktsignering bestille skjema RF-1507 i </w:t>
      </w:r>
      <w:proofErr w:type="spellStart"/>
      <w:r w:rsidR="00F61C81" w:rsidRPr="00854E6F">
        <w:rPr>
          <w:rFonts w:cs="Times New Roman"/>
        </w:rPr>
        <w:t>Altinn</w:t>
      </w:r>
      <w:proofErr w:type="spellEnd"/>
      <w:r w:rsidR="00F61C81" w:rsidRPr="00854E6F">
        <w:rPr>
          <w:rFonts w:cs="Times New Roman"/>
        </w:rPr>
        <w:t xml:space="preserve"> og angi Oppdragsgiver som mottaker av kopi av attesten.  Kravet gjelder tilsvarende for de virksomheter Leverandøren støtter seg på for å oppfylle kvalifikasjonskravene. Opplysninger om mottaker: Sandnes </w:t>
      </w:r>
      <w:r w:rsidR="00F61C81">
        <w:rPr>
          <w:rFonts w:cs="Times New Roman"/>
        </w:rPr>
        <w:t>eiendomsselskap</w:t>
      </w:r>
      <w:r w:rsidR="00F61C81" w:rsidRPr="00854E6F">
        <w:rPr>
          <w:rFonts w:cs="Times New Roman"/>
        </w:rPr>
        <w:t>, organisasjonsnummer 9</w:t>
      </w:r>
      <w:r w:rsidR="00F61C81">
        <w:rPr>
          <w:rFonts w:cs="Times New Roman"/>
        </w:rPr>
        <w:t>13 173 422</w:t>
      </w:r>
      <w:r w:rsidR="00F61C81" w:rsidRPr="00854E6F">
        <w:rPr>
          <w:rFonts w:cs="Times New Roman"/>
        </w:rPr>
        <w:t xml:space="preserve">, mottaker </w:t>
      </w:r>
      <w:r w:rsidR="00C92FDC">
        <w:rPr>
          <w:rFonts w:cs="Times New Roman"/>
        </w:rPr>
        <w:t xml:space="preserve">Einar Senstad, </w:t>
      </w:r>
      <w:r w:rsidR="00F61C81" w:rsidRPr="00854E6F">
        <w:rPr>
          <w:rFonts w:cs="Times New Roman"/>
        </w:rPr>
        <w:t xml:space="preserve">mobil </w:t>
      </w:r>
      <w:r w:rsidR="00C92FDC">
        <w:rPr>
          <w:rFonts w:cs="Times New Roman"/>
        </w:rPr>
        <w:t>957 90 367</w:t>
      </w:r>
      <w:r w:rsidR="00F61C81" w:rsidRPr="00854E6F">
        <w:rPr>
          <w:rFonts w:cs="Times New Roman"/>
        </w:rPr>
        <w:t>. </w:t>
      </w:r>
      <w:r w:rsidR="00F61C81" w:rsidRPr="00854E6F">
        <w:rPr>
          <w:rFonts w:cs="Times New Roman"/>
        </w:rPr>
        <w:br/>
      </w:r>
    </w:p>
    <w:p w14:paraId="11A4A311" w14:textId="77777777" w:rsidR="00F61C81" w:rsidRPr="00854E6F" w:rsidRDefault="00F61C81" w:rsidP="00F61C81">
      <w:pPr>
        <w:rPr>
          <w:rFonts w:cs="Times New Roman"/>
        </w:rPr>
      </w:pPr>
      <w:r w:rsidRPr="00854E6F">
        <w:rPr>
          <w:rFonts w:cs="Times New Roman"/>
        </w:rPr>
        <w:t>For kontrakter med underleverandører og andre kontraktsmedhjelpere med en verdi over 500 000 kroner ekskl. mva. skal Leverandøren bestille skjema RF-1507 i </w:t>
      </w:r>
      <w:proofErr w:type="spellStart"/>
      <w:r w:rsidRPr="00854E6F">
        <w:rPr>
          <w:rFonts w:cs="Times New Roman"/>
        </w:rPr>
        <w:t>Altinn</w:t>
      </w:r>
      <w:proofErr w:type="spellEnd"/>
      <w:r w:rsidRPr="00854E6F">
        <w:rPr>
          <w:rFonts w:cs="Times New Roman"/>
        </w:rPr>
        <w:t> og angi Oppdragsgiver som mottaker av kopi av attesten, før disse benyttes i kontraktarbeidet. </w:t>
      </w:r>
    </w:p>
    <w:p w14:paraId="74108E8D" w14:textId="77777777" w:rsidR="00F61C81" w:rsidRPr="00854E6F" w:rsidRDefault="00F61C81" w:rsidP="00F61C81">
      <w:pPr>
        <w:rPr>
          <w:rFonts w:cs="Times New Roman"/>
        </w:rPr>
      </w:pPr>
      <w:r w:rsidRPr="00854E6F">
        <w:rPr>
          <w:rFonts w:cs="Times New Roman"/>
        </w:rPr>
        <w:t>  </w:t>
      </w:r>
    </w:p>
    <w:p w14:paraId="3A39AD16" w14:textId="77777777" w:rsidR="00F61C81" w:rsidRPr="00413846" w:rsidRDefault="00F61C81" w:rsidP="00F61C81">
      <w:pPr>
        <w:rPr>
          <w:i/>
        </w:rPr>
      </w:pPr>
      <w:r w:rsidRPr="00854E6F">
        <w:rPr>
          <w:rFonts w:cs="Times New Roman"/>
        </w:rPr>
        <w:t>Norske foretak: For bestilling av skjema RF-1507 Opplysninger og skatt og avgifter, logg inn i </w:t>
      </w:r>
      <w:proofErr w:type="spellStart"/>
      <w:r w:rsidRPr="00854E6F">
        <w:rPr>
          <w:rFonts w:cs="Times New Roman"/>
        </w:rPr>
        <w:t>Altinn</w:t>
      </w:r>
      <w:proofErr w:type="spellEnd"/>
      <w:r w:rsidRPr="00854E6F">
        <w:rPr>
          <w:rFonts w:cs="Times New Roman"/>
        </w:rPr>
        <w:t>. </w:t>
      </w:r>
      <w:r w:rsidRPr="00854E6F">
        <w:rPr>
          <w:rFonts w:cs="Times New Roman"/>
        </w:rPr>
        <w:br/>
        <w:t> </w:t>
      </w:r>
      <w:r w:rsidRPr="00854E6F">
        <w:rPr>
          <w:rFonts w:cs="Times New Roman"/>
        </w:rPr>
        <w:br/>
        <w:t>Utenlandske foretak: Utvidet skatteattest utstedt av vedkommende myndighet i leverandørs hjemstat. </w:t>
      </w:r>
    </w:p>
    <w:p w14:paraId="4D1B8D59" w14:textId="4921D06E" w:rsidR="00F61C81" w:rsidRDefault="00F61C81" w:rsidP="001461D1"/>
    <w:p w14:paraId="61543DBB" w14:textId="201789FD" w:rsidR="00BC53EC" w:rsidRPr="00BC53EC" w:rsidRDefault="00BC53EC" w:rsidP="00BC53EC">
      <w:r>
        <w:t>B.2.1</w:t>
      </w:r>
      <w:r w:rsidR="0004197A">
        <w:t>3</w:t>
      </w:r>
      <w:r w:rsidRPr="00BC53EC">
        <w:t xml:space="preserve"> Ubetinget plikt til å betale skatte- og avgiftskrav</w:t>
      </w:r>
    </w:p>
    <w:p w14:paraId="77D10E04" w14:textId="36ADE877" w:rsidR="00BC53EC" w:rsidRPr="00BC53EC" w:rsidRDefault="00BC53EC" w:rsidP="00BC53EC">
      <w:r>
        <w:t xml:space="preserve">Leverandør, </w:t>
      </w:r>
      <w:bookmarkStart w:id="2" w:name="_Hlk528131920"/>
      <w:r>
        <w:t xml:space="preserve">underleverandør og andre kontraktsmedhjelpere </w:t>
      </w:r>
      <w:bookmarkEnd w:id="2"/>
      <w:r>
        <w:t xml:space="preserve">som har påtatt seg å oppfylle deler av Leverandørens kontraktsforpliktelser skal til enhver tid oppfylle sine forpliktelser til å betale skatt- og avgiftskrav. Dersom skatte- og avgiftskrav ikke betales ved forfall og med de beløp som opprinnelig er fastsatt, anses det som vesentlig mislighold av kontraktsforpliktelsene. Det anses ikke som </w:t>
      </w:r>
      <w:r>
        <w:lastRenderedPageBreak/>
        <w:t xml:space="preserve">vesentlig mislighold i de tilfeller det skyldige beløpet er </w:t>
      </w:r>
      <w:proofErr w:type="gramStart"/>
      <w:r>
        <w:t>fremkommet</w:t>
      </w:r>
      <w:proofErr w:type="gramEnd"/>
      <w:r>
        <w:t xml:space="preserve"> ved eksempelvis åpenbare og vesentlige feil </w:t>
      </w:r>
      <w:bookmarkStart w:id="3" w:name="_Hlk528129451"/>
      <w:r>
        <w:t>i fastsettingen, skatteberegningen eller avregningen</w:t>
      </w:r>
      <w:bookmarkEnd w:id="3"/>
      <w:r>
        <w:t>.</w:t>
      </w:r>
    </w:p>
    <w:p w14:paraId="2A139C8D" w14:textId="77777777" w:rsidR="00BC53EC" w:rsidRPr="00BC53EC" w:rsidRDefault="00BC53EC" w:rsidP="00BC53EC"/>
    <w:p w14:paraId="4D6992AE" w14:textId="6E52D528" w:rsidR="00BC53EC" w:rsidRPr="00BC53EC" w:rsidRDefault="00BC53EC" w:rsidP="00BC53EC">
      <w:r>
        <w:t xml:space="preserve">Ved vesentlig mislighold av den ubetingede betalingsplikten har Oppdragsgiver rett til å heve kontrakten etter Leverandøren, underleverandøren og andre kontraktsmedhjelpere er gitt en frist på 7 virkedager til å innbetale beløpet, eller kan dokumentere åpenbare eller vesentlige feil i fastsettingen, skatteberegningen eller avregningen. Oppdragsgiver kan gi fristutsettelse dersom det foreligger saklig grunn. </w:t>
      </w:r>
    </w:p>
    <w:p w14:paraId="662D05A9" w14:textId="77777777" w:rsidR="00BC53EC" w:rsidRPr="00BC53EC" w:rsidRDefault="00BC53EC" w:rsidP="00BC53EC"/>
    <w:p w14:paraId="683F062C" w14:textId="77777777" w:rsidR="00BC53EC" w:rsidRPr="00BC53EC" w:rsidRDefault="00BC53EC" w:rsidP="00BC53EC">
      <w:r w:rsidRPr="00BC53EC">
        <w:t>Leverandørens kontrakter med underleverandør og andre kontraktsmedhjelpere med en verdi over 500 000 kroner eks. mva., skal inneholde tilsvarende bestemmelse om utvidet skatteattest og Ubetinget plikt til å betale skatt- og avgiftskrav.</w:t>
      </w:r>
    </w:p>
    <w:p w14:paraId="3145E44D" w14:textId="77777777" w:rsidR="00BC53EC" w:rsidRDefault="00BC53EC" w:rsidP="001461D1"/>
    <w:p w14:paraId="022E518B" w14:textId="4CED1949" w:rsidR="007D3EE5" w:rsidRDefault="007D3EE5" w:rsidP="007D3EE5">
      <w:pPr>
        <w:rPr>
          <w:iCs/>
        </w:rPr>
      </w:pPr>
      <w:r>
        <w:rPr>
          <w:iCs/>
        </w:rPr>
        <w:t>B.2.1</w:t>
      </w:r>
      <w:r w:rsidR="0004197A">
        <w:rPr>
          <w:iCs/>
        </w:rPr>
        <w:t>4</w:t>
      </w:r>
      <w:r>
        <w:rPr>
          <w:iCs/>
        </w:rPr>
        <w:t xml:space="preserve"> Forbehold om oppsigelse ved vesentlige endringer i kontrakt</w:t>
      </w:r>
    </w:p>
    <w:p w14:paraId="6FC94247" w14:textId="77777777" w:rsidR="007D3EE5" w:rsidRDefault="007D3EE5" w:rsidP="007D3EE5">
      <w:r>
        <w:t xml:space="preserve">Oppdragsgiver tar forbehold om oppsigelse av kontrakt ved vesentlige endringer i kontrakt. For eksempel er endringer som medfører at kontrakt kommer inn under annen del av regelverket om offentlige anskaffelser enn den konkurransen var kunngjort i, alltid vesentlige. </w:t>
      </w:r>
    </w:p>
    <w:p w14:paraId="1700996D" w14:textId="77777777" w:rsidR="007D3EE5" w:rsidRDefault="007D3EE5" w:rsidP="007D3EE5"/>
    <w:p w14:paraId="0D0AB95A" w14:textId="77777777" w:rsidR="007D3EE5" w:rsidRDefault="007D3EE5" w:rsidP="007D3EE5">
      <w:r>
        <w:rPr>
          <w:rStyle w:val="normaltextrun"/>
        </w:rPr>
        <w:t>Oppdragsgiver har ikke erstatningsansvar overfor leverandør ved oppsigelse etter denne bestemmelse.</w:t>
      </w:r>
    </w:p>
    <w:p w14:paraId="6F75617F" w14:textId="77777777" w:rsidR="007D3EE5" w:rsidRDefault="007D3EE5" w:rsidP="007D3EE5"/>
    <w:p w14:paraId="052A40FF" w14:textId="0C1A6C8B" w:rsidR="007D3EE5" w:rsidRDefault="007D3EE5" w:rsidP="007D3EE5">
      <w:r>
        <w:t xml:space="preserve">Forskrift om offentlige anskaffelser (FOA), </w:t>
      </w:r>
      <w:r>
        <w:rPr>
          <w:i/>
          <w:iCs/>
        </w:rPr>
        <w:t>Kapittel</w:t>
      </w:r>
      <w:r w:rsidRPr="004E010C">
        <w:rPr>
          <w:i/>
          <w:iCs/>
        </w:rPr>
        <w:t xml:space="preserve"> 28 Endringer i kontrakten og oppsigelse</w:t>
      </w:r>
      <w:r>
        <w:t xml:space="preserve"> kommer i sin helhet til anvendelse.</w:t>
      </w:r>
    </w:p>
    <w:p w14:paraId="6CC2C518" w14:textId="07101731" w:rsidR="00CB54A6" w:rsidRDefault="00CB54A6" w:rsidP="007D3EE5"/>
    <w:p w14:paraId="610D0AF4" w14:textId="3D8E8735" w:rsidR="002E70BE" w:rsidRDefault="002E70BE" w:rsidP="00CB54A6">
      <w:r>
        <w:br w:type="page"/>
      </w:r>
    </w:p>
    <w:p w14:paraId="0794865C" w14:textId="610A98D3" w:rsidR="00EC27BB" w:rsidRDefault="006A7BDC" w:rsidP="00EC4E1A">
      <w:pPr>
        <w:pStyle w:val="OverskriftA"/>
      </w:pPr>
      <w:bookmarkStart w:id="4" w:name="_Toc233363574"/>
      <w:r>
        <w:lastRenderedPageBreak/>
        <w:t>Leveranse</w:t>
      </w:r>
      <w:r w:rsidR="00180A09" w:rsidRPr="001377B9">
        <w:t>beskrivelse</w:t>
      </w:r>
      <w:bookmarkEnd w:id="4"/>
      <w:r w:rsidR="003C03A9">
        <w:t xml:space="preserve"> </w:t>
      </w:r>
    </w:p>
    <w:p w14:paraId="1AD92B9A" w14:textId="77777777" w:rsidR="00900FA3" w:rsidRPr="006D17BA" w:rsidRDefault="00900FA3" w:rsidP="00900FA3">
      <w:pPr>
        <w:pStyle w:val="Brdtekstinnrykk"/>
        <w:overflowPunct w:val="0"/>
        <w:autoSpaceDE w:val="0"/>
        <w:autoSpaceDN w:val="0"/>
        <w:adjustRightInd w:val="0"/>
        <w:textAlignment w:val="baseline"/>
        <w:rPr>
          <w:rFonts w:ascii="Arial" w:hAnsi="Arial" w:cs="Arial"/>
          <w:color w:val="auto"/>
          <w:szCs w:val="48"/>
        </w:rPr>
      </w:pPr>
    </w:p>
    <w:p w14:paraId="7E8198C8" w14:textId="60C316FA" w:rsidR="00635EEE" w:rsidRDefault="00021162" w:rsidP="00CD3F59">
      <w:pPr>
        <w:autoSpaceDE w:val="0"/>
        <w:autoSpaceDN w:val="0"/>
        <w:adjustRightInd w:val="0"/>
        <w:spacing w:line="240" w:lineRule="auto"/>
      </w:pPr>
      <w:bookmarkStart w:id="5" w:name="_Toc436994095"/>
      <w:r w:rsidRPr="00021162">
        <w:rPr>
          <w:rFonts w:cs="Calibri"/>
          <w:b/>
          <w:color w:val="000000"/>
        </w:rPr>
        <w:t xml:space="preserve">C.1 </w:t>
      </w:r>
      <w:bookmarkEnd w:id="5"/>
      <w:r w:rsidR="00635EEE">
        <w:rPr>
          <w:rFonts w:cs="Calibri"/>
          <w:b/>
          <w:color w:val="000000"/>
        </w:rPr>
        <w:t>Om rammeavtalen</w:t>
      </w:r>
      <w:r w:rsidR="00BF6CA9">
        <w:rPr>
          <w:rFonts w:cs="Calibri"/>
          <w:b/>
          <w:color w:val="000000"/>
        </w:rPr>
        <w:br/>
      </w:r>
    </w:p>
    <w:p w14:paraId="425607E5" w14:textId="2E235C53" w:rsidR="00635EEE" w:rsidRDefault="00635EEE" w:rsidP="00CD3F59">
      <w:pPr>
        <w:autoSpaceDE w:val="0"/>
        <w:autoSpaceDN w:val="0"/>
        <w:adjustRightInd w:val="0"/>
        <w:spacing w:line="240" w:lineRule="auto"/>
      </w:pPr>
      <w:r>
        <w:t>C.1.1 Rammeavtalen gjelder</w:t>
      </w:r>
    </w:p>
    <w:p w14:paraId="439C1494" w14:textId="71C10921" w:rsidR="001879D1" w:rsidRDefault="001879D1" w:rsidP="00F60347">
      <w:pPr>
        <w:rPr>
          <w:color w:val="000000"/>
        </w:rPr>
      </w:pPr>
      <w:r>
        <w:t>R</w:t>
      </w:r>
      <w:r w:rsidRPr="004B5591">
        <w:t xml:space="preserve">ammeavtalen </w:t>
      </w:r>
      <w:r w:rsidR="001348F7">
        <w:t>skal</w:t>
      </w:r>
      <w:r w:rsidRPr="004B5591">
        <w:t xml:space="preserve"> dekke </w:t>
      </w:r>
      <w:r>
        <w:t>Oppdragsgiver</w:t>
      </w:r>
      <w:r w:rsidRPr="004B5591">
        <w:t xml:space="preserve"> sitt behov for </w:t>
      </w:r>
      <w:r w:rsidR="001E3A2B">
        <w:t xml:space="preserve">nye </w:t>
      </w:r>
      <w:r w:rsidR="00053A64">
        <w:t>institusjonsmøbler. Med institusjonsmøbler menes det møbler og inventar til helsehus, helse og velferdssenter, sykehjem</w:t>
      </w:r>
      <w:r w:rsidR="0019121A">
        <w:t>, og lignende</w:t>
      </w:r>
      <w:r w:rsidR="00053A64">
        <w:t xml:space="preserve">. </w:t>
      </w:r>
      <w:r>
        <w:br/>
      </w:r>
    </w:p>
    <w:p w14:paraId="43C9A58B" w14:textId="7F21A309" w:rsidR="007B6EC5" w:rsidRPr="00555CEC" w:rsidRDefault="00D744CB" w:rsidP="001879D1">
      <w:r>
        <w:rPr>
          <w:color w:val="000000"/>
        </w:rPr>
        <w:t>Rammeavtalen omfatter institusjonsmøbler</w:t>
      </w:r>
      <w:r w:rsidR="005223E5">
        <w:rPr>
          <w:color w:val="000000"/>
        </w:rPr>
        <w:t xml:space="preserve"> innenfor kategoriene bord, stoler, sofaer, reoler og skap, </w:t>
      </w:r>
      <w:r w:rsidR="00F061E4">
        <w:rPr>
          <w:color w:val="000000"/>
        </w:rPr>
        <w:t xml:space="preserve">samt øvrige møbler for bruk i institusjon. </w:t>
      </w:r>
      <w:r w:rsidR="001879D1" w:rsidRPr="00555CEC">
        <w:t xml:space="preserve">Alle møbler som naturlig hører til på en </w:t>
      </w:r>
      <w:r w:rsidR="00053A64" w:rsidRPr="00555CEC">
        <w:t>institusjon</w:t>
      </w:r>
      <w:r w:rsidR="001879D1" w:rsidRPr="00555CEC">
        <w:t>, er omfattet med mindre annet er oppgitt.</w:t>
      </w:r>
      <w:r w:rsidR="00261969" w:rsidRPr="00555CEC">
        <w:br/>
      </w:r>
      <w:r w:rsidR="00261969" w:rsidRPr="00555CEC">
        <w:br/>
      </w:r>
      <w:r w:rsidR="001C0001" w:rsidRPr="00555CEC">
        <w:t>Kjøp av b</w:t>
      </w:r>
      <w:r w:rsidR="00261969" w:rsidRPr="00555CEC">
        <w:t>rukt</w:t>
      </w:r>
      <w:r w:rsidR="00FE4FB2" w:rsidRPr="00555CEC">
        <w:t xml:space="preserve">e </w:t>
      </w:r>
      <w:r w:rsidR="00261969" w:rsidRPr="00555CEC">
        <w:t xml:space="preserve">møbler og leie av møbler omfattes </w:t>
      </w:r>
      <w:r w:rsidR="00370864" w:rsidRPr="00555CEC">
        <w:t xml:space="preserve">i utgangspunktet </w:t>
      </w:r>
      <w:r w:rsidR="00261969" w:rsidRPr="00555CEC">
        <w:t>ikke av avtalen.</w:t>
      </w:r>
      <w:r w:rsidR="009F09ED" w:rsidRPr="00555CEC">
        <w:t xml:space="preserve"> Møbler tiltenkt til </w:t>
      </w:r>
      <w:r w:rsidR="00053A64" w:rsidRPr="00555CEC">
        <w:t>kontor, møterom</w:t>
      </w:r>
      <w:r w:rsidR="009C1031">
        <w:t>,</w:t>
      </w:r>
      <w:r w:rsidR="00053A64" w:rsidRPr="00555CEC">
        <w:t xml:space="preserve"> og andre </w:t>
      </w:r>
      <w:r w:rsidR="009F09ED" w:rsidRPr="00555CEC">
        <w:t>arealer</w:t>
      </w:r>
      <w:r w:rsidR="00053A64" w:rsidRPr="00555CEC">
        <w:t xml:space="preserve"> </w:t>
      </w:r>
      <w:r w:rsidR="009C1031">
        <w:t xml:space="preserve">for </w:t>
      </w:r>
      <w:r w:rsidR="009C1031" w:rsidRPr="00555CEC">
        <w:t>personell</w:t>
      </w:r>
      <w:r w:rsidR="009C1031">
        <w:t>,</w:t>
      </w:r>
      <w:r w:rsidR="009C1031" w:rsidRPr="00555CEC">
        <w:t xml:space="preserve"> </w:t>
      </w:r>
      <w:r w:rsidR="009F09ED" w:rsidRPr="00555CEC">
        <w:t>skal kjøpes fra kontormøbelavtalen.</w:t>
      </w:r>
    </w:p>
    <w:p w14:paraId="41AA9921" w14:textId="77777777" w:rsidR="007B6EC5" w:rsidRDefault="007B6EC5" w:rsidP="00F60347"/>
    <w:p w14:paraId="74F5BB7C" w14:textId="1903FD66" w:rsidR="00D66D8A" w:rsidRDefault="00857995" w:rsidP="00F60347">
      <w:r>
        <w:t>I vedlegg 5</w:t>
      </w:r>
      <w:r w:rsidR="00E148E1">
        <w:t>.</w:t>
      </w:r>
      <w:r>
        <w:t xml:space="preserve"> Prisskjema </w:t>
      </w:r>
      <w:r w:rsidR="008276F0">
        <w:t xml:space="preserve">er det oppgitt et </w:t>
      </w:r>
      <w:r w:rsidR="00BE2DB1">
        <w:t xml:space="preserve">referansesortiment. Dette er </w:t>
      </w:r>
      <w:r w:rsidR="001874A0">
        <w:t>satt opp for konkurranse</w:t>
      </w:r>
      <w:r w:rsidR="00290FC0">
        <w:t xml:space="preserve">gjennomføringens </w:t>
      </w:r>
      <w:r w:rsidR="001874A0">
        <w:t xml:space="preserve">del, og antas å dekke hoveddelen av </w:t>
      </w:r>
      <w:r w:rsidR="2B0D1C47">
        <w:t>O</w:t>
      </w:r>
      <w:r w:rsidR="00EE199E">
        <w:t>ppdragsgivers avrop</w:t>
      </w:r>
      <w:r w:rsidR="001874A0">
        <w:t xml:space="preserve"> i avtale</w:t>
      </w:r>
      <w:r w:rsidR="00DE05C3">
        <w:t>perioden</w:t>
      </w:r>
      <w:r w:rsidR="000B32EE">
        <w:t>, med variasjoner innenfor hvert produkt</w:t>
      </w:r>
      <w:r w:rsidR="001874A0">
        <w:t xml:space="preserve">. </w:t>
      </w:r>
      <w:r w:rsidR="000B32EE">
        <w:t xml:space="preserve">Leverandør skal </w:t>
      </w:r>
      <w:r w:rsidR="001E765F">
        <w:t xml:space="preserve">i tillegg til referansesortimentet </w:t>
      </w:r>
      <w:r w:rsidR="000B32EE">
        <w:t xml:space="preserve">også </w:t>
      </w:r>
      <w:r w:rsidR="001E765F">
        <w:t xml:space="preserve">kunne tilby et bredt utvalg </w:t>
      </w:r>
      <w:r w:rsidR="00DD3369">
        <w:t xml:space="preserve">øvrige aktuelle møbler for institusjon, som f.eks. </w:t>
      </w:r>
      <w:proofErr w:type="spellStart"/>
      <w:r w:rsidR="00D66D8A">
        <w:t>sjenk</w:t>
      </w:r>
      <w:proofErr w:type="spellEnd"/>
      <w:r w:rsidR="00D66D8A">
        <w:t xml:space="preserve">, bokhylle, tv-benk, sengebord, stoltralle, katapultstol, sadelstol og gardiner. </w:t>
      </w:r>
    </w:p>
    <w:p w14:paraId="5F26BB11" w14:textId="77777777" w:rsidR="00331ABA" w:rsidRDefault="00331ABA" w:rsidP="00F60347"/>
    <w:p w14:paraId="229096FB" w14:textId="1F2A57B4" w:rsidR="005E7CE0" w:rsidRDefault="00331ABA" w:rsidP="00D90EC1">
      <w:r>
        <w:t xml:space="preserve">Alle produkter skal prises </w:t>
      </w:r>
      <w:r w:rsidR="00405156">
        <w:t xml:space="preserve">basert på </w:t>
      </w:r>
      <w:r w:rsidR="00DB66A9">
        <w:t xml:space="preserve">innkjøpspris pluss fast </w:t>
      </w:r>
      <w:r w:rsidR="00D90EC1">
        <w:t xml:space="preserve">påslag, i tråd med </w:t>
      </w:r>
      <w:r w:rsidR="00DB66A9">
        <w:t xml:space="preserve">kontraktsvilkårenes </w:t>
      </w:r>
      <w:r w:rsidR="005C38D7">
        <w:t xml:space="preserve">kapittel 5. </w:t>
      </w:r>
      <w:r w:rsidR="00B319F5">
        <w:br/>
      </w:r>
    </w:p>
    <w:p w14:paraId="1B92764E" w14:textId="31943270" w:rsidR="00950179" w:rsidRDefault="00950179" w:rsidP="00F60347">
      <w:r>
        <w:t>C.1.2 Avgrensing mot andre avtaler</w:t>
      </w:r>
    </w:p>
    <w:p w14:paraId="467DBD91" w14:textId="2CA8C29F" w:rsidR="00655062" w:rsidRDefault="001853E3" w:rsidP="00655062">
      <w:r>
        <w:t>Denne avtalen skal ikke være til hinder for at kommune</w:t>
      </w:r>
      <w:r w:rsidR="00E55C4C">
        <w:t>n</w:t>
      </w:r>
      <w:r>
        <w:t xml:space="preserve"> inngår avtaler som helt eller delvis overlapper med denne avtalen. </w:t>
      </w:r>
      <w:r w:rsidR="00655062">
        <w:t xml:space="preserve">Det gjøres oppmerksom på at Oppdragsgiver planlegger/har rammeavtaler for flere tilgrensende varer, som f.eks. </w:t>
      </w:r>
      <w:r w:rsidR="005F06BA">
        <w:t xml:space="preserve">rammeavtale for </w:t>
      </w:r>
      <w:r w:rsidR="00712529">
        <w:t xml:space="preserve">kjøp av nye barnehagemøbler, </w:t>
      </w:r>
      <w:r w:rsidR="00190037">
        <w:t>skole</w:t>
      </w:r>
      <w:r w:rsidR="00712529">
        <w:t>møbler og kontormøbler.</w:t>
      </w:r>
      <w:r w:rsidR="00655062">
        <w:t xml:space="preserve"> </w:t>
      </w:r>
      <w:bookmarkStart w:id="6" w:name="_Hlk79580680"/>
      <w:r w:rsidR="00655062">
        <w:t xml:space="preserve">Rammeavtalen gjelder ikke for kjøp av varer eller tjenester som er omfattet av </w:t>
      </w:r>
      <w:r>
        <w:t>planlagte/</w:t>
      </w:r>
      <w:r w:rsidR="00655062">
        <w:t>eksisterende rammeavtaler.</w:t>
      </w:r>
      <w:bookmarkEnd w:id="6"/>
      <w:r w:rsidR="00214E61">
        <w:t xml:space="preserve"> </w:t>
      </w:r>
    </w:p>
    <w:p w14:paraId="63DE4324" w14:textId="4676A581" w:rsidR="00DF6252" w:rsidRDefault="005E484E" w:rsidP="00261969">
      <w:pPr>
        <w:rPr>
          <w:bCs/>
        </w:rPr>
      </w:pPr>
      <w:r>
        <w:br/>
      </w:r>
      <w:r w:rsidRPr="00E37C5F">
        <w:rPr>
          <w:bCs/>
        </w:rPr>
        <w:t xml:space="preserve">I avtaleperioden </w:t>
      </w:r>
      <w:r>
        <w:rPr>
          <w:bCs/>
        </w:rPr>
        <w:t>kan det</w:t>
      </w:r>
      <w:r w:rsidRPr="00E37C5F">
        <w:rPr>
          <w:bCs/>
        </w:rPr>
        <w:t xml:space="preserve"> komme </w:t>
      </w:r>
      <w:r>
        <w:rPr>
          <w:bCs/>
        </w:rPr>
        <w:t>oppdrag</w:t>
      </w:r>
      <w:r w:rsidRPr="00E37C5F">
        <w:rPr>
          <w:bCs/>
        </w:rPr>
        <w:t xml:space="preserve"> som vil kunne være i en</w:t>
      </w:r>
      <w:r>
        <w:rPr>
          <w:bCs/>
        </w:rPr>
        <w:t xml:space="preserve"> «grensetilfelle» mellom </w:t>
      </w:r>
      <w:r w:rsidR="00C70306" w:rsidRPr="007C7F44">
        <w:rPr>
          <w:bCs/>
        </w:rPr>
        <w:t>ramme</w:t>
      </w:r>
      <w:r w:rsidRPr="007C7F44">
        <w:rPr>
          <w:bCs/>
        </w:rPr>
        <w:t xml:space="preserve">avtalene. Oppdragsgiver vil utøve skjønn i vurderingen av hvilken </w:t>
      </w:r>
      <w:r w:rsidR="00DD6B9B" w:rsidRPr="007C7F44">
        <w:rPr>
          <w:bCs/>
        </w:rPr>
        <w:t>ramme</w:t>
      </w:r>
      <w:r w:rsidRPr="007C7F44">
        <w:rPr>
          <w:bCs/>
        </w:rPr>
        <w:t>avtale</w:t>
      </w:r>
      <w:r>
        <w:rPr>
          <w:bCs/>
        </w:rPr>
        <w:t xml:space="preserve"> som gjelder.</w:t>
      </w:r>
    </w:p>
    <w:p w14:paraId="6746AC69" w14:textId="5D365753" w:rsidR="00DF6252" w:rsidRDefault="00911F09" w:rsidP="00755BD3">
      <w:pPr>
        <w:spacing w:line="240" w:lineRule="auto"/>
        <w:textAlignment w:val="baseline"/>
        <w:rPr>
          <w:color w:val="FF0000"/>
        </w:rPr>
      </w:pPr>
      <w:r>
        <w:rPr>
          <w:rFonts w:cs="Calibri"/>
          <w:szCs w:val="22"/>
        </w:rPr>
        <w:br/>
      </w:r>
    </w:p>
    <w:p w14:paraId="549C24DF" w14:textId="3EB73D1C" w:rsidR="002B1421" w:rsidRDefault="002B1421" w:rsidP="00900FA3">
      <w:pPr>
        <w:rPr>
          <w:rFonts w:cs="Calibri"/>
          <w:b/>
          <w:color w:val="000000"/>
        </w:rPr>
      </w:pPr>
      <w:r w:rsidRPr="00021162">
        <w:rPr>
          <w:rFonts w:cs="Calibri"/>
          <w:b/>
          <w:color w:val="000000"/>
        </w:rPr>
        <w:t>C.</w:t>
      </w:r>
      <w:r>
        <w:rPr>
          <w:rFonts w:cs="Calibri"/>
          <w:b/>
          <w:color w:val="000000"/>
        </w:rPr>
        <w:t>2</w:t>
      </w:r>
      <w:r w:rsidRPr="00021162">
        <w:rPr>
          <w:rFonts w:cs="Calibri"/>
          <w:b/>
          <w:color w:val="000000"/>
        </w:rPr>
        <w:t xml:space="preserve"> </w:t>
      </w:r>
      <w:r w:rsidR="00997A77">
        <w:rPr>
          <w:rFonts w:cs="Calibri"/>
          <w:b/>
          <w:color w:val="000000"/>
        </w:rPr>
        <w:t>Krav</w:t>
      </w:r>
      <w:r w:rsidR="00825660">
        <w:rPr>
          <w:rFonts w:cs="Calibri"/>
          <w:b/>
          <w:color w:val="000000"/>
        </w:rPr>
        <w:t xml:space="preserve"> og ytelser</w:t>
      </w:r>
    </w:p>
    <w:p w14:paraId="1EE7568B" w14:textId="0B236D68" w:rsidR="002B1421" w:rsidRDefault="002B1421" w:rsidP="00900FA3">
      <w:pPr>
        <w:rPr>
          <w:rFonts w:cs="Calibri"/>
          <w:b/>
          <w:color w:val="000000"/>
        </w:rPr>
      </w:pPr>
    </w:p>
    <w:p w14:paraId="6928DB49" w14:textId="1DE49B80" w:rsidR="00997A77" w:rsidRPr="00997A77" w:rsidRDefault="00997A77" w:rsidP="00900FA3">
      <w:pPr>
        <w:rPr>
          <w:rFonts w:cs="Calibri"/>
          <w:bCs/>
          <w:color w:val="000000"/>
        </w:rPr>
      </w:pPr>
      <w:r w:rsidRPr="00997A77">
        <w:rPr>
          <w:rFonts w:cs="Calibri"/>
          <w:bCs/>
          <w:color w:val="000000"/>
        </w:rPr>
        <w:t>C.2.1 Generelle krav</w:t>
      </w:r>
      <w:r w:rsidR="00747196">
        <w:rPr>
          <w:rFonts w:cs="Calibri"/>
          <w:bCs/>
          <w:color w:val="000000"/>
        </w:rPr>
        <w:t xml:space="preserve"> </w:t>
      </w:r>
    </w:p>
    <w:p w14:paraId="684A2554" w14:textId="36A561AE" w:rsidR="00F46E2D" w:rsidRDefault="00997A77" w:rsidP="00997A77">
      <w:pPr>
        <w:rPr>
          <w:szCs w:val="22"/>
        </w:rPr>
      </w:pPr>
      <w:r w:rsidRPr="00997A77">
        <w:rPr>
          <w:szCs w:val="22"/>
        </w:rPr>
        <w:t xml:space="preserve">Leverandør skal tilby standardiserte produkter fra anerkjente produsenter med </w:t>
      </w:r>
      <w:r w:rsidR="00500E73" w:rsidRPr="003A65C9">
        <w:rPr>
          <w:szCs w:val="22"/>
        </w:rPr>
        <w:t>høy</w:t>
      </w:r>
      <w:r w:rsidR="00500E73">
        <w:rPr>
          <w:szCs w:val="22"/>
        </w:rPr>
        <w:t xml:space="preserve"> </w:t>
      </w:r>
      <w:r w:rsidRPr="00997A77">
        <w:rPr>
          <w:szCs w:val="22"/>
        </w:rPr>
        <w:t xml:space="preserve">kvalitet og </w:t>
      </w:r>
      <w:r w:rsidR="00CF0C7E">
        <w:rPr>
          <w:szCs w:val="22"/>
        </w:rPr>
        <w:t>en forventet levetid på 15-20 år</w:t>
      </w:r>
      <w:r w:rsidRPr="00997A77">
        <w:rPr>
          <w:szCs w:val="22"/>
        </w:rPr>
        <w:t>. Produktene skal være egnet for formålet og for stedlige klimatiske forhold, bidra til lave livssyklus</w:t>
      </w:r>
      <w:r w:rsidRPr="00997A77">
        <w:rPr>
          <w:szCs w:val="22"/>
        </w:rPr>
        <w:softHyphen/>
        <w:t>kostnader</w:t>
      </w:r>
      <w:r w:rsidR="0062445D">
        <w:rPr>
          <w:szCs w:val="22"/>
        </w:rPr>
        <w:t>, bærekraft</w:t>
      </w:r>
      <w:r w:rsidRPr="00997A77">
        <w:rPr>
          <w:szCs w:val="22"/>
        </w:rPr>
        <w:t xml:space="preserve"> og være i henhold til krav i lover og forskrifter. Produkt- og tjenestesortimentet som tilbys må ha bredde og dybde nok til å dekke oppdragsgivers behov for kjøp av </w:t>
      </w:r>
      <w:r w:rsidR="00EF0198">
        <w:rPr>
          <w:szCs w:val="22"/>
        </w:rPr>
        <w:t>institusjons</w:t>
      </w:r>
      <w:r w:rsidR="00500E73">
        <w:rPr>
          <w:szCs w:val="22"/>
        </w:rPr>
        <w:t>møbler</w:t>
      </w:r>
      <w:r w:rsidRPr="00997A77">
        <w:rPr>
          <w:szCs w:val="22"/>
        </w:rPr>
        <w:t xml:space="preserve"> i avtaleperioden.</w:t>
      </w:r>
      <w:r>
        <w:rPr>
          <w:szCs w:val="22"/>
        </w:rPr>
        <w:t xml:space="preserve"> </w:t>
      </w:r>
      <w:r w:rsidR="00456B04">
        <w:rPr>
          <w:szCs w:val="22"/>
        </w:rPr>
        <w:br/>
      </w:r>
    </w:p>
    <w:p w14:paraId="2470D7E7" w14:textId="34C7DEF8" w:rsidR="0062445D" w:rsidRDefault="00F46E2D" w:rsidP="00456B04">
      <w:pPr>
        <w:rPr>
          <w:szCs w:val="22"/>
        </w:rPr>
      </w:pPr>
      <w:r w:rsidRPr="00456B04">
        <w:rPr>
          <w:szCs w:val="22"/>
        </w:rPr>
        <w:lastRenderedPageBreak/>
        <w:t xml:space="preserve">Produktene </w:t>
      </w:r>
      <w:r w:rsidR="005723CF">
        <w:rPr>
          <w:szCs w:val="22"/>
        </w:rPr>
        <w:t>skal</w:t>
      </w:r>
      <w:r w:rsidRPr="00456B04">
        <w:rPr>
          <w:szCs w:val="22"/>
        </w:rPr>
        <w:t xml:space="preserve"> ha behagelig visuel</w:t>
      </w:r>
      <w:r w:rsidR="0046037D">
        <w:rPr>
          <w:szCs w:val="22"/>
        </w:rPr>
        <w:t>t</w:t>
      </w:r>
      <w:r w:rsidRPr="00456B04">
        <w:rPr>
          <w:szCs w:val="22"/>
        </w:rPr>
        <w:t xml:space="preserve"> utrykk, harmonisk design, godt og rent formspråk, et enhetlig uttrykk og helhetlig materialvalg. </w:t>
      </w:r>
      <w:r w:rsidR="00576D12">
        <w:rPr>
          <w:szCs w:val="22"/>
        </w:rPr>
        <w:br/>
      </w:r>
    </w:p>
    <w:p w14:paraId="59E00AC1" w14:textId="19B63B0B" w:rsidR="00747196" w:rsidRDefault="00747196" w:rsidP="00997A77">
      <w:pPr>
        <w:rPr>
          <w:szCs w:val="22"/>
        </w:rPr>
      </w:pPr>
      <w:r>
        <w:t>Leveransene</w:t>
      </w:r>
      <w:r w:rsidRPr="009C1E07">
        <w:t xml:space="preserve"> skal</w:t>
      </w:r>
      <w:r w:rsidRPr="006D17BA">
        <w:t xml:space="preserve"> utføres til avtalt kvalitet, tid, pris og med god serviceinnstilling</w:t>
      </w:r>
      <w:r>
        <w:t>,</w:t>
      </w:r>
      <w:r w:rsidRPr="006D17BA">
        <w:t xml:space="preserve"> ryddighet</w:t>
      </w:r>
      <w:r>
        <w:t xml:space="preserve"> og høy faglig kompetanse</w:t>
      </w:r>
      <w:r w:rsidRPr="006D17BA">
        <w:t>.</w:t>
      </w:r>
      <w:r>
        <w:t xml:space="preserve"> Oppdragsgiver forventer å være en prioritert kunde hos Leverandør. </w:t>
      </w:r>
      <w:r w:rsidRPr="00FF6E91">
        <w:t xml:space="preserve">Leverandør er ansvarlig for at </w:t>
      </w:r>
      <w:r w:rsidRPr="00EC4E1A">
        <w:t xml:space="preserve">alle tjenester som ytes skjer i henhold </w:t>
      </w:r>
      <w:r>
        <w:t xml:space="preserve">til </w:t>
      </w:r>
      <w:r w:rsidRPr="00EC4E1A">
        <w:t xml:space="preserve">kontrakt og det enkelte avrop på rammeavtalen. </w:t>
      </w:r>
      <w:r>
        <w:br/>
      </w:r>
      <w:r>
        <w:br/>
        <w:t>L</w:t>
      </w:r>
      <w:r w:rsidRPr="001377B9">
        <w:t xml:space="preserve">everandør plikter å redegjøre for vedtatte endringer i relevante forskrifter og tilhørende veiledninger, men som ikke har tredd i kraft, hvis dette har betydning for de løsninger og </w:t>
      </w:r>
      <w:r>
        <w:t>varer</w:t>
      </w:r>
      <w:r w:rsidRPr="001377B9">
        <w:t xml:space="preserve"> som anbefales. </w:t>
      </w:r>
    </w:p>
    <w:p w14:paraId="28093D36" w14:textId="5AFF365F" w:rsidR="002E2D7B" w:rsidRDefault="00997A77" w:rsidP="00410D02">
      <w:pPr>
        <w:pStyle w:val="A1overskrift"/>
      </w:pPr>
      <w:r>
        <w:br/>
      </w:r>
      <w:r w:rsidR="00825660" w:rsidRPr="7A766B54">
        <w:rPr>
          <w:rFonts w:cs="Calibri"/>
          <w:color w:val="000000" w:themeColor="text1"/>
        </w:rPr>
        <w:t>C.2.2 Kravspesifikasjon</w:t>
      </w:r>
      <w:r>
        <w:br/>
      </w:r>
      <w:r w:rsidR="00D61935">
        <w:t>Vedlegg 4. K</w:t>
      </w:r>
      <w:r w:rsidR="00825660">
        <w:t xml:space="preserve">ravspesifikasjon </w:t>
      </w:r>
      <w:r w:rsidR="006376D5">
        <w:t>definerer krav til leveransen og sortimentet som skal legges til grunn for tilbudet.  Utfylt kravspesifikasjon skal vedlegges tilbudet.</w:t>
      </w:r>
      <w:r>
        <w:br/>
      </w:r>
      <w:r>
        <w:br/>
      </w:r>
      <w:r w:rsidR="005435C0">
        <w:t>Dersom det</w:t>
      </w:r>
      <w:r w:rsidR="002D7086">
        <w:t xml:space="preserve"> </w:t>
      </w:r>
      <w:proofErr w:type="gramStart"/>
      <w:r w:rsidR="002D7086">
        <w:t>frem</w:t>
      </w:r>
      <w:r w:rsidR="005435C0">
        <w:t>kommer</w:t>
      </w:r>
      <w:proofErr w:type="gramEnd"/>
      <w:r w:rsidR="002D7086">
        <w:t xml:space="preserve"> produktnavn i kravspesifikasjon eller beskrivelse </w:t>
      </w:r>
      <w:r w:rsidR="00F51858">
        <w:t xml:space="preserve">i prisskjema </w:t>
      </w:r>
      <w:r w:rsidR="002D7086">
        <w:t xml:space="preserve">er dette kun veiledende for å definere egenskap til produkt. Tilsvarende produkt med samme </w:t>
      </w:r>
      <w:r w:rsidR="00576D12">
        <w:t>spesifikasjon,</w:t>
      </w:r>
      <w:r w:rsidR="007D1A97">
        <w:t xml:space="preserve"> kvalitet</w:t>
      </w:r>
      <w:r w:rsidR="00576D12">
        <w:t xml:space="preserve"> og</w:t>
      </w:r>
      <w:r w:rsidR="002D7086">
        <w:t xml:space="preserve"> egenskap er derfor akseptabelt.</w:t>
      </w:r>
      <w:r>
        <w:br/>
      </w:r>
      <w:r>
        <w:br/>
      </w:r>
    </w:p>
    <w:p w14:paraId="33366A9E" w14:textId="789899DB" w:rsidR="002E2D7B" w:rsidRPr="009C1E3E" w:rsidRDefault="002E2D7B" w:rsidP="002E2D7B">
      <w:bookmarkStart w:id="7" w:name="_Hlk4163150"/>
    </w:p>
    <w:bookmarkEnd w:id="7"/>
    <w:p w14:paraId="7FD04E62" w14:textId="77777777" w:rsidR="002E2D7B" w:rsidRPr="004D29DC" w:rsidRDefault="002E2D7B" w:rsidP="008A6453"/>
    <w:p w14:paraId="263C027A" w14:textId="14EED331" w:rsidR="0093438B" w:rsidRDefault="0093438B" w:rsidP="00BB7077">
      <w:r>
        <w:br w:type="page"/>
      </w:r>
    </w:p>
    <w:p w14:paraId="2DB15897" w14:textId="7D74121A" w:rsidR="007C048D" w:rsidRPr="001377B9" w:rsidRDefault="00EC27BB" w:rsidP="00EC4E1A">
      <w:pPr>
        <w:pStyle w:val="OverskriftA"/>
      </w:pPr>
      <w:bookmarkStart w:id="8" w:name="_Toc233363575"/>
      <w:r w:rsidRPr="001377B9">
        <w:lastRenderedPageBreak/>
        <w:t xml:space="preserve">Krav til </w:t>
      </w:r>
      <w:r w:rsidR="006342B7">
        <w:t xml:space="preserve">gjennomføring av </w:t>
      </w:r>
      <w:r w:rsidR="006A7BDC">
        <w:t>leveranser</w:t>
      </w:r>
      <w:bookmarkEnd w:id="8"/>
      <w:r w:rsidR="00576EF5" w:rsidRPr="001377B9">
        <w:br/>
      </w:r>
    </w:p>
    <w:p w14:paraId="07A06D01" w14:textId="64B0AC1A" w:rsidR="00395593" w:rsidRPr="0061023C" w:rsidRDefault="00395593" w:rsidP="00BE1980">
      <w:r w:rsidRPr="0061023C">
        <w:t>D.1 Administrative rutiner</w:t>
      </w:r>
    </w:p>
    <w:p w14:paraId="644E021A" w14:textId="73770C5F" w:rsidR="00B47B38" w:rsidRDefault="00B47B38" w:rsidP="00B47B38"/>
    <w:p w14:paraId="64A83ED2" w14:textId="2550773D" w:rsidR="00D1557C" w:rsidRDefault="00B47B38" w:rsidP="003279A2">
      <w:r>
        <w:t>D.1.1 Bestillingsrutiner</w:t>
      </w:r>
      <w:r>
        <w:br/>
      </w:r>
      <w:r w:rsidR="00D1557C">
        <w:br/>
        <w:t>D.1.1.1 Innledning</w:t>
      </w:r>
    </w:p>
    <w:p w14:paraId="1249ACB8" w14:textId="52DA3436" w:rsidR="00D1557C" w:rsidRDefault="00D1557C" w:rsidP="003279A2">
      <w:r w:rsidRPr="00D1557C">
        <w:t xml:space="preserve">Denne rammeavtalen gir Oppdragsgiver rett til å kjøpe </w:t>
      </w:r>
      <w:r w:rsidR="00035E38">
        <w:t>institusjons</w:t>
      </w:r>
      <w:r w:rsidRPr="00D1557C">
        <w:t xml:space="preserve">møbler som er dekket av denne rammeavtalens omfang og varighet. Det er til enhver tid opp til Oppdragsgiver å definere sortiment i e-handelskatalogen. Rammeavtalen innebærer ingen forpliktelser til å kjøpe et bestemt kvantum. Oppdragsgiver blir først økonomisk forpliktet i forbindelse med det enkelte avrop på rammeavtalen. </w:t>
      </w:r>
      <w:r>
        <w:br/>
      </w:r>
      <w:r>
        <w:br/>
      </w:r>
      <w:r w:rsidRPr="003279A2">
        <w:t xml:space="preserve">Dersom ikke annet er avtalt skal avrop/bestilling skje skriftlig. Kun avrop der pris, mengde og rekvirentens avdeling og navn tydelig kommer frem, er gyldig og bindende for oppdragsgiver. </w:t>
      </w:r>
      <w:r w:rsidRPr="00E52945">
        <w:t>Oppdragsgivers avrop skal uten ugrunnet opphold bekreftes skriftlig.</w:t>
      </w:r>
    </w:p>
    <w:p w14:paraId="42BCEBB1" w14:textId="64AACD4D" w:rsidR="00F10A7B" w:rsidRDefault="00F10A7B" w:rsidP="003279A2"/>
    <w:p w14:paraId="6C2C1A1A" w14:textId="0DDD7D56" w:rsidR="000C4E84" w:rsidRPr="00FE021B" w:rsidRDefault="00F10A7B" w:rsidP="00B47B38">
      <w:r w:rsidRPr="00E52945">
        <w:t>Oppdragsgiver foretar bestillinger etter de rutiner/prosedyrer som han til enhver tid finner mest hensiktsmessig.</w:t>
      </w:r>
      <w:r w:rsidRPr="00F10A7B">
        <w:t xml:space="preserve"> </w:t>
      </w:r>
      <w:r w:rsidRPr="00D1557C">
        <w:t xml:space="preserve">Oppdragsgiver vil benytte </w:t>
      </w:r>
      <w:r>
        <w:t>t</w:t>
      </w:r>
      <w:r w:rsidR="00786A1C">
        <w:t>o</w:t>
      </w:r>
      <w:r w:rsidRPr="00D1557C">
        <w:t xml:space="preserve"> ulike måter å foreta avrop på</w:t>
      </w:r>
      <w:r w:rsidR="00B7462C">
        <w:t xml:space="preserve">, </w:t>
      </w:r>
      <w:r w:rsidR="00A672DD">
        <w:t xml:space="preserve">se </w:t>
      </w:r>
      <w:r w:rsidR="00B7462C">
        <w:t>punkt</w:t>
      </w:r>
      <w:r w:rsidR="00DF6252">
        <w:t xml:space="preserve"> </w:t>
      </w:r>
      <w:r w:rsidR="00B7462C">
        <w:t>D.1.1.</w:t>
      </w:r>
      <w:r w:rsidR="00A672DD">
        <w:t>2</w:t>
      </w:r>
      <w:r w:rsidR="00737DFC">
        <w:t xml:space="preserve"> og</w:t>
      </w:r>
      <w:r w:rsidR="00B7462C">
        <w:t xml:space="preserve"> D.1</w:t>
      </w:r>
      <w:r w:rsidR="003545B2">
        <w:t>.1</w:t>
      </w:r>
      <w:r w:rsidR="00B7462C">
        <w:t>.</w:t>
      </w:r>
      <w:r w:rsidR="00A672DD">
        <w:t>3</w:t>
      </w:r>
      <w:r w:rsidR="00B7462C">
        <w:t>.</w:t>
      </w:r>
      <w:r w:rsidR="00277982">
        <w:br/>
      </w:r>
      <w:r w:rsidR="00277982">
        <w:br/>
      </w:r>
      <w:r w:rsidR="00D1557C">
        <w:t>D.1.1.</w:t>
      </w:r>
      <w:r w:rsidR="00A672DD">
        <w:t>2</w:t>
      </w:r>
      <w:r w:rsidR="00D1557C">
        <w:t xml:space="preserve"> Bestilling per e-post</w:t>
      </w:r>
      <w:r w:rsidR="00D1557C">
        <w:br/>
      </w:r>
      <w:r>
        <w:rPr>
          <w:szCs w:val="22"/>
        </w:rPr>
        <w:t>Oppdragsgiver kontakter Leverandør, og foretar skriftlig bestilling per e-post. Bestillingen vil bli foretatt av kommunenes enheter som avrop på rammeavtalen.</w:t>
      </w:r>
      <w:r w:rsidR="000E4BD8" w:rsidRPr="00FE021B">
        <w:br/>
      </w:r>
    </w:p>
    <w:p w14:paraId="5FEA53EB" w14:textId="5D5B47C1" w:rsidR="00A76BC0" w:rsidRDefault="000C4E84" w:rsidP="00713EF3">
      <w:r>
        <w:t>D.1.</w:t>
      </w:r>
      <w:r w:rsidR="00F10A7B">
        <w:t>1.</w:t>
      </w:r>
      <w:r w:rsidR="00A672DD">
        <w:t>3</w:t>
      </w:r>
      <w:r>
        <w:t xml:space="preserve"> Elektronisk handel</w:t>
      </w:r>
      <w:r w:rsidR="000E4BD8">
        <w:br/>
      </w:r>
      <w:r w:rsidRPr="7A766B54">
        <w:rPr>
          <w:rStyle w:val="normaltextrun"/>
          <w:rFonts w:eastAsiaTheme="majorEastAsia" w:cs="Calibri"/>
          <w:shd w:val="clear" w:color="auto" w:fill="FFFFFF"/>
        </w:rPr>
        <w:t>Kommune</w:t>
      </w:r>
      <w:r w:rsidR="004C0E53" w:rsidRPr="7A766B54">
        <w:rPr>
          <w:rStyle w:val="normaltextrun"/>
          <w:rFonts w:eastAsiaTheme="majorEastAsia" w:cs="Calibri"/>
          <w:shd w:val="clear" w:color="auto" w:fill="FFFFFF"/>
        </w:rPr>
        <w:t>ne</w:t>
      </w:r>
      <w:r w:rsidRPr="7A766B54">
        <w:rPr>
          <w:rStyle w:val="normaltextrun"/>
          <w:rFonts w:eastAsiaTheme="majorEastAsia" w:cs="Calibri"/>
          <w:shd w:val="clear" w:color="auto" w:fill="FFFFFF"/>
        </w:rPr>
        <w:t xml:space="preserve"> har innført</w:t>
      </w:r>
      <w:r w:rsidRPr="7A766B54">
        <w:rPr>
          <w:rStyle w:val="normaltextrun"/>
          <w:rFonts w:eastAsiaTheme="majorEastAsia" w:cs="Calibri"/>
          <w:color w:val="000000"/>
          <w:shd w:val="clear" w:color="auto" w:fill="FFFFFF"/>
        </w:rPr>
        <w:t xml:space="preserve"> elektronisk handel (e-handel) for sine enheter, og enhetene er pålagt å gjøre avrop gjennom e-handel dersom avtaler er gjort tilgjengelig i Oppdragsgivers </w:t>
      </w:r>
      <w:r w:rsidR="275A31DB" w:rsidRPr="7A766B54">
        <w:rPr>
          <w:rStyle w:val="normaltextrun"/>
          <w:rFonts w:eastAsiaTheme="majorEastAsia" w:cs="Calibri"/>
          <w:color w:val="000000"/>
          <w:shd w:val="clear" w:color="auto" w:fill="FFFFFF"/>
        </w:rPr>
        <w:t>e</w:t>
      </w:r>
      <w:r w:rsidRPr="7A766B54">
        <w:rPr>
          <w:rStyle w:val="normaltextrun"/>
          <w:rFonts w:eastAsiaTheme="majorEastAsia" w:cs="Calibri"/>
          <w:color w:val="000000"/>
          <w:shd w:val="clear" w:color="auto" w:fill="FFFFFF"/>
        </w:rPr>
        <w:t>-handels</w:t>
      </w:r>
      <w:r w:rsidR="00013BAE">
        <w:rPr>
          <w:rStyle w:val="normaltextrun"/>
          <w:rFonts w:eastAsiaTheme="majorEastAsia" w:cs="Calibri"/>
          <w:color w:val="000000"/>
          <w:szCs w:val="22"/>
          <w:shd w:val="clear" w:color="auto" w:fill="FFFFFF"/>
        </w:rPr>
        <w:softHyphen/>
      </w:r>
      <w:r w:rsidRPr="7A766B54">
        <w:rPr>
          <w:rStyle w:val="normaltextrun"/>
          <w:rFonts w:eastAsiaTheme="majorEastAsia" w:cs="Calibri"/>
          <w:color w:val="000000"/>
          <w:shd w:val="clear" w:color="auto" w:fill="FFFFFF"/>
        </w:rPr>
        <w:t>system. Dette er et verktøy for å effektivisere og rasjonalisere innkjøpsprosessen og skape lojalitet til inngåtte avtaler. Oppdragsgiver kan kreve at Leverandør skal gjøre leveransen i henhold til rammeavtale tilgjengelig for avrop via Oppdragsgivers e-handelssystem. I forkant vil Oppdragsgiver bistå Leverandør med tilrettelegging, samt utforme vilkår og betingelser som styrer den elektroniske samhandlingen. Leverandør må selv dekke sin del av kostnadene ved tilrettelegging av elektronisk handel. </w:t>
      </w:r>
      <w:r w:rsidRPr="7A766B54">
        <w:rPr>
          <w:rStyle w:val="eop"/>
          <w:rFonts w:eastAsiaTheme="minorEastAsia" w:cs="Calibri"/>
          <w:color w:val="000000"/>
          <w:shd w:val="clear" w:color="auto" w:fill="FFFFFF"/>
        </w:rPr>
        <w:t> </w:t>
      </w:r>
      <w:r>
        <w:rPr>
          <w:rStyle w:val="eop"/>
          <w:rFonts w:eastAsiaTheme="minorEastAsia" w:cs="Calibri"/>
          <w:color w:val="000000"/>
          <w:szCs w:val="22"/>
          <w:shd w:val="clear" w:color="auto" w:fill="FFFFFF"/>
        </w:rPr>
        <w:br/>
      </w:r>
      <w:r>
        <w:rPr>
          <w:rStyle w:val="eop"/>
          <w:rFonts w:eastAsiaTheme="minorEastAsia" w:cs="Calibri"/>
          <w:color w:val="000000"/>
          <w:szCs w:val="22"/>
          <w:shd w:val="clear" w:color="auto" w:fill="FFFFFF"/>
        </w:rPr>
        <w:br/>
      </w:r>
      <w:r w:rsidRPr="7A766B54">
        <w:rPr>
          <w:rStyle w:val="normaltextrun"/>
          <w:rFonts w:eastAsiaTheme="majorEastAsia" w:cs="Calibri"/>
          <w:color w:val="000000"/>
          <w:shd w:val="clear" w:color="auto" w:fill="FFFFFF"/>
        </w:rPr>
        <w:t xml:space="preserve">Oppdragsgiver forbeholder seg rett til å innføre bestilling gjennom egne forvaltningssystem som for eksempel </w:t>
      </w:r>
      <w:proofErr w:type="spellStart"/>
      <w:r w:rsidRPr="7A766B54">
        <w:rPr>
          <w:rStyle w:val="normaltextrun"/>
          <w:rFonts w:eastAsiaTheme="majorEastAsia" w:cs="Calibri"/>
          <w:color w:val="000000"/>
          <w:shd w:val="clear" w:color="auto" w:fill="FFFFFF"/>
        </w:rPr>
        <w:t>F</w:t>
      </w:r>
      <w:r w:rsidR="003B223C" w:rsidRPr="7A766B54">
        <w:rPr>
          <w:rStyle w:val="normaltextrun"/>
          <w:rFonts w:eastAsiaTheme="majorEastAsia" w:cs="Calibri"/>
          <w:color w:val="000000"/>
          <w:shd w:val="clear" w:color="auto" w:fill="FFFFFF"/>
        </w:rPr>
        <w:t>amac</w:t>
      </w:r>
      <w:proofErr w:type="spellEnd"/>
      <w:r w:rsidRPr="7A766B54">
        <w:rPr>
          <w:rStyle w:val="normaltextrun"/>
          <w:rFonts w:eastAsiaTheme="majorEastAsia" w:cs="Calibri"/>
          <w:color w:val="000000"/>
          <w:shd w:val="clear" w:color="auto" w:fill="FFFFFF"/>
        </w:rPr>
        <w:t xml:space="preserve"> og IK Bygg. Nødvendig opplæring</w:t>
      </w:r>
      <w:r>
        <w:t xml:space="preserve"> vil i slikt tilfelle bli gitt.</w:t>
      </w:r>
    </w:p>
    <w:p w14:paraId="5BF97C9D" w14:textId="0D2E7E09" w:rsidR="00A672DD" w:rsidRDefault="00A672DD" w:rsidP="00713EF3"/>
    <w:p w14:paraId="35C621B6" w14:textId="64A6BC0C" w:rsidR="00A672DD" w:rsidRPr="00B7462C" w:rsidRDefault="00A672DD" w:rsidP="00A672DD">
      <w:r>
        <w:t>D.1.1.4 Ordrebekreftelse</w:t>
      </w:r>
      <w:r>
        <w:br/>
      </w:r>
      <w:r w:rsidRPr="00B7462C">
        <w:t xml:space="preserve">Uavhengig av avrops-/bestillingsmetode skal Leverandøren innen tre virkedager etter mottak av bestilling sende ordrebekreftelse til Oppdragsgiver. Ordrebekreftelsen skal inneholde informasjon om hva som er bestilt, på hvilken måte varen vil bli fraktet, når varen vil bli levert, leveringssted og pris. </w:t>
      </w:r>
      <w:r>
        <w:br/>
      </w:r>
    </w:p>
    <w:p w14:paraId="4BA5E16E" w14:textId="0D081A69" w:rsidR="00A672DD" w:rsidRDefault="00A672DD" w:rsidP="00A672DD">
      <w:pPr>
        <w:rPr>
          <w:color w:val="FF0000"/>
        </w:rPr>
      </w:pPr>
      <w:r w:rsidRPr="00B7462C">
        <w:lastRenderedPageBreak/>
        <w:t>Dersom ordrebekreftelsen fra Leverandøren avviker fra bestillingen, skal dette spesifiseres av Leverandøren, uavhengig av avvikets størrelse. Ved slike avvik fra bestillingen, så er ikke bestillingen å anse som bindende med mindre Oppdragsgiver skriftlig aksepterer avvikene.</w:t>
      </w:r>
    </w:p>
    <w:p w14:paraId="32B6A389" w14:textId="5D7EAE1C" w:rsidR="00132ED0" w:rsidRDefault="00B837AC" w:rsidP="00713EF3">
      <w:pPr>
        <w:rPr>
          <w:highlight w:val="yellow"/>
        </w:rPr>
      </w:pPr>
      <w:r>
        <w:rPr>
          <w:color w:val="FF0000"/>
        </w:rPr>
        <w:br/>
      </w:r>
      <w:r w:rsidR="00132ED0" w:rsidRPr="00132ED0">
        <w:t>D.1.2 Rydding</w:t>
      </w:r>
    </w:p>
    <w:p w14:paraId="40211D8E" w14:textId="3B57DC6C" w:rsidR="00132ED0" w:rsidRPr="00132ED0" w:rsidRDefault="00132ED0" w:rsidP="00132ED0">
      <w:pPr>
        <w:rPr>
          <w:rStyle w:val="normaltextrun"/>
          <w:rFonts w:eastAsiaTheme="majorEastAsia" w:cs="Calibri"/>
          <w:shd w:val="clear" w:color="auto" w:fill="FFFFFF"/>
        </w:rPr>
      </w:pPr>
      <w:r w:rsidRPr="00132ED0">
        <w:rPr>
          <w:rStyle w:val="normaltextrun"/>
          <w:rFonts w:eastAsiaTheme="majorEastAsia" w:cs="Calibri"/>
          <w:shd w:val="clear" w:color="auto" w:fill="FFFFFF"/>
        </w:rPr>
        <w:t xml:space="preserve">Leverandøren skal foreta kontinuerlig rydding etter egne arbeider. All emballasje skal fjernes etter utpakking og montering. Støvende arbeider er ikke tillatt på innendørsarealer. </w:t>
      </w:r>
      <w:r>
        <w:rPr>
          <w:rStyle w:val="normaltextrun"/>
          <w:rFonts w:eastAsiaTheme="majorEastAsia" w:cs="Calibri"/>
          <w:shd w:val="clear" w:color="auto" w:fill="FFFFFF"/>
        </w:rPr>
        <w:br/>
      </w:r>
    </w:p>
    <w:p w14:paraId="51779D3D" w14:textId="34AFE5CA" w:rsidR="00132ED0" w:rsidRPr="00132ED0" w:rsidRDefault="00132ED0" w:rsidP="00132ED0">
      <w:pPr>
        <w:rPr>
          <w:rStyle w:val="normaltextrun"/>
          <w:rFonts w:eastAsiaTheme="majorEastAsia" w:cs="Calibri"/>
          <w:shd w:val="clear" w:color="auto" w:fill="FFFFFF"/>
        </w:rPr>
      </w:pPr>
      <w:r w:rsidRPr="00132ED0">
        <w:rPr>
          <w:rStyle w:val="normaltextrun"/>
          <w:rFonts w:eastAsiaTheme="majorEastAsia" w:cs="Calibri"/>
          <w:shd w:val="clear" w:color="auto" w:fill="FFFFFF"/>
        </w:rPr>
        <w:t xml:space="preserve">Leverandøren skal overlate bygget i den stand han selv fant det. Blir ikke dette ansvaret ivaretatt vil rydding/rengjøring bli utført av Oppdragsgiver for leverandør sin regning. </w:t>
      </w:r>
      <w:r>
        <w:rPr>
          <w:rStyle w:val="normaltextrun"/>
          <w:rFonts w:eastAsiaTheme="majorEastAsia" w:cs="Calibri"/>
          <w:shd w:val="clear" w:color="auto" w:fill="FFFFFF"/>
        </w:rPr>
        <w:br/>
      </w:r>
    </w:p>
    <w:p w14:paraId="158E267A" w14:textId="6D2CD391" w:rsidR="00A70DFD" w:rsidRPr="0020258E" w:rsidRDefault="00132ED0" w:rsidP="0020258E">
      <w:r w:rsidRPr="00132ED0">
        <w:rPr>
          <w:rStyle w:val="normaltextrun"/>
          <w:rFonts w:eastAsiaTheme="majorEastAsia" w:cs="Calibri"/>
          <w:shd w:val="clear" w:color="auto" w:fill="FFFFFF"/>
        </w:rPr>
        <w:t>I de tilfeller rammeavtalen vil bli benyttet for leveranse av møbler til prosjekter må leverandør forholde seg til de regler som gjelder for det enkelte prosjekt. Dette vil kunne variere fra prosjekt til prosjekt, og kommune til kommune, og må derfor avtales nærmere</w:t>
      </w:r>
      <w:r w:rsidRPr="00132ED0">
        <w:rPr>
          <w:rStyle w:val="normaltextrun"/>
          <w:rFonts w:eastAsiaTheme="majorEastAsia" w:cs="Calibri"/>
          <w:szCs w:val="22"/>
          <w:shd w:val="clear" w:color="auto" w:fill="FFFFFF"/>
        </w:rPr>
        <w:t>.</w:t>
      </w:r>
      <w:r>
        <w:rPr>
          <w:highlight w:val="yellow"/>
        </w:rPr>
        <w:br/>
      </w:r>
      <w:r>
        <w:rPr>
          <w:highlight w:val="yellow"/>
        </w:rPr>
        <w:br/>
      </w:r>
      <w:r w:rsidR="00F655F8">
        <w:t>D.1.</w:t>
      </w:r>
      <w:r w:rsidR="001B1FC2">
        <w:t>3</w:t>
      </w:r>
      <w:r w:rsidR="00F655F8">
        <w:t xml:space="preserve"> Kundeservice </w:t>
      </w:r>
    </w:p>
    <w:p w14:paraId="5C985001" w14:textId="4B059A7F" w:rsidR="00F655F8" w:rsidRPr="00F655F8" w:rsidRDefault="00F655F8" w:rsidP="00F655F8">
      <w:r w:rsidRPr="00F655F8">
        <w:t xml:space="preserve">Det forventes høy kapasitet, høy faglig kompetanse og god service i forbindelse med leveranse. </w:t>
      </w:r>
      <w:r w:rsidRPr="00F655F8">
        <w:br/>
      </w:r>
      <w:r w:rsidR="00B47B38">
        <w:br/>
      </w:r>
      <w:r w:rsidRPr="00F655F8">
        <w:t>Oppdragsgiver vil samarbeide med leverandør om å oppnå bestillingsantall tilpasset salgspakning. Dette forutsetter at bestiller har oversikt over leverandørens standard forpakningsstørrelse og at kjøper ikke påføres urimelige kostnader eller fare for svekkelse av produktets kvalitet som følge av lagringstid.</w:t>
      </w:r>
    </w:p>
    <w:p w14:paraId="2AA6F70F" w14:textId="07ECEAB6" w:rsidR="006B25A5" w:rsidRDefault="00B51796" w:rsidP="00A91BC1">
      <w:pPr>
        <w:rPr>
          <w:rFonts w:cstheme="minorHAnsi"/>
        </w:rPr>
      </w:pPr>
      <w:r>
        <w:br/>
      </w:r>
      <w:r w:rsidR="00974307">
        <w:rPr>
          <w:rFonts w:cstheme="minorHAnsi"/>
        </w:rPr>
        <w:t>D</w:t>
      </w:r>
      <w:r w:rsidR="006B25A5">
        <w:rPr>
          <w:rFonts w:cstheme="minorHAnsi"/>
        </w:rPr>
        <w:t>.1.</w:t>
      </w:r>
      <w:r w:rsidR="001B1FC2">
        <w:rPr>
          <w:rFonts w:cstheme="minorHAnsi"/>
        </w:rPr>
        <w:t>4</w:t>
      </w:r>
      <w:r w:rsidR="006B25A5">
        <w:rPr>
          <w:rFonts w:cstheme="minorHAnsi"/>
        </w:rPr>
        <w:t xml:space="preserve"> Språk</w:t>
      </w:r>
    </w:p>
    <w:p w14:paraId="31E02EEB" w14:textId="77777777" w:rsidR="00E368F2" w:rsidRPr="009F0ADF" w:rsidRDefault="006B25A5" w:rsidP="00E368F2">
      <w:pPr>
        <w:widowControl w:val="0"/>
        <w:rPr>
          <w:rFonts w:asciiTheme="minorHAnsi" w:hAnsiTheme="minorHAnsi"/>
        </w:rPr>
      </w:pPr>
      <w:r w:rsidRPr="00964A55">
        <w:t>Språket skal være norsk dersom annet ikke er uttrykkelig fastsatt.</w:t>
      </w:r>
      <w:r w:rsidR="00E368F2">
        <w:rPr>
          <w:rFonts w:cstheme="minorHAnsi"/>
        </w:rPr>
        <w:br/>
      </w:r>
      <w:r w:rsidR="00E368F2">
        <w:rPr>
          <w:rFonts w:cstheme="minorHAnsi"/>
        </w:rPr>
        <w:br/>
      </w:r>
      <w:r w:rsidR="00E368F2" w:rsidRPr="009F0ADF">
        <w:rPr>
          <w:rFonts w:asciiTheme="minorHAnsi" w:hAnsiTheme="minorHAnsi"/>
        </w:rPr>
        <w:t xml:space="preserve">Alle skriftlige dokumenter </w:t>
      </w:r>
      <w:r w:rsidR="00E368F2">
        <w:rPr>
          <w:rFonts w:asciiTheme="minorHAnsi" w:hAnsiTheme="minorHAnsi"/>
        </w:rPr>
        <w:t>mellom oppdragsgiver og l</w:t>
      </w:r>
      <w:r w:rsidR="00E368F2" w:rsidRPr="009F0ADF">
        <w:rPr>
          <w:rFonts w:asciiTheme="minorHAnsi" w:hAnsiTheme="minorHAnsi"/>
        </w:rPr>
        <w:t xml:space="preserve">everandøren inkludert ev. produktdatablad skal være på norsk. </w:t>
      </w:r>
    </w:p>
    <w:p w14:paraId="6E830F6E" w14:textId="0074AD5D" w:rsidR="00A91BC1" w:rsidRDefault="00A91BC1" w:rsidP="00B47B38"/>
    <w:p w14:paraId="36896C46" w14:textId="77777777" w:rsidR="002E70BE" w:rsidRPr="00176D34" w:rsidRDefault="002E70BE" w:rsidP="002E70BE">
      <w:pPr>
        <w:pStyle w:val="paragraph"/>
        <w:spacing w:before="0" w:beforeAutospacing="0" w:after="0" w:afterAutospacing="0"/>
        <w:textAlignment w:val="baseline"/>
        <w:rPr>
          <w:rFonts w:ascii="Calibri" w:hAnsi="Calibri" w:cs="Arial"/>
          <w:color w:val="FF0000"/>
          <w:sz w:val="22"/>
        </w:rPr>
      </w:pPr>
    </w:p>
    <w:p w14:paraId="682E8AA0" w14:textId="41DE71FF" w:rsidR="00E830C0" w:rsidRDefault="00E830C0">
      <w:pPr>
        <w:spacing w:line="240" w:lineRule="auto"/>
      </w:pPr>
      <w:r>
        <w:br w:type="page"/>
      </w:r>
    </w:p>
    <w:p w14:paraId="3A392DD7" w14:textId="5E36DA5D" w:rsidR="00D50E0F" w:rsidRDefault="00D50E0F" w:rsidP="00D50E0F">
      <w:pPr>
        <w:pStyle w:val="OverskriftA"/>
      </w:pPr>
      <w:bookmarkStart w:id="9" w:name="_Toc233363576"/>
      <w:r>
        <w:lastRenderedPageBreak/>
        <w:t xml:space="preserve">Frister og </w:t>
      </w:r>
      <w:r w:rsidR="00814FC4">
        <w:t>dagmulkter</w:t>
      </w:r>
      <w:bookmarkEnd w:id="9"/>
    </w:p>
    <w:p w14:paraId="60E43615" w14:textId="77777777" w:rsidR="00BE1980" w:rsidRDefault="00BE1980" w:rsidP="00BE1980"/>
    <w:p w14:paraId="4D436228" w14:textId="7234711C" w:rsidR="009B249B" w:rsidRDefault="009B249B" w:rsidP="00BE1980">
      <w:r>
        <w:t xml:space="preserve">E.1 Frister og dagmulkt </w:t>
      </w:r>
    </w:p>
    <w:p w14:paraId="63D540D7" w14:textId="26BB0161" w:rsidR="00EC3816" w:rsidRDefault="00DA6982">
      <w:pPr>
        <w:spacing w:line="240" w:lineRule="auto"/>
        <w:rPr>
          <w:iCs/>
        </w:rPr>
      </w:pPr>
      <w:r>
        <w:t xml:space="preserve">Frister </w:t>
      </w:r>
      <w:r w:rsidR="00B85C18">
        <w:t xml:space="preserve">og dagmulkter </w:t>
      </w:r>
      <w:proofErr w:type="gramStart"/>
      <w:r>
        <w:t>fremkommer</w:t>
      </w:r>
      <w:proofErr w:type="gramEnd"/>
      <w:r>
        <w:t xml:space="preserve"> av utfylt </w:t>
      </w:r>
      <w:r w:rsidR="00B85C18">
        <w:t>vedlegg 4</w:t>
      </w:r>
      <w:r w:rsidR="00885A0F">
        <w:t>.</w:t>
      </w:r>
      <w:r w:rsidR="00B85C18">
        <w:t xml:space="preserve"> Kravspesifikasjon</w:t>
      </w:r>
      <w:r w:rsidR="00E77944">
        <w:t xml:space="preserve">, </w:t>
      </w:r>
      <w:r w:rsidR="00885A0F">
        <w:t xml:space="preserve">vedlegg </w:t>
      </w:r>
      <w:r w:rsidR="00885A0F" w:rsidRPr="00885A0F">
        <w:t>1. Standard kontraktsvilkår for møbelavtale</w:t>
      </w:r>
      <w:r w:rsidR="00E77944">
        <w:t xml:space="preserve">, samt </w:t>
      </w:r>
      <w:r w:rsidR="00704A41">
        <w:t xml:space="preserve">dette dokumentets </w:t>
      </w:r>
      <w:r w:rsidR="00E77944" w:rsidRPr="00704A41">
        <w:rPr>
          <w:iCs/>
        </w:rPr>
        <w:t xml:space="preserve">B.2 Spesielle </w:t>
      </w:r>
      <w:proofErr w:type="spellStart"/>
      <w:r w:rsidR="00E77944" w:rsidRPr="00704A41">
        <w:rPr>
          <w:iCs/>
        </w:rPr>
        <w:t>kontraktsbestemmelse</w:t>
      </w:r>
      <w:r w:rsidR="00704A41">
        <w:rPr>
          <w:iCs/>
        </w:rPr>
        <w:t>r</w:t>
      </w:r>
      <w:proofErr w:type="spellEnd"/>
      <w:r w:rsidR="00704A41">
        <w:rPr>
          <w:iCs/>
        </w:rPr>
        <w:t>.</w:t>
      </w:r>
    </w:p>
    <w:p w14:paraId="2D8C15FE" w14:textId="77777777" w:rsidR="00BE1980" w:rsidRDefault="00BE1980">
      <w:pPr>
        <w:spacing w:line="240" w:lineRule="auto"/>
      </w:pPr>
    </w:p>
    <w:p w14:paraId="3333701C" w14:textId="77777777" w:rsidR="00EC3816" w:rsidRDefault="00EC3816" w:rsidP="00BE1980">
      <w:pPr>
        <w:rPr>
          <w:b/>
          <w:bCs/>
          <w:iCs/>
        </w:rPr>
      </w:pPr>
      <w:r w:rsidRPr="00CB219E">
        <w:t>E.2 Fremdriftsplanlegging</w:t>
      </w:r>
    </w:p>
    <w:p w14:paraId="066F7B11" w14:textId="77777777" w:rsidR="00BE6EF6" w:rsidRPr="003006DE" w:rsidRDefault="00BE6EF6" w:rsidP="00BE6EF6">
      <w:pPr>
        <w:pStyle w:val="Ingenmellomrom"/>
        <w:rPr>
          <w:iCs/>
        </w:rPr>
      </w:pPr>
      <w:r w:rsidRPr="002C404B">
        <w:rPr>
          <w:iCs/>
        </w:rPr>
        <w:t xml:space="preserve">Dersom </w:t>
      </w:r>
      <w:r>
        <w:rPr>
          <w:iCs/>
        </w:rPr>
        <w:t>o</w:t>
      </w:r>
      <w:r w:rsidRPr="002C404B">
        <w:rPr>
          <w:iCs/>
        </w:rPr>
        <w:t xml:space="preserve">ppdragsgiver anmoder om det, skal </w:t>
      </w:r>
      <w:r>
        <w:rPr>
          <w:iCs/>
        </w:rPr>
        <w:t>l</w:t>
      </w:r>
      <w:r w:rsidRPr="002C404B">
        <w:rPr>
          <w:iCs/>
        </w:rPr>
        <w:t xml:space="preserve">everandøren utarbeide en fremdriftsplan for sine arbeider. Planen skal vise hvorledes de avtalte tidsfristene skal overholdes, og skal fortløpende justeres for eventuelle fristforlengelser eller forseringer. Med mindre annet er uttrykkelig avtalt, skal tidsfrister angitt i </w:t>
      </w:r>
      <w:r>
        <w:rPr>
          <w:iCs/>
        </w:rPr>
        <w:t>l</w:t>
      </w:r>
      <w:r w:rsidRPr="002C404B">
        <w:rPr>
          <w:iCs/>
        </w:rPr>
        <w:t xml:space="preserve">everandørens fremdriftsplan anses som avtalte. </w:t>
      </w:r>
    </w:p>
    <w:p w14:paraId="7DD0F7F0" w14:textId="77777777" w:rsidR="00BE6EF6" w:rsidRDefault="00BE6EF6" w:rsidP="00BE6EF6"/>
    <w:p w14:paraId="54C4BE4D" w14:textId="77777777" w:rsidR="00BE6EF6" w:rsidRDefault="00BE6EF6" w:rsidP="00BE6EF6">
      <w:r>
        <w:t>Er frister ikke oppgitt i bestillingen skal leverandøren påbegynne utførelsen av det enkelte oppdrag uten ugrunnet opphold etter at bestillingen mottatt, og gjennomføre oppdraget med rimelig fremdrift og uten unødvendige avbrudd.</w:t>
      </w:r>
    </w:p>
    <w:p w14:paraId="1AC58397" w14:textId="77777777" w:rsidR="00BE6EF6" w:rsidRDefault="00BE6EF6" w:rsidP="00BE6EF6"/>
    <w:p w14:paraId="2893BE1C" w14:textId="69C132F6" w:rsidR="00EC3816" w:rsidRDefault="00BE6EF6">
      <w:pPr>
        <w:spacing w:line="240" w:lineRule="auto"/>
      </w:pPr>
      <w:r>
        <w:t>Leverandøren skal uten ugrunnet opphold varsle oppdragsgiver dersom frister eller rimelig fremdrift ikke kan holdes.</w:t>
      </w:r>
    </w:p>
    <w:p w14:paraId="2F946DE9" w14:textId="77777777" w:rsidR="00BE1980" w:rsidRDefault="00BE1980">
      <w:pPr>
        <w:spacing w:line="240" w:lineRule="auto"/>
      </w:pPr>
    </w:p>
    <w:p w14:paraId="45592E6E" w14:textId="77777777" w:rsidR="00000965" w:rsidRPr="00CB219E" w:rsidRDefault="00000965" w:rsidP="00BE1980">
      <w:r w:rsidRPr="00CB219E">
        <w:t>E.3 Ferdigstillelse</w:t>
      </w:r>
    </w:p>
    <w:p w14:paraId="6640DA4A" w14:textId="77777777" w:rsidR="0088506B" w:rsidRDefault="0088506B" w:rsidP="0088506B">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7C014511" w14:textId="0AACF731" w:rsidR="00D50E0F" w:rsidRDefault="00D50E0F">
      <w:pPr>
        <w:spacing w:line="240" w:lineRule="auto"/>
        <w:rPr>
          <w:rFonts w:asciiTheme="minorHAnsi" w:eastAsiaTheme="majorEastAsia" w:hAnsiTheme="minorHAnsi" w:cstheme="majorBidi"/>
          <w:kern w:val="32"/>
          <w:sz w:val="28"/>
          <w:szCs w:val="32"/>
        </w:rPr>
      </w:pPr>
      <w:r>
        <w:br w:type="page"/>
      </w:r>
    </w:p>
    <w:p w14:paraId="4C28BFAB" w14:textId="32EE535F" w:rsidR="00AF5B35" w:rsidRDefault="00AF5B35" w:rsidP="00EC4E1A">
      <w:pPr>
        <w:pStyle w:val="OverskriftA"/>
      </w:pPr>
      <w:bookmarkStart w:id="10" w:name="_Toc233363577"/>
      <w:r>
        <w:lastRenderedPageBreak/>
        <w:t>Vederlaget</w:t>
      </w:r>
      <w:bookmarkEnd w:id="10"/>
      <w:r>
        <w:t xml:space="preserve"> </w:t>
      </w:r>
    </w:p>
    <w:p w14:paraId="444CF3DF" w14:textId="77777777" w:rsidR="005D6B10" w:rsidRDefault="005D6B10" w:rsidP="00AF5B35">
      <w:pPr>
        <w:rPr>
          <w:color w:val="000000"/>
          <w:szCs w:val="48"/>
        </w:rPr>
      </w:pPr>
    </w:p>
    <w:p w14:paraId="4AA52BEA" w14:textId="77777777" w:rsidR="005D6B10" w:rsidRDefault="005D6B10" w:rsidP="00AF5B35">
      <w:pPr>
        <w:rPr>
          <w:color w:val="000000"/>
          <w:szCs w:val="48"/>
        </w:rPr>
      </w:pPr>
      <w:r w:rsidRPr="005D6B10">
        <w:rPr>
          <w:color w:val="000000"/>
          <w:szCs w:val="48"/>
        </w:rPr>
        <w:t>Besvarelsen vil ligge til grunn for oppdragsgivers evaluering og poengfastsetting av tildelingskriteriet pris, se konkurransegrunnlag – Del Konkurransebeskrivelsen, kapittel 6 Tildelingskriterier.</w:t>
      </w:r>
    </w:p>
    <w:p w14:paraId="3A60ECE2" w14:textId="4FE977C9" w:rsidR="00AF5B35" w:rsidRPr="0058491C" w:rsidRDefault="00AF5B35" w:rsidP="00AF5B35">
      <w:pPr>
        <w:rPr>
          <w:color w:val="000000"/>
          <w:szCs w:val="48"/>
        </w:rPr>
      </w:pPr>
      <w:r>
        <w:rPr>
          <w:color w:val="000000"/>
          <w:szCs w:val="48"/>
        </w:rPr>
        <w:br/>
      </w:r>
      <w:r w:rsidRPr="0058491C">
        <w:rPr>
          <w:color w:val="000000"/>
          <w:szCs w:val="48"/>
        </w:rPr>
        <w:t xml:space="preserve">Prisbetingelser </w:t>
      </w:r>
      <w:r w:rsidR="004F78B3" w:rsidRPr="0058491C">
        <w:rPr>
          <w:color w:val="000000"/>
          <w:szCs w:val="48"/>
        </w:rPr>
        <w:t>kommer frem</w:t>
      </w:r>
      <w:r w:rsidRPr="0058491C">
        <w:rPr>
          <w:color w:val="000000"/>
          <w:szCs w:val="48"/>
        </w:rPr>
        <w:t xml:space="preserve"> av</w:t>
      </w:r>
      <w:r w:rsidR="004F78B3">
        <w:rPr>
          <w:color w:val="000000"/>
          <w:szCs w:val="48"/>
        </w:rPr>
        <w:t xml:space="preserve"> </w:t>
      </w:r>
      <w:proofErr w:type="spellStart"/>
      <w:r w:rsidR="004F78B3">
        <w:rPr>
          <w:color w:val="000000"/>
          <w:szCs w:val="48"/>
        </w:rPr>
        <w:t>kontraktsbestemmelsene</w:t>
      </w:r>
      <w:proofErr w:type="spellEnd"/>
      <w:r w:rsidR="00966629">
        <w:rPr>
          <w:color w:val="000000"/>
          <w:szCs w:val="48"/>
        </w:rPr>
        <w:t xml:space="preserve">, jf. </w:t>
      </w:r>
      <w:r w:rsidR="007D386C">
        <w:rPr>
          <w:color w:val="000000"/>
          <w:szCs w:val="48"/>
        </w:rPr>
        <w:t xml:space="preserve">vedlegg </w:t>
      </w:r>
      <w:r w:rsidR="007D386C" w:rsidRPr="007D386C">
        <w:rPr>
          <w:color w:val="000000"/>
          <w:szCs w:val="48"/>
        </w:rPr>
        <w:t>1. Standard kontraktsvilkår for møbelavtale</w:t>
      </w:r>
      <w:r w:rsidR="007D386C">
        <w:rPr>
          <w:color w:val="000000"/>
          <w:szCs w:val="48"/>
        </w:rPr>
        <w:t>.</w:t>
      </w:r>
      <w:r w:rsidRPr="0058491C">
        <w:rPr>
          <w:color w:val="000000"/>
          <w:szCs w:val="48"/>
        </w:rPr>
        <w:t xml:space="preserve"> Alle priser er eks</w:t>
      </w:r>
      <w:r w:rsidR="004F78B3">
        <w:rPr>
          <w:color w:val="000000"/>
          <w:szCs w:val="48"/>
        </w:rPr>
        <w:t>kl</w:t>
      </w:r>
      <w:r w:rsidRPr="0058491C">
        <w:rPr>
          <w:color w:val="000000"/>
          <w:szCs w:val="48"/>
        </w:rPr>
        <w:t xml:space="preserve">. mva. og skal </w:t>
      </w:r>
      <w:r w:rsidR="004F78B3">
        <w:rPr>
          <w:color w:val="000000"/>
          <w:szCs w:val="48"/>
        </w:rPr>
        <w:t>inkludere samtlige kostnader</w:t>
      </w:r>
      <w:r w:rsidRPr="0058491C">
        <w:rPr>
          <w:color w:val="000000"/>
          <w:szCs w:val="48"/>
        </w:rPr>
        <w:t xml:space="preserve">. Eventuelle feilvurderinger eller uteglemmelser i forbindelse med tilbud er tilbyderens ansvar og gir ikke rett til tillegg. </w:t>
      </w:r>
      <w:r>
        <w:rPr>
          <w:color w:val="000000"/>
          <w:szCs w:val="48"/>
        </w:rPr>
        <w:br/>
      </w:r>
      <w:r>
        <w:rPr>
          <w:color w:val="000000"/>
          <w:szCs w:val="48"/>
        </w:rPr>
        <w:br/>
      </w:r>
      <w:r>
        <w:t>Merk at oppgitte antall timer</w:t>
      </w:r>
      <w:r w:rsidR="004A053C">
        <w:t>,</w:t>
      </w:r>
      <w:r>
        <w:t xml:space="preserve"> kroner</w:t>
      </w:r>
      <w:r w:rsidR="004A053C">
        <w:t xml:space="preserve"> og volum</w:t>
      </w:r>
      <w:r w:rsidRPr="00D07ADB">
        <w:t xml:space="preserve"> lagt til grunn i evalueringen er anslag og skal ikke medføre noen forpliktelser for </w:t>
      </w:r>
      <w:r>
        <w:t>Oppdragsgiver</w:t>
      </w:r>
      <w:r w:rsidRPr="00D07ADB">
        <w:t xml:space="preserve"> eller rettigheter for </w:t>
      </w:r>
      <w:r>
        <w:t>Leverandøren.</w:t>
      </w:r>
      <w:r w:rsidR="006C48CA">
        <w:t xml:space="preserve"> Leverandør skal fylle inn priser, summer </w:t>
      </w:r>
      <w:r w:rsidR="00924F25">
        <w:t xml:space="preserve">og beskrivelser </w:t>
      </w:r>
      <w:r w:rsidR="006C48CA">
        <w:t xml:space="preserve">i de hvite celle i tabellene under. </w:t>
      </w:r>
    </w:p>
    <w:p w14:paraId="336C70DF" w14:textId="77777777" w:rsidR="00AF5B35" w:rsidRPr="001377B9" w:rsidRDefault="00AF5B35" w:rsidP="00AF5B35"/>
    <w:p w14:paraId="7C230166" w14:textId="77777777" w:rsidR="00FE6BB7" w:rsidRDefault="008A71BF" w:rsidP="0038012D">
      <w:r>
        <w:t>F</w:t>
      </w:r>
      <w:r w:rsidR="00AF5B35">
        <w:t xml:space="preserve">.1 </w:t>
      </w:r>
      <w:r w:rsidR="008A0E01">
        <w:t>Prissammenstilling</w:t>
      </w:r>
      <w:r w:rsidR="008A0E01">
        <w:br/>
      </w:r>
      <w:r w:rsidR="00DB3B11">
        <w:t>Leverandør skal f</w:t>
      </w:r>
      <w:r w:rsidR="004230B1">
        <w:t>yll</w:t>
      </w:r>
      <w:r w:rsidR="00106129">
        <w:t>e</w:t>
      </w:r>
      <w:r w:rsidR="004230B1">
        <w:t xml:space="preserve"> inn alle forespurte opplysninger i </w:t>
      </w:r>
      <w:r w:rsidR="00891110" w:rsidRPr="007D386C">
        <w:t xml:space="preserve">vedlegg </w:t>
      </w:r>
      <w:r w:rsidR="007D386C" w:rsidRPr="007D386C">
        <w:t>5</w:t>
      </w:r>
      <w:r w:rsidR="00891110" w:rsidRPr="007D386C">
        <w:t xml:space="preserve"> P</w:t>
      </w:r>
      <w:r w:rsidR="004230B1" w:rsidRPr="007D386C">
        <w:t>risskjema i henhold</w:t>
      </w:r>
      <w:r w:rsidR="004230B1">
        <w:t xml:space="preserve"> til</w:t>
      </w:r>
      <w:r w:rsidR="00315193">
        <w:t xml:space="preserve"> instruks for utfylling</w:t>
      </w:r>
      <w:r w:rsidR="004230B1">
        <w:t>.</w:t>
      </w:r>
      <w:r w:rsidR="00315193">
        <w:t xml:space="preserve"> </w:t>
      </w:r>
      <w:r w:rsidR="004230B1">
        <w:t>Utfylt prisskjema skal vedlegges tilbudet.</w:t>
      </w:r>
      <w:r w:rsidR="00331DA4">
        <w:t xml:space="preserve"> </w:t>
      </w:r>
      <w:bookmarkStart w:id="11" w:name="_Hlk88654588"/>
      <w:r w:rsidR="00331DA4" w:rsidRPr="00331DA4">
        <w:t>Mangelfullt utfylt prisskjema kan gi grunnlag for avvisning</w:t>
      </w:r>
      <w:r w:rsidR="00331DA4">
        <w:t>.</w:t>
      </w:r>
      <w:bookmarkEnd w:id="11"/>
    </w:p>
    <w:p w14:paraId="01FB0C13" w14:textId="77777777" w:rsidR="002E34CC" w:rsidRDefault="002E34CC" w:rsidP="0038012D"/>
    <w:p w14:paraId="02690B33" w14:textId="1FFC9102" w:rsidR="004230B1" w:rsidRDefault="002E34CC" w:rsidP="0038012D">
      <w:pPr>
        <w:rPr>
          <w:rFonts w:asciiTheme="minorHAnsi" w:eastAsiaTheme="majorEastAsia" w:hAnsiTheme="minorHAnsi" w:cstheme="majorBidi"/>
          <w:b/>
          <w:bCs/>
          <w:iCs/>
          <w:szCs w:val="28"/>
        </w:rPr>
      </w:pPr>
      <w:r w:rsidRPr="002E34CC">
        <w:t>Strategisk prising av referansesortimentet</w:t>
      </w:r>
      <w:r w:rsidR="00E51F6B">
        <w:t>, f.eks.</w:t>
      </w:r>
      <w:r w:rsidRPr="002E34CC">
        <w:t xml:space="preserve"> ved bruk av kunstig lave innkjøpspriser fra konsernselskaper, eller andre affilierte selskaper, er ikke tillatt. Formålet med avtalens prismodell er å </w:t>
      </w:r>
      <w:r w:rsidR="00795BB8">
        <w:t xml:space="preserve">identifisere </w:t>
      </w:r>
      <w:r w:rsidRPr="002E34CC">
        <w:t xml:space="preserve">prisnivået, </w:t>
      </w:r>
      <w:r w:rsidR="00803F62">
        <w:t xml:space="preserve">slik at </w:t>
      </w:r>
      <w:r w:rsidR="002814EC">
        <w:t xml:space="preserve">f.eks. </w:t>
      </w:r>
      <w:r w:rsidRPr="002E34CC">
        <w:t>alle variasjoner av et produkt, eller versjoner i samme kategori, skal prises basert på tilsvarende kalkyler</w:t>
      </w:r>
      <w:r w:rsidR="00803F62">
        <w:t xml:space="preserve"> og inneholde </w:t>
      </w:r>
      <w:r w:rsidR="00714351">
        <w:t>faktisk pris, inkludert relevante kostnader</w:t>
      </w:r>
      <w:r w:rsidRPr="002E34CC">
        <w:t>.</w:t>
      </w:r>
      <w:r w:rsidR="001676F7">
        <w:t xml:space="preserve"> Dette skal gjelde referansesortiment og øvrig sortiment. </w:t>
      </w:r>
      <w:r w:rsidR="004230B1">
        <w:br/>
      </w:r>
    </w:p>
    <w:tbl>
      <w:tblPr>
        <w:tblStyle w:val="Rutenettabell1lysuthevingsfarge3"/>
        <w:tblW w:w="9747"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ook w:val="04A0" w:firstRow="1" w:lastRow="0" w:firstColumn="1" w:lastColumn="0" w:noHBand="0" w:noVBand="1"/>
      </w:tblPr>
      <w:tblGrid>
        <w:gridCol w:w="7385"/>
        <w:gridCol w:w="2362"/>
      </w:tblGrid>
      <w:tr w:rsidR="00D20EF9" w:rsidRPr="00814F5A" w14:paraId="1EB7B2C2" w14:textId="77777777" w:rsidTr="00455A51">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7385" w:type="dxa"/>
            <w:tcBorders>
              <w:bottom w:val="none" w:sz="0" w:space="0" w:color="auto"/>
            </w:tcBorders>
            <w:shd w:val="clear" w:color="auto" w:fill="C2D69B" w:themeFill="accent3" w:themeFillTint="99"/>
          </w:tcPr>
          <w:p w14:paraId="39E8F318" w14:textId="72FD784E" w:rsidR="00D20EF9" w:rsidRPr="00400AE7" w:rsidRDefault="00D20EF9" w:rsidP="00400AE7">
            <w:pPr>
              <w:rPr>
                <w:b w:val="0"/>
              </w:rPr>
            </w:pPr>
            <w:r w:rsidRPr="00400AE7">
              <w:rPr>
                <w:b w:val="0"/>
              </w:rPr>
              <w:t>Beskrivelse</w:t>
            </w:r>
          </w:p>
        </w:tc>
        <w:tc>
          <w:tcPr>
            <w:tcW w:w="2362" w:type="dxa"/>
            <w:tcBorders>
              <w:bottom w:val="none" w:sz="0" w:space="0" w:color="auto"/>
            </w:tcBorders>
            <w:shd w:val="clear" w:color="auto" w:fill="C2D69B" w:themeFill="accent3" w:themeFillTint="99"/>
          </w:tcPr>
          <w:p w14:paraId="38C2A81A" w14:textId="7DF0C749" w:rsidR="00D20EF9" w:rsidRPr="00400AE7" w:rsidRDefault="00D20EF9" w:rsidP="00400AE7">
            <w:pPr>
              <w:cnfStyle w:val="100000000000" w:firstRow="1" w:lastRow="0" w:firstColumn="0" w:lastColumn="0" w:oddVBand="0" w:evenVBand="0" w:oddHBand="0" w:evenHBand="0" w:firstRowFirstColumn="0" w:firstRowLastColumn="0" w:lastRowFirstColumn="0" w:lastRowLastColumn="0"/>
              <w:rPr>
                <w:b w:val="0"/>
              </w:rPr>
            </w:pPr>
            <w:r w:rsidRPr="00400AE7">
              <w:rPr>
                <w:b w:val="0"/>
              </w:rPr>
              <w:t>Sum ekskl. mva.</w:t>
            </w:r>
          </w:p>
        </w:tc>
      </w:tr>
      <w:tr w:rsidR="004230B1" w:rsidRPr="00BF7917" w14:paraId="2B48E361" w14:textId="77777777" w:rsidTr="00455A51">
        <w:trPr>
          <w:trHeight w:val="55"/>
        </w:trPr>
        <w:tc>
          <w:tcPr>
            <w:cnfStyle w:val="001000000000" w:firstRow="0" w:lastRow="0" w:firstColumn="1" w:lastColumn="0" w:oddVBand="0" w:evenVBand="0" w:oddHBand="0" w:evenHBand="0" w:firstRowFirstColumn="0" w:firstRowLastColumn="0" w:lastRowFirstColumn="0" w:lastRowLastColumn="0"/>
            <w:tcW w:w="7385" w:type="dxa"/>
            <w:shd w:val="clear" w:color="auto" w:fill="D6E3BC" w:themeFill="accent3" w:themeFillTint="66"/>
          </w:tcPr>
          <w:p w14:paraId="1BD9F2B6" w14:textId="1AA9FB2A" w:rsidR="00D20EF9" w:rsidRDefault="00EF0198" w:rsidP="00400AE7">
            <w:pPr>
              <w:rPr>
                <w:bCs w:val="0"/>
              </w:rPr>
            </w:pPr>
            <w:r>
              <w:rPr>
                <w:b w:val="0"/>
              </w:rPr>
              <w:t>Institusjons</w:t>
            </w:r>
            <w:r w:rsidR="00D20EF9">
              <w:rPr>
                <w:b w:val="0"/>
              </w:rPr>
              <w:t xml:space="preserve">møbler: </w:t>
            </w:r>
          </w:p>
          <w:p w14:paraId="79C7C0DD" w14:textId="496262E4" w:rsidR="009168A0" w:rsidRPr="00400AE7" w:rsidRDefault="007F1F00" w:rsidP="00400AE7">
            <w:pPr>
              <w:rPr>
                <w:b w:val="0"/>
              </w:rPr>
            </w:pPr>
            <w:r w:rsidRPr="00400AE7">
              <w:rPr>
                <w:b w:val="0"/>
              </w:rPr>
              <w:t xml:space="preserve">Samlet </w:t>
            </w:r>
            <w:r w:rsidR="00423524">
              <w:rPr>
                <w:b w:val="0"/>
              </w:rPr>
              <w:t>evalueringssum</w:t>
            </w:r>
            <w:r w:rsidR="004230B1" w:rsidRPr="00400AE7">
              <w:rPr>
                <w:b w:val="0"/>
              </w:rPr>
              <w:t xml:space="preserve"> </w:t>
            </w:r>
            <w:r w:rsidR="00423524">
              <w:rPr>
                <w:b w:val="0"/>
              </w:rPr>
              <w:t xml:space="preserve">i </w:t>
            </w:r>
            <w:r w:rsidR="004230B1" w:rsidRPr="00400AE7">
              <w:rPr>
                <w:b w:val="0"/>
              </w:rPr>
              <w:t>kr. ekskl. mva.</w:t>
            </w:r>
            <w:r w:rsidR="009168A0" w:rsidRPr="00400AE7">
              <w:rPr>
                <w:b w:val="0"/>
              </w:rPr>
              <w:t xml:space="preserve"> for alle kontrakter (overføres fra </w:t>
            </w:r>
            <w:r w:rsidR="008E1CDA">
              <w:rPr>
                <w:b w:val="0"/>
              </w:rPr>
              <w:t xml:space="preserve">Prisskjema møbler </w:t>
            </w:r>
            <w:r w:rsidR="008E1CDA" w:rsidRPr="00E6445F">
              <w:rPr>
                <w:b w:val="0"/>
              </w:rPr>
              <w:t xml:space="preserve">celle </w:t>
            </w:r>
            <w:r w:rsidR="0007011F" w:rsidRPr="00E6445F">
              <w:rPr>
                <w:b w:val="0"/>
              </w:rPr>
              <w:t>N</w:t>
            </w:r>
            <w:r w:rsidR="00E6445F" w:rsidRPr="00E6445F">
              <w:rPr>
                <w:b w:val="0"/>
              </w:rPr>
              <w:t>13</w:t>
            </w:r>
            <w:r w:rsidR="00F66FC5" w:rsidRPr="00E6445F">
              <w:rPr>
                <w:b w:val="0"/>
              </w:rPr>
              <w:t>)</w:t>
            </w:r>
            <w:r w:rsidR="009168A0" w:rsidRPr="00400AE7">
              <w:rPr>
                <w:b w:val="0"/>
              </w:rPr>
              <w:t xml:space="preserve"> </w:t>
            </w:r>
          </w:p>
        </w:tc>
        <w:tc>
          <w:tcPr>
            <w:tcW w:w="2362" w:type="dxa"/>
            <w:shd w:val="clear" w:color="auto" w:fill="FFFFFF" w:themeFill="background1"/>
          </w:tcPr>
          <w:p w14:paraId="7F3EE7A0" w14:textId="43FCB3A3" w:rsidR="004230B1" w:rsidRPr="00400AE7" w:rsidRDefault="00CF5DDB" w:rsidP="00400AE7">
            <w:pPr>
              <w:cnfStyle w:val="000000000000" w:firstRow="0" w:lastRow="0" w:firstColumn="0" w:lastColumn="0" w:oddVBand="0" w:evenVBand="0" w:oddHBand="0" w:evenHBand="0" w:firstRowFirstColumn="0" w:firstRowLastColumn="0" w:lastRowFirstColumn="0" w:lastRowLastColumn="0"/>
              <w:rPr>
                <w:bCs/>
              </w:rPr>
            </w:pPr>
            <w:r>
              <w:rPr>
                <w:bCs/>
              </w:rPr>
              <w:br/>
            </w:r>
            <w:r>
              <w:rPr>
                <w:bCs/>
              </w:rPr>
              <w:br/>
            </w:r>
            <w:r w:rsidR="007F1F00" w:rsidRPr="00400AE7">
              <w:rPr>
                <w:bCs/>
              </w:rPr>
              <w:t xml:space="preserve">Kr. </w:t>
            </w:r>
          </w:p>
        </w:tc>
      </w:tr>
    </w:tbl>
    <w:p w14:paraId="338FB2ED" w14:textId="23946891" w:rsidR="004230B1" w:rsidRDefault="004230B1" w:rsidP="004F78B3"/>
    <w:p w14:paraId="5AD3C3DD" w14:textId="24ADB718" w:rsidR="00402AAF" w:rsidRDefault="008A71BF" w:rsidP="00AF5B35">
      <w:pPr>
        <w:spacing w:line="240" w:lineRule="auto"/>
      </w:pPr>
      <w:r>
        <w:t>F</w:t>
      </w:r>
      <w:r w:rsidR="00402AAF">
        <w:t xml:space="preserve">.2 </w:t>
      </w:r>
      <w:proofErr w:type="spellStart"/>
      <w:r w:rsidR="00402AAF">
        <w:t>Regningsarbeid</w:t>
      </w:r>
      <w:proofErr w:type="spellEnd"/>
    </w:p>
    <w:p w14:paraId="12049F5F" w14:textId="3D859E15" w:rsidR="00402AAF" w:rsidRDefault="00402AAF" w:rsidP="00402AAF">
      <w:r>
        <w:t xml:space="preserve">Oppgi timepris som kan brukes ved prising av eventuelt </w:t>
      </w:r>
      <w:proofErr w:type="spellStart"/>
      <w:r>
        <w:t>regningsarbeid</w:t>
      </w:r>
      <w:proofErr w:type="spellEnd"/>
      <w:r>
        <w:t xml:space="preserve"> i kontrakts</w:t>
      </w:r>
      <w:r>
        <w:softHyphen/>
        <w:t xml:space="preserve">perioden </w:t>
      </w:r>
      <w:r w:rsidR="00DD106B">
        <w:t xml:space="preserve">i henhold til vedlegg </w:t>
      </w:r>
      <w:r w:rsidR="00B92E58">
        <w:t>1</w:t>
      </w:r>
      <w:r w:rsidR="00E6445F">
        <w:t>.</w:t>
      </w:r>
      <w:r w:rsidR="00DD106B">
        <w:t xml:space="preserve"> Standard kontraktsvilkår for møbelavtale, punkt 5.1.3 Timepris.</w:t>
      </w:r>
      <w:r>
        <w:t xml:space="preserve"> </w:t>
      </w:r>
      <w:r w:rsidRPr="7A766B54">
        <w:rPr>
          <w:color w:val="000000" w:themeColor="text1"/>
        </w:rPr>
        <w:t xml:space="preserve">Timepris oppgitt </w:t>
      </w:r>
      <w:r w:rsidR="00F24F0F" w:rsidRPr="7A766B54">
        <w:rPr>
          <w:color w:val="000000" w:themeColor="text1"/>
        </w:rPr>
        <w:t xml:space="preserve">i tabellen </w:t>
      </w:r>
      <w:r w:rsidRPr="7A766B54">
        <w:rPr>
          <w:color w:val="000000" w:themeColor="text1"/>
        </w:rPr>
        <w:t xml:space="preserve">under skal gjelde for alle arbeider, også arbeider som utføres av underleverandører. </w:t>
      </w:r>
      <w:r>
        <w:t>Overtid skal avtales og godkjennes på forhånd.</w:t>
      </w:r>
      <w:r>
        <w:br/>
      </w:r>
    </w:p>
    <w:tbl>
      <w:tblPr>
        <w:tblStyle w:val="Rutenettabell1lysuthevingsfarge3"/>
        <w:tblW w:w="9747"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ook w:val="04A0" w:firstRow="1" w:lastRow="0" w:firstColumn="1" w:lastColumn="0" w:noHBand="0" w:noVBand="1"/>
      </w:tblPr>
      <w:tblGrid>
        <w:gridCol w:w="2972"/>
        <w:gridCol w:w="2268"/>
        <w:gridCol w:w="2126"/>
        <w:gridCol w:w="2381"/>
      </w:tblGrid>
      <w:tr w:rsidR="00402AAF" w:rsidRPr="0064564D" w14:paraId="001BFE5C" w14:textId="77777777" w:rsidTr="00455A51">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2972" w:type="dxa"/>
            <w:tcBorders>
              <w:bottom w:val="none" w:sz="0" w:space="0" w:color="auto"/>
            </w:tcBorders>
            <w:shd w:val="clear" w:color="auto" w:fill="C2D69B" w:themeFill="accent3" w:themeFillTint="99"/>
          </w:tcPr>
          <w:p w14:paraId="0E8519CC" w14:textId="77777777" w:rsidR="00402AAF" w:rsidRPr="0064564D" w:rsidRDefault="00402AAF">
            <w:pPr>
              <w:rPr>
                <w:b w:val="0"/>
              </w:rPr>
            </w:pPr>
            <w:r w:rsidRPr="0064564D">
              <w:rPr>
                <w:b w:val="0"/>
              </w:rPr>
              <w:br/>
            </w:r>
            <w:r>
              <w:rPr>
                <w:b w:val="0"/>
              </w:rPr>
              <w:t>Beskrivelse</w:t>
            </w:r>
            <w:r w:rsidRPr="0064564D">
              <w:rPr>
                <w:b w:val="0"/>
              </w:rPr>
              <w:t>:</w:t>
            </w:r>
          </w:p>
        </w:tc>
        <w:tc>
          <w:tcPr>
            <w:tcW w:w="2268" w:type="dxa"/>
            <w:tcBorders>
              <w:bottom w:val="none" w:sz="0" w:space="0" w:color="auto"/>
            </w:tcBorders>
            <w:shd w:val="clear" w:color="auto" w:fill="C2D69B" w:themeFill="accent3" w:themeFillTint="99"/>
          </w:tcPr>
          <w:p w14:paraId="233B6B85" w14:textId="77777777" w:rsidR="00402AAF" w:rsidRPr="0064564D" w:rsidRDefault="00402AAF">
            <w:pPr>
              <w:cnfStyle w:val="100000000000" w:firstRow="1" w:lastRow="0" w:firstColumn="0" w:lastColumn="0" w:oddVBand="0" w:evenVBand="0" w:oddHBand="0" w:evenHBand="0" w:firstRowFirstColumn="0" w:firstRowLastColumn="0" w:lastRowFirstColumn="0" w:lastRowLastColumn="0"/>
              <w:rPr>
                <w:b w:val="0"/>
              </w:rPr>
            </w:pPr>
            <w:r w:rsidRPr="0064564D">
              <w:rPr>
                <w:b w:val="0"/>
              </w:rPr>
              <w:t>Timesats ekskl. mva. (normal arbeidstid)</w:t>
            </w:r>
          </w:p>
        </w:tc>
        <w:tc>
          <w:tcPr>
            <w:tcW w:w="2126" w:type="dxa"/>
            <w:tcBorders>
              <w:bottom w:val="none" w:sz="0" w:space="0" w:color="auto"/>
            </w:tcBorders>
            <w:shd w:val="clear" w:color="auto" w:fill="C2D69B" w:themeFill="accent3" w:themeFillTint="99"/>
          </w:tcPr>
          <w:p w14:paraId="3998A0F0" w14:textId="77777777" w:rsidR="00402AAF" w:rsidRPr="0064564D" w:rsidRDefault="00402AAF">
            <w:pPr>
              <w:cnfStyle w:val="100000000000" w:firstRow="1" w:lastRow="0" w:firstColumn="0" w:lastColumn="0" w:oddVBand="0" w:evenVBand="0" w:oddHBand="0" w:evenHBand="0" w:firstRowFirstColumn="0" w:firstRowLastColumn="0" w:lastRowFirstColumn="0" w:lastRowLastColumn="0"/>
              <w:rPr>
                <w:b w:val="0"/>
              </w:rPr>
            </w:pPr>
            <w:r w:rsidRPr="0064564D">
              <w:rPr>
                <w:b w:val="0"/>
              </w:rPr>
              <w:t>Antall timer lagt til grunn i evalueringen</w:t>
            </w:r>
          </w:p>
        </w:tc>
        <w:tc>
          <w:tcPr>
            <w:tcW w:w="2381" w:type="dxa"/>
            <w:tcBorders>
              <w:bottom w:val="none" w:sz="0" w:space="0" w:color="auto"/>
            </w:tcBorders>
            <w:shd w:val="clear" w:color="auto" w:fill="C2D69B" w:themeFill="accent3" w:themeFillTint="99"/>
          </w:tcPr>
          <w:p w14:paraId="2F62E5F0" w14:textId="77777777" w:rsidR="00402AAF" w:rsidRPr="0064564D" w:rsidRDefault="00402AAF">
            <w:pPr>
              <w:cnfStyle w:val="100000000000" w:firstRow="1" w:lastRow="0" w:firstColumn="0" w:lastColumn="0" w:oddVBand="0" w:evenVBand="0" w:oddHBand="0" w:evenHBand="0" w:firstRowFirstColumn="0" w:firstRowLastColumn="0" w:lastRowFirstColumn="0" w:lastRowLastColumn="0"/>
              <w:rPr>
                <w:b w:val="0"/>
              </w:rPr>
            </w:pPr>
            <w:r w:rsidRPr="0064564D">
              <w:rPr>
                <w:b w:val="0"/>
              </w:rPr>
              <w:t>Sum ekskl. mva. pr. stilling</w:t>
            </w:r>
          </w:p>
        </w:tc>
      </w:tr>
      <w:tr w:rsidR="00402AAF" w:rsidRPr="0064564D" w14:paraId="09C59615" w14:textId="77777777" w:rsidTr="00455A51">
        <w:tc>
          <w:tcPr>
            <w:cnfStyle w:val="001000000000" w:firstRow="0" w:lastRow="0" w:firstColumn="1" w:lastColumn="0" w:oddVBand="0" w:evenVBand="0" w:oddHBand="0" w:evenHBand="0" w:firstRowFirstColumn="0" w:firstRowLastColumn="0" w:lastRowFirstColumn="0" w:lastRowLastColumn="0"/>
            <w:tcW w:w="2972" w:type="dxa"/>
            <w:shd w:val="clear" w:color="auto" w:fill="EAF1DD" w:themeFill="accent3" w:themeFillTint="33"/>
          </w:tcPr>
          <w:p w14:paraId="4CF9BE8D" w14:textId="25F633C5" w:rsidR="00402AAF" w:rsidRPr="0064564D" w:rsidRDefault="005B7A06">
            <w:pPr>
              <w:rPr>
                <w:b w:val="0"/>
              </w:rPr>
            </w:pPr>
            <w:r>
              <w:rPr>
                <w:b w:val="0"/>
              </w:rPr>
              <w:t>Kalkulatør/salgskonsulent</w:t>
            </w:r>
          </w:p>
        </w:tc>
        <w:tc>
          <w:tcPr>
            <w:tcW w:w="2268" w:type="dxa"/>
          </w:tcPr>
          <w:p w14:paraId="24100ABB" w14:textId="77777777" w:rsidR="00402AAF" w:rsidRPr="0064564D" w:rsidRDefault="00402AAF">
            <w:pPr>
              <w:cnfStyle w:val="000000000000" w:firstRow="0" w:lastRow="0" w:firstColumn="0" w:lastColumn="0" w:oddVBand="0" w:evenVBand="0" w:oddHBand="0" w:evenHBand="0" w:firstRowFirstColumn="0" w:firstRowLastColumn="0" w:lastRowFirstColumn="0" w:lastRowLastColumn="0"/>
            </w:pPr>
            <w:r w:rsidRPr="0064564D">
              <w:t xml:space="preserve">Kr. </w:t>
            </w:r>
          </w:p>
        </w:tc>
        <w:tc>
          <w:tcPr>
            <w:tcW w:w="2126" w:type="dxa"/>
            <w:shd w:val="clear" w:color="auto" w:fill="EAF1DD" w:themeFill="accent3" w:themeFillTint="33"/>
          </w:tcPr>
          <w:p w14:paraId="16787231" w14:textId="51DC21FB" w:rsidR="00402AAF" w:rsidRPr="0064564D" w:rsidRDefault="005B7A06">
            <w:pPr>
              <w:jc w:val="center"/>
              <w:cnfStyle w:val="000000000000" w:firstRow="0" w:lastRow="0" w:firstColumn="0" w:lastColumn="0" w:oddVBand="0" w:evenVBand="0" w:oddHBand="0" w:evenHBand="0" w:firstRowFirstColumn="0" w:firstRowLastColumn="0" w:lastRowFirstColumn="0" w:lastRowLastColumn="0"/>
            </w:pPr>
            <w:r>
              <w:t>50</w:t>
            </w:r>
          </w:p>
        </w:tc>
        <w:tc>
          <w:tcPr>
            <w:tcW w:w="2381" w:type="dxa"/>
          </w:tcPr>
          <w:p w14:paraId="25C17581" w14:textId="77777777" w:rsidR="00402AAF" w:rsidRPr="0064564D" w:rsidRDefault="00402AAF">
            <w:pPr>
              <w:cnfStyle w:val="000000000000" w:firstRow="0" w:lastRow="0" w:firstColumn="0" w:lastColumn="0" w:oddVBand="0" w:evenVBand="0" w:oddHBand="0" w:evenHBand="0" w:firstRowFirstColumn="0" w:firstRowLastColumn="0" w:lastRowFirstColumn="0" w:lastRowLastColumn="0"/>
            </w:pPr>
            <w:r w:rsidRPr="0064564D">
              <w:t xml:space="preserve">Kr. </w:t>
            </w:r>
          </w:p>
        </w:tc>
      </w:tr>
      <w:tr w:rsidR="00402AAF" w:rsidRPr="0064564D" w14:paraId="6C68D688" w14:textId="77777777" w:rsidTr="00455A51">
        <w:tc>
          <w:tcPr>
            <w:cnfStyle w:val="001000000000" w:firstRow="0" w:lastRow="0" w:firstColumn="1" w:lastColumn="0" w:oddVBand="0" w:evenVBand="0" w:oddHBand="0" w:evenHBand="0" w:firstRowFirstColumn="0" w:firstRowLastColumn="0" w:lastRowFirstColumn="0" w:lastRowLastColumn="0"/>
            <w:tcW w:w="2972" w:type="dxa"/>
            <w:shd w:val="clear" w:color="auto" w:fill="EAF1DD" w:themeFill="accent3" w:themeFillTint="33"/>
          </w:tcPr>
          <w:p w14:paraId="7C1B4A4A" w14:textId="432DCF89" w:rsidR="00402AAF" w:rsidRPr="0064564D" w:rsidRDefault="005B7A06">
            <w:pPr>
              <w:rPr>
                <w:b w:val="0"/>
              </w:rPr>
            </w:pPr>
            <w:r>
              <w:rPr>
                <w:b w:val="0"/>
              </w:rPr>
              <w:t>Interiørkonsulent</w:t>
            </w:r>
          </w:p>
        </w:tc>
        <w:tc>
          <w:tcPr>
            <w:tcW w:w="2268" w:type="dxa"/>
          </w:tcPr>
          <w:p w14:paraId="3DFDEE98" w14:textId="77777777" w:rsidR="00402AAF" w:rsidRPr="0064564D" w:rsidRDefault="00402AAF">
            <w:pPr>
              <w:cnfStyle w:val="000000000000" w:firstRow="0" w:lastRow="0" w:firstColumn="0" w:lastColumn="0" w:oddVBand="0" w:evenVBand="0" w:oddHBand="0" w:evenHBand="0" w:firstRowFirstColumn="0" w:firstRowLastColumn="0" w:lastRowFirstColumn="0" w:lastRowLastColumn="0"/>
            </w:pPr>
            <w:r w:rsidRPr="0064564D">
              <w:t xml:space="preserve">Kr. </w:t>
            </w:r>
          </w:p>
        </w:tc>
        <w:tc>
          <w:tcPr>
            <w:tcW w:w="2126" w:type="dxa"/>
            <w:shd w:val="clear" w:color="auto" w:fill="EAF1DD" w:themeFill="accent3" w:themeFillTint="33"/>
          </w:tcPr>
          <w:p w14:paraId="51B724D8" w14:textId="242316B1" w:rsidR="00402AAF" w:rsidRPr="0064564D" w:rsidRDefault="005B7A06">
            <w:pPr>
              <w:jc w:val="center"/>
              <w:cnfStyle w:val="000000000000" w:firstRow="0" w:lastRow="0" w:firstColumn="0" w:lastColumn="0" w:oddVBand="0" w:evenVBand="0" w:oddHBand="0" w:evenHBand="0" w:firstRowFirstColumn="0" w:firstRowLastColumn="0" w:lastRowFirstColumn="0" w:lastRowLastColumn="0"/>
            </w:pPr>
            <w:r>
              <w:t>25</w:t>
            </w:r>
          </w:p>
        </w:tc>
        <w:tc>
          <w:tcPr>
            <w:tcW w:w="2381" w:type="dxa"/>
          </w:tcPr>
          <w:p w14:paraId="7A0D5452" w14:textId="77777777" w:rsidR="00402AAF" w:rsidRPr="0064564D" w:rsidRDefault="00402AAF">
            <w:pPr>
              <w:cnfStyle w:val="000000000000" w:firstRow="0" w:lastRow="0" w:firstColumn="0" w:lastColumn="0" w:oddVBand="0" w:evenVBand="0" w:oddHBand="0" w:evenHBand="0" w:firstRowFirstColumn="0" w:firstRowLastColumn="0" w:lastRowFirstColumn="0" w:lastRowLastColumn="0"/>
            </w:pPr>
            <w:r w:rsidRPr="0064564D">
              <w:t xml:space="preserve">Kr. </w:t>
            </w:r>
          </w:p>
        </w:tc>
      </w:tr>
      <w:tr w:rsidR="00402AAF" w:rsidRPr="0064564D" w14:paraId="79C42421" w14:textId="77777777" w:rsidTr="00455A51">
        <w:tc>
          <w:tcPr>
            <w:cnfStyle w:val="001000000000" w:firstRow="0" w:lastRow="0" w:firstColumn="1" w:lastColumn="0" w:oddVBand="0" w:evenVBand="0" w:oddHBand="0" w:evenHBand="0" w:firstRowFirstColumn="0" w:firstRowLastColumn="0" w:lastRowFirstColumn="0" w:lastRowLastColumn="0"/>
            <w:tcW w:w="2972" w:type="dxa"/>
            <w:shd w:val="clear" w:color="auto" w:fill="EAF1DD" w:themeFill="accent3" w:themeFillTint="33"/>
          </w:tcPr>
          <w:p w14:paraId="0CFB0C48" w14:textId="667E9FF8" w:rsidR="00402AAF" w:rsidRDefault="005B7A06">
            <w:pPr>
              <w:rPr>
                <w:b w:val="0"/>
              </w:rPr>
            </w:pPr>
            <w:r>
              <w:rPr>
                <w:b w:val="0"/>
              </w:rPr>
              <w:t>Interiørarkitekt</w:t>
            </w:r>
          </w:p>
        </w:tc>
        <w:tc>
          <w:tcPr>
            <w:tcW w:w="2268" w:type="dxa"/>
          </w:tcPr>
          <w:p w14:paraId="1612D6CA" w14:textId="77777777" w:rsidR="00402AAF" w:rsidRPr="0064564D" w:rsidRDefault="00402AAF">
            <w:pPr>
              <w:cnfStyle w:val="000000000000" w:firstRow="0" w:lastRow="0" w:firstColumn="0" w:lastColumn="0" w:oddVBand="0" w:evenVBand="0" w:oddHBand="0" w:evenHBand="0" w:firstRowFirstColumn="0" w:firstRowLastColumn="0" w:lastRowFirstColumn="0" w:lastRowLastColumn="0"/>
            </w:pPr>
            <w:r w:rsidRPr="0064564D">
              <w:t xml:space="preserve">Kr. </w:t>
            </w:r>
          </w:p>
        </w:tc>
        <w:tc>
          <w:tcPr>
            <w:tcW w:w="2126" w:type="dxa"/>
            <w:shd w:val="clear" w:color="auto" w:fill="EAF1DD" w:themeFill="accent3" w:themeFillTint="33"/>
          </w:tcPr>
          <w:p w14:paraId="6BC6B26F" w14:textId="4F1FE4D9" w:rsidR="00402AAF" w:rsidRPr="0064564D" w:rsidRDefault="005B7A06">
            <w:pPr>
              <w:jc w:val="center"/>
              <w:cnfStyle w:val="000000000000" w:firstRow="0" w:lastRow="0" w:firstColumn="0" w:lastColumn="0" w:oddVBand="0" w:evenVBand="0" w:oddHBand="0" w:evenHBand="0" w:firstRowFirstColumn="0" w:firstRowLastColumn="0" w:lastRowFirstColumn="0" w:lastRowLastColumn="0"/>
            </w:pPr>
            <w:r>
              <w:t>25</w:t>
            </w:r>
          </w:p>
        </w:tc>
        <w:tc>
          <w:tcPr>
            <w:tcW w:w="2381" w:type="dxa"/>
          </w:tcPr>
          <w:p w14:paraId="40B84F39" w14:textId="77777777" w:rsidR="00402AAF" w:rsidRPr="0064564D" w:rsidRDefault="00402AAF">
            <w:pPr>
              <w:cnfStyle w:val="000000000000" w:firstRow="0" w:lastRow="0" w:firstColumn="0" w:lastColumn="0" w:oddVBand="0" w:evenVBand="0" w:oddHBand="0" w:evenHBand="0" w:firstRowFirstColumn="0" w:firstRowLastColumn="0" w:lastRowFirstColumn="0" w:lastRowLastColumn="0"/>
            </w:pPr>
            <w:r w:rsidRPr="0064564D">
              <w:t xml:space="preserve">Kr. </w:t>
            </w:r>
          </w:p>
        </w:tc>
      </w:tr>
      <w:tr w:rsidR="0040137D" w:rsidRPr="0064564D" w14:paraId="799CCD9B" w14:textId="77777777" w:rsidTr="00455A51">
        <w:tc>
          <w:tcPr>
            <w:cnfStyle w:val="001000000000" w:firstRow="0" w:lastRow="0" w:firstColumn="1" w:lastColumn="0" w:oddVBand="0" w:evenVBand="0" w:oddHBand="0" w:evenHBand="0" w:firstRowFirstColumn="0" w:firstRowLastColumn="0" w:lastRowFirstColumn="0" w:lastRowLastColumn="0"/>
            <w:tcW w:w="2972" w:type="dxa"/>
            <w:shd w:val="clear" w:color="auto" w:fill="EAF1DD" w:themeFill="accent3" w:themeFillTint="33"/>
          </w:tcPr>
          <w:p w14:paraId="517C3F04" w14:textId="12A93F43" w:rsidR="0040137D" w:rsidRPr="00967835" w:rsidRDefault="0040137D">
            <w:pPr>
              <w:rPr>
                <w:b w:val="0"/>
                <w:bCs w:val="0"/>
              </w:rPr>
            </w:pPr>
            <w:r w:rsidRPr="00967835">
              <w:rPr>
                <w:b w:val="0"/>
                <w:bCs w:val="0"/>
              </w:rPr>
              <w:t>Montør</w:t>
            </w:r>
          </w:p>
        </w:tc>
        <w:tc>
          <w:tcPr>
            <w:tcW w:w="2268" w:type="dxa"/>
          </w:tcPr>
          <w:p w14:paraId="268A5A31" w14:textId="4289A421" w:rsidR="0040137D" w:rsidRPr="0064564D" w:rsidRDefault="00967835">
            <w:pPr>
              <w:cnfStyle w:val="000000000000" w:firstRow="0" w:lastRow="0" w:firstColumn="0" w:lastColumn="0" w:oddVBand="0" w:evenVBand="0" w:oddHBand="0" w:evenHBand="0" w:firstRowFirstColumn="0" w:firstRowLastColumn="0" w:lastRowFirstColumn="0" w:lastRowLastColumn="0"/>
            </w:pPr>
            <w:r>
              <w:t xml:space="preserve">Kr. </w:t>
            </w:r>
          </w:p>
        </w:tc>
        <w:tc>
          <w:tcPr>
            <w:tcW w:w="2126" w:type="dxa"/>
            <w:shd w:val="clear" w:color="auto" w:fill="EAF1DD" w:themeFill="accent3" w:themeFillTint="33"/>
          </w:tcPr>
          <w:p w14:paraId="24B2C632" w14:textId="40B3D21C" w:rsidR="0040137D" w:rsidRDefault="002B34B9">
            <w:pPr>
              <w:jc w:val="center"/>
              <w:cnfStyle w:val="000000000000" w:firstRow="0" w:lastRow="0" w:firstColumn="0" w:lastColumn="0" w:oddVBand="0" w:evenVBand="0" w:oddHBand="0" w:evenHBand="0" w:firstRowFirstColumn="0" w:firstRowLastColumn="0" w:lastRowFirstColumn="0" w:lastRowLastColumn="0"/>
            </w:pPr>
            <w:r>
              <w:t>10</w:t>
            </w:r>
          </w:p>
        </w:tc>
        <w:tc>
          <w:tcPr>
            <w:tcW w:w="2381" w:type="dxa"/>
          </w:tcPr>
          <w:p w14:paraId="796A2F12" w14:textId="4895C777" w:rsidR="0040137D" w:rsidRPr="0064564D" w:rsidRDefault="002B34B9">
            <w:pPr>
              <w:cnfStyle w:val="000000000000" w:firstRow="0" w:lastRow="0" w:firstColumn="0" w:lastColumn="0" w:oddVBand="0" w:evenVBand="0" w:oddHBand="0" w:evenHBand="0" w:firstRowFirstColumn="0" w:firstRowLastColumn="0" w:lastRowFirstColumn="0" w:lastRowLastColumn="0"/>
            </w:pPr>
            <w:r>
              <w:t xml:space="preserve">Kr. </w:t>
            </w:r>
          </w:p>
        </w:tc>
      </w:tr>
      <w:tr w:rsidR="00402AAF" w:rsidRPr="001377B9" w14:paraId="6CD78C6D" w14:textId="77777777" w:rsidTr="00455A51">
        <w:tc>
          <w:tcPr>
            <w:cnfStyle w:val="001000000000" w:firstRow="0" w:lastRow="0" w:firstColumn="1" w:lastColumn="0" w:oddVBand="0" w:evenVBand="0" w:oddHBand="0" w:evenHBand="0" w:firstRowFirstColumn="0" w:firstRowLastColumn="0" w:lastRowFirstColumn="0" w:lastRowLastColumn="0"/>
            <w:tcW w:w="7366" w:type="dxa"/>
            <w:gridSpan w:val="3"/>
            <w:shd w:val="clear" w:color="auto" w:fill="D6E3BC" w:themeFill="accent3" w:themeFillTint="66"/>
          </w:tcPr>
          <w:p w14:paraId="5518A5C7" w14:textId="51149341" w:rsidR="00402AAF" w:rsidRPr="003B7CEE" w:rsidRDefault="003F281F">
            <w:pPr>
              <w:rPr>
                <w:b w:val="0"/>
                <w:bCs w:val="0"/>
              </w:rPr>
            </w:pPr>
            <w:r>
              <w:rPr>
                <w:b w:val="0"/>
                <w:bCs w:val="0"/>
              </w:rPr>
              <w:t>S</w:t>
            </w:r>
            <w:r w:rsidR="00402AAF" w:rsidRPr="003B7CEE">
              <w:rPr>
                <w:b w:val="0"/>
                <w:bCs w:val="0"/>
              </w:rPr>
              <w:t xml:space="preserve">um </w:t>
            </w:r>
            <w:proofErr w:type="spellStart"/>
            <w:r>
              <w:rPr>
                <w:b w:val="0"/>
                <w:bCs w:val="0"/>
              </w:rPr>
              <w:t>regningsarbeid</w:t>
            </w:r>
            <w:proofErr w:type="spellEnd"/>
            <w:r>
              <w:rPr>
                <w:b w:val="0"/>
                <w:bCs w:val="0"/>
              </w:rPr>
              <w:t xml:space="preserve"> </w:t>
            </w:r>
            <w:r w:rsidR="00402AAF" w:rsidRPr="003B7CEE">
              <w:rPr>
                <w:b w:val="0"/>
                <w:bCs w:val="0"/>
              </w:rPr>
              <w:t xml:space="preserve">ekskl. mva. </w:t>
            </w:r>
          </w:p>
        </w:tc>
        <w:tc>
          <w:tcPr>
            <w:tcW w:w="2381" w:type="dxa"/>
          </w:tcPr>
          <w:p w14:paraId="2D9CA0F4" w14:textId="77777777" w:rsidR="00402AAF" w:rsidRDefault="00402AAF">
            <w:pPr>
              <w:cnfStyle w:val="000000000000" w:firstRow="0" w:lastRow="0" w:firstColumn="0" w:lastColumn="0" w:oddVBand="0" w:evenVBand="0" w:oddHBand="0" w:evenHBand="0" w:firstRowFirstColumn="0" w:firstRowLastColumn="0" w:lastRowFirstColumn="0" w:lastRowLastColumn="0"/>
            </w:pPr>
            <w:r>
              <w:t xml:space="preserve">Kr. </w:t>
            </w:r>
          </w:p>
        </w:tc>
      </w:tr>
    </w:tbl>
    <w:p w14:paraId="702DEF5B" w14:textId="2D446FBE" w:rsidR="00402AAF" w:rsidRDefault="00402AAF" w:rsidP="00AF5B35">
      <w:pPr>
        <w:spacing w:line="240" w:lineRule="auto"/>
      </w:pPr>
    </w:p>
    <w:p w14:paraId="3D300E1E" w14:textId="4D04CE56" w:rsidR="00AF5B35" w:rsidRPr="00163A28" w:rsidRDefault="008A71BF" w:rsidP="00AF5B35">
      <w:pPr>
        <w:spacing w:line="240" w:lineRule="auto"/>
      </w:pPr>
      <w:r>
        <w:lastRenderedPageBreak/>
        <w:t>F</w:t>
      </w:r>
      <w:r w:rsidR="00AF5B35" w:rsidRPr="00163A28">
        <w:t>.</w:t>
      </w:r>
      <w:r w:rsidR="00402AAF">
        <w:t>3</w:t>
      </w:r>
      <w:r w:rsidR="00AF5B35" w:rsidRPr="00163A28">
        <w:t xml:space="preserve"> Prissatte avvik</w:t>
      </w:r>
    </w:p>
    <w:p w14:paraId="779A7986" w14:textId="08EA4001" w:rsidR="00AF5B35" w:rsidRPr="00FA38CE" w:rsidRDefault="00AF5B35" w:rsidP="00AF5B35">
      <w:r w:rsidRPr="00163A28">
        <w:t xml:space="preserve">Her skal pris for eventuelle avvik mot deler av konkurransegrunnlaget </w:t>
      </w:r>
      <w:r w:rsidRPr="00837378">
        <w:t>med vedlegg oppgis. Dersom leverandør ikke har prissatte avvik skal han skrive kr. 0,- i tabellen under</w:t>
      </w:r>
      <w:r w:rsidR="00331DA4" w:rsidRPr="00837378">
        <w:t xml:space="preserve">. </w:t>
      </w:r>
      <w:bookmarkStart w:id="12" w:name="_Hlk88654732"/>
      <w:r w:rsidR="00837378" w:rsidRPr="00837378">
        <w:t xml:space="preserve">Avvik som betyr en prisreduksjon i tilbudet angis med minustegn foran oppgitt pris (-). </w:t>
      </w:r>
      <w:r w:rsidR="00331DA4" w:rsidRPr="00837378">
        <w:t>Forbehold</w:t>
      </w:r>
      <w:r w:rsidR="00331DA4">
        <w:t xml:space="preserve"> som ikke kan </w:t>
      </w:r>
      <w:proofErr w:type="spellStart"/>
      <w:r w:rsidR="00331DA4">
        <w:t>prissettes</w:t>
      </w:r>
      <w:proofErr w:type="spellEnd"/>
      <w:r w:rsidR="00331DA4">
        <w:t xml:space="preserve"> vil kunne lede til avvisning av tilbudet.    </w:t>
      </w:r>
      <w:bookmarkEnd w:id="12"/>
      <w:r>
        <w:br/>
      </w:r>
    </w:p>
    <w:tbl>
      <w:tblPr>
        <w:tblStyle w:val="Rutenettabell1lysuthevingsfarge3"/>
        <w:tblW w:w="5239" w:type="pct"/>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ook w:val="04A0" w:firstRow="1" w:lastRow="0" w:firstColumn="1" w:lastColumn="0" w:noHBand="0" w:noVBand="1"/>
      </w:tblPr>
      <w:tblGrid>
        <w:gridCol w:w="7405"/>
        <w:gridCol w:w="2325"/>
      </w:tblGrid>
      <w:tr w:rsidR="00AF5B35" w:rsidRPr="00FA38CE" w14:paraId="4F6EEA4E" w14:textId="77777777" w:rsidTr="00455A51">
        <w:trPr>
          <w:cnfStyle w:val="100000000000" w:firstRow="1" w:lastRow="0" w:firstColumn="0" w:lastColumn="0" w:oddVBand="0" w:evenVBand="0" w:oddHBand="0" w:evenHBand="0" w:firstRowFirstColumn="0" w:firstRowLastColumn="0" w:lastRowFirstColumn="0" w:lastRowLastColumn="0"/>
          <w:trHeight w:hRule="exact" w:val="375"/>
        </w:trPr>
        <w:tc>
          <w:tcPr>
            <w:cnfStyle w:val="001000000000" w:firstRow="0" w:lastRow="0" w:firstColumn="1" w:lastColumn="0" w:oddVBand="0" w:evenVBand="0" w:oddHBand="0" w:evenHBand="0" w:firstRowFirstColumn="0" w:firstRowLastColumn="0" w:lastRowFirstColumn="0" w:lastRowLastColumn="0"/>
            <w:tcW w:w="3805" w:type="pct"/>
            <w:tcBorders>
              <w:bottom w:val="none" w:sz="0" w:space="0" w:color="auto"/>
            </w:tcBorders>
            <w:shd w:val="clear" w:color="auto" w:fill="C2D69B" w:themeFill="accent3" w:themeFillTint="99"/>
          </w:tcPr>
          <w:p w14:paraId="7C3507B5" w14:textId="77777777" w:rsidR="00AF5B35" w:rsidRPr="005E1E37" w:rsidRDefault="00AF5B35" w:rsidP="00F32B73">
            <w:pPr>
              <w:rPr>
                <w:b w:val="0"/>
              </w:rPr>
            </w:pPr>
            <w:r w:rsidRPr="005E1E37">
              <w:rPr>
                <w:b w:val="0"/>
              </w:rPr>
              <w:t>Pris på eventuelle avvik til tilbudet</w:t>
            </w:r>
          </w:p>
        </w:tc>
        <w:tc>
          <w:tcPr>
            <w:tcW w:w="1195" w:type="pct"/>
            <w:tcBorders>
              <w:bottom w:val="none" w:sz="0" w:space="0" w:color="auto"/>
            </w:tcBorders>
            <w:shd w:val="clear" w:color="auto" w:fill="C2D69B" w:themeFill="accent3" w:themeFillTint="99"/>
          </w:tcPr>
          <w:p w14:paraId="197598AD" w14:textId="77777777" w:rsidR="00AF5B35" w:rsidRPr="005E1E37" w:rsidRDefault="00AF5B35" w:rsidP="00E91DC5">
            <w:pPr>
              <w:cnfStyle w:val="100000000000" w:firstRow="1" w:lastRow="0" w:firstColumn="0" w:lastColumn="0" w:oddVBand="0" w:evenVBand="0" w:oddHBand="0" w:evenHBand="0" w:firstRowFirstColumn="0" w:firstRowLastColumn="0" w:lastRowFirstColumn="0" w:lastRowLastColumn="0"/>
              <w:rPr>
                <w:b w:val="0"/>
              </w:rPr>
            </w:pPr>
            <w:r w:rsidRPr="005E1E37">
              <w:rPr>
                <w:b w:val="0"/>
              </w:rPr>
              <w:t>Oppgi pris, eks. mva.</w:t>
            </w:r>
          </w:p>
        </w:tc>
      </w:tr>
      <w:tr w:rsidR="00AF5B35" w:rsidRPr="00FA38CE" w14:paraId="444C7DF6" w14:textId="77777777" w:rsidTr="00455A51">
        <w:trPr>
          <w:trHeight w:hRule="exact" w:val="417"/>
        </w:trPr>
        <w:tc>
          <w:tcPr>
            <w:cnfStyle w:val="001000000000" w:firstRow="0" w:lastRow="0" w:firstColumn="1" w:lastColumn="0" w:oddVBand="0" w:evenVBand="0" w:oddHBand="0" w:evenHBand="0" w:firstRowFirstColumn="0" w:firstRowLastColumn="0" w:lastRowFirstColumn="0" w:lastRowLastColumn="0"/>
            <w:tcW w:w="3805" w:type="pct"/>
          </w:tcPr>
          <w:p w14:paraId="6D1F9AC9" w14:textId="42C526BA" w:rsidR="00AF5B35" w:rsidRPr="005E1E37" w:rsidRDefault="00AF5B35" w:rsidP="00F32B73">
            <w:pPr>
              <w:rPr>
                <w:b w:val="0"/>
              </w:rPr>
            </w:pPr>
            <w:r w:rsidRPr="00A70003">
              <w:rPr>
                <w:b w:val="0"/>
              </w:rPr>
              <w:t>Sett inn beskrivelse av avviket</w:t>
            </w:r>
            <w:r w:rsidR="00E91DC5">
              <w:rPr>
                <w:b w:val="0"/>
              </w:rPr>
              <w:t>:</w:t>
            </w:r>
          </w:p>
        </w:tc>
        <w:tc>
          <w:tcPr>
            <w:tcW w:w="1195" w:type="pct"/>
          </w:tcPr>
          <w:p w14:paraId="7081F2CC" w14:textId="77777777" w:rsidR="00AF5B35" w:rsidRPr="00A70003" w:rsidRDefault="00AF5B35" w:rsidP="00F32B73">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AF5B35" w:rsidRPr="00FA38CE" w14:paraId="598F7783" w14:textId="77777777" w:rsidTr="00455A51">
        <w:trPr>
          <w:trHeight w:hRule="exact" w:val="417"/>
        </w:trPr>
        <w:tc>
          <w:tcPr>
            <w:cnfStyle w:val="001000000000" w:firstRow="0" w:lastRow="0" w:firstColumn="1" w:lastColumn="0" w:oddVBand="0" w:evenVBand="0" w:oddHBand="0" w:evenHBand="0" w:firstRowFirstColumn="0" w:firstRowLastColumn="0" w:lastRowFirstColumn="0" w:lastRowLastColumn="0"/>
            <w:tcW w:w="3805" w:type="pct"/>
          </w:tcPr>
          <w:p w14:paraId="458917F7" w14:textId="206B76B4" w:rsidR="00AF5B35" w:rsidRPr="00A70003" w:rsidRDefault="00AF5B35" w:rsidP="00F32B73">
            <w:pPr>
              <w:rPr>
                <w:b w:val="0"/>
              </w:rPr>
            </w:pPr>
            <w:r w:rsidRPr="00A70003">
              <w:rPr>
                <w:b w:val="0"/>
              </w:rPr>
              <w:t>Sett inn beskrivelse av avviket</w:t>
            </w:r>
            <w:r w:rsidR="00E91DC5">
              <w:rPr>
                <w:b w:val="0"/>
              </w:rPr>
              <w:t>:</w:t>
            </w:r>
          </w:p>
        </w:tc>
        <w:tc>
          <w:tcPr>
            <w:tcW w:w="1195" w:type="pct"/>
          </w:tcPr>
          <w:p w14:paraId="37693127" w14:textId="77777777" w:rsidR="00AF5B35" w:rsidRPr="00A70003" w:rsidRDefault="00AF5B35" w:rsidP="00F32B73">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736BD5" w:rsidRPr="00FA38CE" w14:paraId="78014E12" w14:textId="77777777" w:rsidTr="00455A51">
        <w:trPr>
          <w:trHeight w:hRule="exact" w:val="417"/>
        </w:trPr>
        <w:tc>
          <w:tcPr>
            <w:cnfStyle w:val="001000000000" w:firstRow="0" w:lastRow="0" w:firstColumn="1" w:lastColumn="0" w:oddVBand="0" w:evenVBand="0" w:oddHBand="0" w:evenHBand="0" w:firstRowFirstColumn="0" w:firstRowLastColumn="0" w:lastRowFirstColumn="0" w:lastRowLastColumn="0"/>
            <w:tcW w:w="3805" w:type="pct"/>
          </w:tcPr>
          <w:p w14:paraId="0FD39073" w14:textId="51DB71F5" w:rsidR="00736BD5" w:rsidRPr="00A70003" w:rsidRDefault="00736BD5" w:rsidP="00736BD5">
            <w:r w:rsidRPr="00A70003">
              <w:rPr>
                <w:b w:val="0"/>
              </w:rPr>
              <w:t>Sett inn beskrivelse av avviket</w:t>
            </w:r>
            <w:r>
              <w:rPr>
                <w:b w:val="0"/>
              </w:rPr>
              <w:t>:</w:t>
            </w:r>
          </w:p>
        </w:tc>
        <w:tc>
          <w:tcPr>
            <w:tcW w:w="1195" w:type="pct"/>
          </w:tcPr>
          <w:p w14:paraId="4259543C" w14:textId="6AAFA45C" w:rsidR="00736BD5" w:rsidRPr="00A70003" w:rsidRDefault="00736BD5" w:rsidP="00736BD5">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736BD5" w:rsidRPr="00FA38CE" w14:paraId="74B2810B" w14:textId="77777777" w:rsidTr="00455A51">
        <w:trPr>
          <w:trHeight w:hRule="exact" w:val="417"/>
        </w:trPr>
        <w:tc>
          <w:tcPr>
            <w:cnfStyle w:val="001000000000" w:firstRow="0" w:lastRow="0" w:firstColumn="1" w:lastColumn="0" w:oddVBand="0" w:evenVBand="0" w:oddHBand="0" w:evenHBand="0" w:firstRowFirstColumn="0" w:firstRowLastColumn="0" w:lastRowFirstColumn="0" w:lastRowLastColumn="0"/>
            <w:tcW w:w="3805" w:type="pct"/>
          </w:tcPr>
          <w:p w14:paraId="143288F5" w14:textId="556C72FC" w:rsidR="00736BD5" w:rsidRPr="00A70003" w:rsidRDefault="00736BD5" w:rsidP="00736BD5">
            <w:r w:rsidRPr="00A70003">
              <w:rPr>
                <w:b w:val="0"/>
              </w:rPr>
              <w:t>Sett inn beskrivelse av avviket</w:t>
            </w:r>
            <w:r>
              <w:rPr>
                <w:b w:val="0"/>
              </w:rPr>
              <w:t>:</w:t>
            </w:r>
          </w:p>
        </w:tc>
        <w:tc>
          <w:tcPr>
            <w:tcW w:w="1195" w:type="pct"/>
          </w:tcPr>
          <w:p w14:paraId="71BCD7DF" w14:textId="3C83FF85" w:rsidR="00736BD5" w:rsidRPr="00A70003" w:rsidRDefault="00736BD5" w:rsidP="00736BD5">
            <w:pPr>
              <w:spacing w:before="120" w:after="120"/>
              <w:cnfStyle w:val="000000000000" w:firstRow="0" w:lastRow="0" w:firstColumn="0" w:lastColumn="0" w:oddVBand="0" w:evenVBand="0" w:oddHBand="0" w:evenHBand="0" w:firstRowFirstColumn="0" w:firstRowLastColumn="0" w:lastRowFirstColumn="0" w:lastRowLastColumn="0"/>
            </w:pPr>
            <w:r w:rsidRPr="00A70003">
              <w:t>Kr.</w:t>
            </w:r>
          </w:p>
        </w:tc>
      </w:tr>
      <w:tr w:rsidR="007D63AA" w:rsidRPr="00FA38CE" w14:paraId="7C88CF3E" w14:textId="77777777" w:rsidTr="00455A51">
        <w:trPr>
          <w:trHeight w:hRule="exact" w:val="417"/>
        </w:trPr>
        <w:tc>
          <w:tcPr>
            <w:cnfStyle w:val="001000000000" w:firstRow="0" w:lastRow="0" w:firstColumn="1" w:lastColumn="0" w:oddVBand="0" w:evenVBand="0" w:oddHBand="0" w:evenHBand="0" w:firstRowFirstColumn="0" w:firstRowLastColumn="0" w:lastRowFirstColumn="0" w:lastRowLastColumn="0"/>
            <w:tcW w:w="3805" w:type="pct"/>
            <w:shd w:val="clear" w:color="auto" w:fill="D6E3BC" w:themeFill="accent3" w:themeFillTint="66"/>
          </w:tcPr>
          <w:p w14:paraId="75D05FF1" w14:textId="7AA5760F" w:rsidR="007D63AA" w:rsidRPr="00E91DC5" w:rsidRDefault="007D63AA" w:rsidP="007D63AA">
            <w:pPr>
              <w:rPr>
                <w:b w:val="0"/>
                <w:bCs w:val="0"/>
              </w:rPr>
            </w:pPr>
            <w:r>
              <w:rPr>
                <w:b w:val="0"/>
                <w:bCs w:val="0"/>
              </w:rPr>
              <w:t>Totalsum ekskl. mva.</w:t>
            </w:r>
          </w:p>
        </w:tc>
        <w:tc>
          <w:tcPr>
            <w:tcW w:w="1195" w:type="pct"/>
            <w:shd w:val="clear" w:color="auto" w:fill="D6E3BC" w:themeFill="accent3" w:themeFillTint="66"/>
          </w:tcPr>
          <w:p w14:paraId="55FD96A3" w14:textId="4ADA7F81" w:rsidR="007D63AA" w:rsidRPr="005E13EE" w:rsidRDefault="007D63AA" w:rsidP="007D63AA">
            <w:pPr>
              <w:cnfStyle w:val="000000000000" w:firstRow="0" w:lastRow="0" w:firstColumn="0" w:lastColumn="0" w:oddVBand="0" w:evenVBand="0" w:oddHBand="0" w:evenHBand="0" w:firstRowFirstColumn="0" w:firstRowLastColumn="0" w:lastRowFirstColumn="0" w:lastRowLastColumn="0"/>
            </w:pPr>
            <w:r w:rsidRPr="005E13EE">
              <w:t xml:space="preserve">Kr. </w:t>
            </w:r>
          </w:p>
        </w:tc>
      </w:tr>
    </w:tbl>
    <w:p w14:paraId="6FE8CE54" w14:textId="77777777" w:rsidR="00AF5B35" w:rsidRPr="00E91DC5" w:rsidRDefault="00AF5B35" w:rsidP="00AF5B35"/>
    <w:p w14:paraId="2495A673" w14:textId="55088D30" w:rsidR="00003FAC" w:rsidRDefault="00736BD5" w:rsidP="00AF5B35">
      <w:pPr>
        <w:rPr>
          <w:sz w:val="23"/>
          <w:szCs w:val="23"/>
        </w:rPr>
      </w:pPr>
      <w:r>
        <w:t xml:space="preserve">For eventuelle prissatte avvik knyttet </w:t>
      </w:r>
      <w:r w:rsidRPr="00E6445F">
        <w:t xml:space="preserve">til vedlegg </w:t>
      </w:r>
      <w:r w:rsidR="00E6445F" w:rsidRPr="00E6445F">
        <w:t>4.</w:t>
      </w:r>
      <w:r w:rsidRPr="00E6445F">
        <w:t xml:space="preserve"> Kravspesifikasjon eller vedlegg </w:t>
      </w:r>
      <w:r w:rsidR="00E6445F" w:rsidRPr="00E6445F">
        <w:t>5.</w:t>
      </w:r>
      <w:r w:rsidRPr="00E6445F">
        <w:t xml:space="preserve"> Prisskjema</w:t>
      </w:r>
      <w:r>
        <w:t xml:space="preserve">, skal det henvises til </w:t>
      </w:r>
      <w:r w:rsidR="00AA59FB">
        <w:t>referansenummer</w:t>
      </w:r>
      <w:r>
        <w:t>.</w:t>
      </w:r>
      <w:r w:rsidR="00003FAC">
        <w:br/>
      </w:r>
    </w:p>
    <w:p w14:paraId="793F3198" w14:textId="77777777" w:rsidR="004D6644" w:rsidRDefault="004D6644">
      <w:pPr>
        <w:spacing w:line="240" w:lineRule="auto"/>
        <w:rPr>
          <w:rFonts w:asciiTheme="minorHAnsi" w:eastAsiaTheme="majorEastAsia" w:hAnsiTheme="minorHAnsi" w:cstheme="majorBidi"/>
          <w:kern w:val="32"/>
          <w:sz w:val="28"/>
          <w:szCs w:val="32"/>
        </w:rPr>
      </w:pPr>
      <w:r>
        <w:br w:type="page"/>
      </w:r>
    </w:p>
    <w:p w14:paraId="297B0CB3" w14:textId="0B9549DC" w:rsidR="00003FAC" w:rsidRPr="00FE409D" w:rsidRDefault="00695C37" w:rsidP="00FE409D">
      <w:pPr>
        <w:pStyle w:val="OverskriftA"/>
      </w:pPr>
      <w:bookmarkStart w:id="13" w:name="_Toc233363578"/>
      <w:r w:rsidRPr="00FE409D">
        <w:lastRenderedPageBreak/>
        <w:t xml:space="preserve">Klima </w:t>
      </w:r>
      <w:r w:rsidR="00FE409D" w:rsidRPr="00FE409D">
        <w:t>og miljø</w:t>
      </w:r>
      <w:bookmarkEnd w:id="13"/>
    </w:p>
    <w:p w14:paraId="2DAD795D" w14:textId="77777777" w:rsidR="004D6644" w:rsidRDefault="004D6644" w:rsidP="00830B74">
      <w:pPr>
        <w:spacing w:line="240" w:lineRule="auto"/>
        <w:rPr>
          <w:sz w:val="23"/>
          <w:szCs w:val="23"/>
        </w:rPr>
      </w:pPr>
    </w:p>
    <w:p w14:paraId="4ECFD01F" w14:textId="085E88A9" w:rsidR="00830B74" w:rsidRPr="00830B74" w:rsidRDefault="00830B74" w:rsidP="00830B74">
      <w:pPr>
        <w:spacing w:line="240" w:lineRule="auto"/>
        <w:rPr>
          <w:sz w:val="23"/>
          <w:szCs w:val="23"/>
        </w:rPr>
      </w:pPr>
      <w:r w:rsidRPr="00830B74">
        <w:rPr>
          <w:sz w:val="23"/>
          <w:szCs w:val="23"/>
        </w:rPr>
        <w:t>Besvarelsen vil ligge til grunn for oppdragsgivers evaluering og poengfastsetting av tildelingskriteriet klima og miljø, se konkurransegrunnlag – Del Konkurransebeskrivelsen, kapittel 6 Tildelingskriterier.</w:t>
      </w:r>
    </w:p>
    <w:p w14:paraId="1570036A" w14:textId="77777777" w:rsidR="00830B74" w:rsidRPr="00830B74" w:rsidRDefault="00830B74" w:rsidP="00830B74">
      <w:pPr>
        <w:spacing w:line="240" w:lineRule="auto"/>
        <w:rPr>
          <w:sz w:val="23"/>
          <w:szCs w:val="23"/>
        </w:rPr>
      </w:pPr>
    </w:p>
    <w:p w14:paraId="65FC4488" w14:textId="053FBE4C" w:rsidR="00FE409D" w:rsidRDefault="00830B74" w:rsidP="00830B74">
      <w:pPr>
        <w:spacing w:line="240" w:lineRule="auto"/>
        <w:rPr>
          <w:sz w:val="23"/>
          <w:szCs w:val="23"/>
        </w:rPr>
      </w:pPr>
      <w:r w:rsidRPr="00830B74">
        <w:rPr>
          <w:sz w:val="23"/>
          <w:szCs w:val="23"/>
        </w:rPr>
        <w:t>Leverandør skal besvare punktene nedenfor for denne rammeavtalen. Besvarelsen skal være konkret og forpliktende.</w:t>
      </w:r>
    </w:p>
    <w:p w14:paraId="77435B1A" w14:textId="77777777" w:rsidR="00FE409D" w:rsidRDefault="00FE409D">
      <w:pPr>
        <w:spacing w:line="240" w:lineRule="auto"/>
        <w:rPr>
          <w:sz w:val="23"/>
          <w:szCs w:val="23"/>
        </w:rPr>
      </w:pPr>
    </w:p>
    <w:tbl>
      <w:tblPr>
        <w:tblStyle w:val="Tabellrutenett"/>
        <w:tblW w:w="9060"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6" w:space="0" w:color="76923C" w:themeColor="accent3" w:themeShade="BF"/>
          <w:insideV w:val="single" w:sz="6" w:space="0" w:color="76923C" w:themeColor="accent3" w:themeShade="BF"/>
        </w:tblBorders>
        <w:tblLook w:val="04A0" w:firstRow="1" w:lastRow="0" w:firstColumn="1" w:lastColumn="0" w:noHBand="0" w:noVBand="1"/>
      </w:tblPr>
      <w:tblGrid>
        <w:gridCol w:w="1159"/>
        <w:gridCol w:w="5986"/>
        <w:gridCol w:w="1915"/>
      </w:tblGrid>
      <w:tr w:rsidR="00C3044B" w14:paraId="688E4E41" w14:textId="77777777" w:rsidTr="7A766B54">
        <w:trPr>
          <w:trHeight w:val="393"/>
        </w:trPr>
        <w:tc>
          <w:tcPr>
            <w:tcW w:w="1159" w:type="dxa"/>
            <w:tcBorders>
              <w:top w:val="single" w:sz="4" w:space="0" w:color="76923C" w:themeColor="accent3" w:themeShade="BF"/>
              <w:left w:val="single" w:sz="4" w:space="0" w:color="76923C" w:themeColor="accent3" w:themeShade="BF"/>
              <w:bottom w:val="single" w:sz="6" w:space="0" w:color="76923C" w:themeColor="accent3" w:themeShade="BF"/>
              <w:right w:val="single" w:sz="6" w:space="0" w:color="76923C" w:themeColor="accent3" w:themeShade="BF"/>
            </w:tcBorders>
            <w:shd w:val="clear" w:color="auto" w:fill="C2D69B" w:themeFill="accent3" w:themeFillTint="99"/>
            <w:hideMark/>
          </w:tcPr>
          <w:p w14:paraId="305DD9C6" w14:textId="77777777" w:rsidR="00C3044B" w:rsidRDefault="00C3044B" w:rsidP="00381100">
            <w:proofErr w:type="spellStart"/>
            <w:r>
              <w:t>Delkriterie</w:t>
            </w:r>
            <w:proofErr w:type="spellEnd"/>
          </w:p>
        </w:tc>
        <w:tc>
          <w:tcPr>
            <w:tcW w:w="5986" w:type="dxa"/>
            <w:tcBorders>
              <w:top w:val="single" w:sz="4" w:space="0" w:color="76923C" w:themeColor="accent3" w:themeShade="BF"/>
              <w:left w:val="single" w:sz="6" w:space="0" w:color="76923C" w:themeColor="accent3" w:themeShade="BF"/>
              <w:bottom w:val="single" w:sz="6" w:space="0" w:color="76923C" w:themeColor="accent3" w:themeShade="BF"/>
              <w:right w:val="single" w:sz="6" w:space="0" w:color="76923C" w:themeColor="accent3" w:themeShade="BF"/>
            </w:tcBorders>
            <w:shd w:val="clear" w:color="auto" w:fill="C2D69B" w:themeFill="accent3" w:themeFillTint="99"/>
            <w:hideMark/>
          </w:tcPr>
          <w:p w14:paraId="1B78450B" w14:textId="77777777" w:rsidR="00C3044B" w:rsidRDefault="00C3044B" w:rsidP="00381100">
            <w:proofErr w:type="spellStart"/>
            <w:r>
              <w:t>Delkriterie</w:t>
            </w:r>
            <w:proofErr w:type="spellEnd"/>
          </w:p>
        </w:tc>
        <w:tc>
          <w:tcPr>
            <w:tcW w:w="1915" w:type="dxa"/>
            <w:tcBorders>
              <w:top w:val="single" w:sz="4" w:space="0" w:color="76923C" w:themeColor="accent3" w:themeShade="BF"/>
              <w:left w:val="single" w:sz="6" w:space="0" w:color="76923C" w:themeColor="accent3" w:themeShade="BF"/>
              <w:bottom w:val="single" w:sz="6" w:space="0" w:color="76923C" w:themeColor="accent3" w:themeShade="BF"/>
              <w:right w:val="single" w:sz="4" w:space="0" w:color="76923C" w:themeColor="accent3" w:themeShade="BF"/>
            </w:tcBorders>
            <w:shd w:val="clear" w:color="auto" w:fill="C2D69B" w:themeFill="accent3" w:themeFillTint="99"/>
            <w:hideMark/>
          </w:tcPr>
          <w:p w14:paraId="6FFD6EBD" w14:textId="77777777" w:rsidR="00C3044B" w:rsidRDefault="00C3044B" w:rsidP="00381100">
            <w:r>
              <w:t>Henvisning til vedlegg for besvarelse:</w:t>
            </w:r>
          </w:p>
        </w:tc>
      </w:tr>
      <w:tr w:rsidR="00C3044B" w14:paraId="5E7798E4" w14:textId="77777777" w:rsidTr="7A766B54">
        <w:tc>
          <w:tcPr>
            <w:tcW w:w="1159" w:type="dxa"/>
            <w:tcBorders>
              <w:top w:val="single" w:sz="6" w:space="0" w:color="76923C" w:themeColor="accent3" w:themeShade="BF"/>
              <w:left w:val="single" w:sz="4" w:space="0" w:color="76923C" w:themeColor="accent3" w:themeShade="BF"/>
              <w:bottom w:val="single" w:sz="6" w:space="0" w:color="76923C" w:themeColor="accent3" w:themeShade="BF"/>
              <w:right w:val="single" w:sz="6" w:space="0" w:color="76923C" w:themeColor="accent3" w:themeShade="BF"/>
            </w:tcBorders>
            <w:shd w:val="clear" w:color="auto" w:fill="EAF1DD" w:themeFill="accent3" w:themeFillTint="33"/>
            <w:hideMark/>
          </w:tcPr>
          <w:p w14:paraId="365D0EB9" w14:textId="77777777" w:rsidR="00C3044B" w:rsidRPr="008A71BF" w:rsidRDefault="00C3044B" w:rsidP="00381100">
            <w:r w:rsidRPr="008A71BF">
              <w:t>G.1</w:t>
            </w:r>
          </w:p>
        </w:tc>
        <w:tc>
          <w:tcPr>
            <w:tcW w:w="5986" w:type="dxa"/>
            <w:tcBorders>
              <w:top w:val="single" w:sz="6" w:space="0" w:color="76923C" w:themeColor="accent3" w:themeShade="BF"/>
              <w:left w:val="single" w:sz="6" w:space="0" w:color="76923C" w:themeColor="accent3" w:themeShade="BF"/>
              <w:bottom w:val="single" w:sz="6" w:space="0" w:color="76923C" w:themeColor="accent3" w:themeShade="BF"/>
              <w:right w:val="single" w:sz="6" w:space="0" w:color="76923C" w:themeColor="accent3" w:themeShade="BF"/>
            </w:tcBorders>
            <w:shd w:val="clear" w:color="auto" w:fill="EAF1DD" w:themeFill="accent3" w:themeFillTint="33"/>
            <w:hideMark/>
          </w:tcPr>
          <w:p w14:paraId="4207C7E1" w14:textId="31DF53B7" w:rsidR="00C3044B" w:rsidRDefault="00C3044B" w:rsidP="00381100">
            <w:r w:rsidRPr="00433879">
              <w:rPr>
                <w:u w:val="single"/>
              </w:rPr>
              <w:t>Klima- og miljøvennlige kjøretøy</w:t>
            </w:r>
            <w:r w:rsidRPr="00433879">
              <w:br/>
              <w:t xml:space="preserve">Det er ønskelig at leverandør benytter mest mulig klima- og miljøvennlige kjøretøy i forbindelse med utføring av kontrakten. Leverandør skal beskrive de kjøretøyene som er relevante for </w:t>
            </w:r>
            <w:proofErr w:type="spellStart"/>
            <w:r w:rsidR="008C7F79" w:rsidRPr="00433879">
              <w:t>sisteledds</w:t>
            </w:r>
            <w:r w:rsidR="00433879" w:rsidRPr="00433879">
              <w:t>distribusjon</w:t>
            </w:r>
            <w:proofErr w:type="spellEnd"/>
            <w:r w:rsidR="00433879" w:rsidRPr="00433879">
              <w:t xml:space="preserve"> </w:t>
            </w:r>
            <w:r w:rsidR="00447EB5">
              <w:t xml:space="preserve">(inkludert service og reparasjoner) </w:t>
            </w:r>
            <w:r w:rsidR="00433879" w:rsidRPr="00433879">
              <w:t xml:space="preserve">for </w:t>
            </w:r>
            <w:r w:rsidRPr="00433879">
              <w:t>dette kontraktsforholdet i hele avtaleperioden</w:t>
            </w:r>
            <w:r w:rsidR="00D93D0D">
              <w:t xml:space="preserve"> (forpliktende</w:t>
            </w:r>
            <w:r w:rsidR="00F8455B">
              <w:t>).</w:t>
            </w:r>
            <w:r w:rsidR="00C82727">
              <w:t xml:space="preserve"> </w:t>
            </w:r>
          </w:p>
          <w:p w14:paraId="72271C1E" w14:textId="77777777" w:rsidR="005E14A2" w:rsidRDefault="005E14A2" w:rsidP="00381100"/>
          <w:p w14:paraId="372201E8" w14:textId="365FC622" w:rsidR="005E14A2" w:rsidRDefault="561A63F7" w:rsidP="00381100">
            <w:r>
              <w:t xml:space="preserve">I evalueringen av </w:t>
            </w:r>
            <w:r w:rsidR="13EC9FA6">
              <w:t xml:space="preserve">utfylt </w:t>
            </w:r>
            <w:r w:rsidR="65668436">
              <w:t xml:space="preserve">skjema for </w:t>
            </w:r>
            <w:r w:rsidR="0E81046B">
              <w:t xml:space="preserve">klima- og miljøvennlige kjøretøy kan </w:t>
            </w:r>
            <w:r w:rsidR="3B0572CF">
              <w:t>O</w:t>
            </w:r>
            <w:r w:rsidR="0E81046B">
              <w:t xml:space="preserve">ppdragsgiver </w:t>
            </w:r>
            <w:r w:rsidR="65668436">
              <w:t xml:space="preserve">gjøre en helhetsvurdering hvor antallet </w:t>
            </w:r>
            <w:r w:rsidR="6A639070">
              <w:t xml:space="preserve">konkrete </w:t>
            </w:r>
            <w:r w:rsidR="6F382220">
              <w:t xml:space="preserve">kjøretøy </w:t>
            </w:r>
            <w:r w:rsidR="6A639070">
              <w:t xml:space="preserve">får betydning for </w:t>
            </w:r>
            <w:r w:rsidR="40AEB136">
              <w:t xml:space="preserve">endelig uttelling. </w:t>
            </w:r>
            <w:r w:rsidR="0FEB9D3E">
              <w:t>Dette for å sørge for en realistisk evaluering</w:t>
            </w:r>
            <w:r w:rsidR="63781DD4">
              <w:t xml:space="preserve">, f.eks. </w:t>
            </w:r>
            <w:r w:rsidR="5500FF3F">
              <w:t>ved</w:t>
            </w:r>
            <w:r w:rsidR="63781DD4">
              <w:t xml:space="preserve"> at tilgang på to </w:t>
            </w:r>
            <w:r w:rsidR="19E8EC10">
              <w:t>utslippsfrie</w:t>
            </w:r>
            <w:r w:rsidR="63781DD4">
              <w:t xml:space="preserve"> kjøretøy </w:t>
            </w:r>
            <w:r w:rsidR="5500FF3F">
              <w:t xml:space="preserve">vurderes som </w:t>
            </w:r>
            <w:r w:rsidR="63781DD4">
              <w:t>bedre enn ett.</w:t>
            </w:r>
          </w:p>
          <w:p w14:paraId="2B0A9365" w14:textId="0AECB9E0" w:rsidR="00AD2B51" w:rsidRPr="00433879" w:rsidRDefault="00AD2B51" w:rsidP="00381100"/>
        </w:tc>
        <w:tc>
          <w:tcPr>
            <w:tcW w:w="1915" w:type="dxa"/>
            <w:tcBorders>
              <w:top w:val="single" w:sz="6" w:space="0" w:color="76923C" w:themeColor="accent3" w:themeShade="BF"/>
              <w:left w:val="single" w:sz="6" w:space="0" w:color="76923C" w:themeColor="accent3" w:themeShade="BF"/>
              <w:bottom w:val="single" w:sz="6" w:space="0" w:color="76923C" w:themeColor="accent3" w:themeShade="BF"/>
              <w:right w:val="single" w:sz="4" w:space="0" w:color="76923C" w:themeColor="accent3" w:themeShade="BF"/>
            </w:tcBorders>
            <w:hideMark/>
          </w:tcPr>
          <w:p w14:paraId="4FC54868" w14:textId="567FF467" w:rsidR="00C3044B" w:rsidRDefault="00C3044B" w:rsidP="00381100">
            <w:r>
              <w:t xml:space="preserve">Utfylt versjon av </w:t>
            </w:r>
            <w:r w:rsidRPr="004343C6">
              <w:t xml:space="preserve">«Vedlegg </w:t>
            </w:r>
            <w:r w:rsidR="004343C6" w:rsidRPr="004343C6">
              <w:t>6</w:t>
            </w:r>
            <w:r w:rsidRPr="004343C6">
              <w:t>. Utfyllingsskjema Klima og miljø - Transport»</w:t>
            </w:r>
          </w:p>
        </w:tc>
      </w:tr>
      <w:tr w:rsidR="00C3044B" w14:paraId="710E2886" w14:textId="77777777" w:rsidTr="7A766B54">
        <w:tc>
          <w:tcPr>
            <w:tcW w:w="1159" w:type="dxa"/>
            <w:tcBorders>
              <w:top w:val="single" w:sz="6" w:space="0" w:color="76923C" w:themeColor="accent3" w:themeShade="BF"/>
              <w:left w:val="single" w:sz="4" w:space="0" w:color="76923C" w:themeColor="accent3" w:themeShade="BF"/>
              <w:bottom w:val="single" w:sz="6" w:space="0" w:color="76923C" w:themeColor="accent3" w:themeShade="BF"/>
              <w:right w:val="single" w:sz="6" w:space="0" w:color="76923C" w:themeColor="accent3" w:themeShade="BF"/>
            </w:tcBorders>
            <w:shd w:val="clear" w:color="auto" w:fill="EAF1DD" w:themeFill="accent3" w:themeFillTint="33"/>
            <w:hideMark/>
          </w:tcPr>
          <w:p w14:paraId="2D315E3D" w14:textId="77777777" w:rsidR="00C3044B" w:rsidRPr="008A71BF" w:rsidRDefault="00C3044B" w:rsidP="00381100">
            <w:r w:rsidRPr="008A71BF">
              <w:t>G.2</w:t>
            </w:r>
          </w:p>
        </w:tc>
        <w:tc>
          <w:tcPr>
            <w:tcW w:w="5986" w:type="dxa"/>
            <w:tcBorders>
              <w:top w:val="single" w:sz="6" w:space="0" w:color="76923C" w:themeColor="accent3" w:themeShade="BF"/>
              <w:left w:val="single" w:sz="6" w:space="0" w:color="76923C" w:themeColor="accent3" w:themeShade="BF"/>
              <w:bottom w:val="single" w:sz="6" w:space="0" w:color="76923C" w:themeColor="accent3" w:themeShade="BF"/>
              <w:right w:val="single" w:sz="6" w:space="0" w:color="76923C" w:themeColor="accent3" w:themeShade="BF"/>
            </w:tcBorders>
            <w:shd w:val="clear" w:color="auto" w:fill="EAF1DD" w:themeFill="accent3" w:themeFillTint="33"/>
            <w:hideMark/>
          </w:tcPr>
          <w:p w14:paraId="2BA26974" w14:textId="62D43BA6" w:rsidR="00FC4D53" w:rsidRPr="00FB7AE0" w:rsidRDefault="00C45775" w:rsidP="00381100">
            <w:r w:rsidRPr="00FB7AE0">
              <w:rPr>
                <w:u w:val="single"/>
              </w:rPr>
              <w:t>Klima- og miljøvennlige produkter</w:t>
            </w:r>
            <w:r w:rsidR="00C3044B" w:rsidRPr="00FB7AE0">
              <w:br/>
              <w:t>Oppdragsgiver ønsker mest mulig klima- og miljøvennlig</w:t>
            </w:r>
            <w:r w:rsidR="003C719B" w:rsidRPr="00FB7AE0">
              <w:t xml:space="preserve">e produkter. </w:t>
            </w:r>
            <w:r w:rsidR="00C3044B" w:rsidRPr="00FB7AE0">
              <w:t xml:space="preserve">Leverandør skal for </w:t>
            </w:r>
            <w:r w:rsidR="00E875BE" w:rsidRPr="00FB7AE0">
              <w:t xml:space="preserve">alle produktene i referansesortimentet oppgitt i vedlegg 5 – Prisskjema </w:t>
            </w:r>
            <w:r w:rsidR="00FC4D53" w:rsidRPr="00FB7AE0">
              <w:t>angi</w:t>
            </w:r>
            <w:r w:rsidR="00447BCE" w:rsidRPr="00FB7AE0">
              <w:t xml:space="preserve"> tilbudt produkts miljømerking</w:t>
            </w:r>
            <w:r w:rsidR="00C44508" w:rsidRPr="00FB7AE0">
              <w:t xml:space="preserve"> i egen kolonne</w:t>
            </w:r>
            <w:r w:rsidR="00782ADA" w:rsidRPr="00FB7AE0">
              <w:t>, og i tillegg levere</w:t>
            </w:r>
            <w:r w:rsidR="00FC4D53" w:rsidRPr="00FB7AE0">
              <w:t xml:space="preserve">: </w:t>
            </w:r>
          </w:p>
          <w:p w14:paraId="38E7538E" w14:textId="77777777" w:rsidR="003E775E" w:rsidRPr="00FB7AE0" w:rsidRDefault="003E775E" w:rsidP="00381100"/>
          <w:p w14:paraId="59F903DB" w14:textId="15C39E3B" w:rsidR="00C3044B" w:rsidRPr="00FB7AE0" w:rsidRDefault="00C44508" w:rsidP="00C44508">
            <w:r w:rsidRPr="00FB7AE0">
              <w:t xml:space="preserve">- </w:t>
            </w:r>
            <w:r w:rsidR="00FC4D53" w:rsidRPr="00FB7AE0">
              <w:t xml:space="preserve">Dokumentasjon på </w:t>
            </w:r>
            <w:r w:rsidR="003E775E" w:rsidRPr="00FB7AE0">
              <w:t>miljømerking</w:t>
            </w:r>
            <w:r w:rsidR="00C3044B" w:rsidRPr="00FB7AE0">
              <w:t xml:space="preserve"> </w:t>
            </w:r>
            <w:r w:rsidR="003E775E" w:rsidRPr="00FB7AE0">
              <w:t>(sertifika</w:t>
            </w:r>
            <w:r w:rsidR="00173791" w:rsidRPr="00FB7AE0">
              <w:t xml:space="preserve">t). </w:t>
            </w:r>
          </w:p>
          <w:p w14:paraId="6148889D" w14:textId="7669D3AD" w:rsidR="00C3044B" w:rsidRPr="00FB7AE0" w:rsidRDefault="19E8EC10" w:rsidP="00C44508">
            <w:r>
              <w:t xml:space="preserve">- </w:t>
            </w:r>
            <w:r w:rsidR="1AD4C5E9">
              <w:t xml:space="preserve">Evt. </w:t>
            </w:r>
            <w:r w:rsidR="34D37D7A">
              <w:t xml:space="preserve">dokumentasjon på produktets holdbarhet utover </w:t>
            </w:r>
            <w:r w:rsidR="167E0271">
              <w:t xml:space="preserve">minstekrav i miljømerkeordning, f.eks. at produktet er testet og godkjent for </w:t>
            </w:r>
            <w:r w:rsidR="5FF9C7FB">
              <w:t>«</w:t>
            </w:r>
            <w:r w:rsidR="01929C1C">
              <w:t>intensiv bruk» (</w:t>
            </w:r>
            <w:r w:rsidR="5FF9C7FB">
              <w:t>Nivå 2</w:t>
            </w:r>
            <w:r w:rsidR="01929C1C">
              <w:t>)</w:t>
            </w:r>
            <w:r w:rsidR="5FF9C7FB">
              <w:t xml:space="preserve"> iht. relevant EN-standard. </w:t>
            </w:r>
          </w:p>
          <w:p w14:paraId="36ADC979" w14:textId="77777777" w:rsidR="00C3044B" w:rsidRPr="00FB7AE0" w:rsidRDefault="00C3044B" w:rsidP="00381100"/>
          <w:p w14:paraId="7287EBA3" w14:textId="2243ADBB" w:rsidR="00F874FE" w:rsidRPr="00FB7AE0" w:rsidRDefault="2913A878" w:rsidP="00381100">
            <w:r>
              <w:t xml:space="preserve">I evalueringen av miljømerking på produkter, vil </w:t>
            </w:r>
            <w:r w:rsidR="6E236B20">
              <w:t>O</w:t>
            </w:r>
            <w:r>
              <w:t xml:space="preserve">ppdragsgiver gi høyest uttelling for Type 1-miljømerkeordninger, og vesentlig lavere for andre miljømerkeordninger. </w:t>
            </w:r>
          </w:p>
          <w:p w14:paraId="4E0C87CF" w14:textId="07337396" w:rsidR="00C3044B" w:rsidRPr="00FB7AE0" w:rsidRDefault="2913A878" w:rsidP="00381100">
            <w:r>
              <w:t xml:space="preserve">I evalueringen av produktenes </w:t>
            </w:r>
            <w:r w:rsidR="7226AFB9">
              <w:t xml:space="preserve">holdbarhet </w:t>
            </w:r>
            <w:r>
              <w:t xml:space="preserve">vil </w:t>
            </w:r>
            <w:r w:rsidR="109F9F7B">
              <w:t>O</w:t>
            </w:r>
            <w:r>
              <w:t xml:space="preserve">ppdragsgiver </w:t>
            </w:r>
            <w:r w:rsidR="7226AFB9">
              <w:t xml:space="preserve">gi uttelling </w:t>
            </w:r>
            <w:r w:rsidR="1ACD7573">
              <w:t>dersom det er testet og godkjent for minst nivå 2 (intensiv bruk) i henhold til relevant EN-standard (f.eks. EN 16139), dokumentert ved testrapport fra akkreditert tredjepart.</w:t>
            </w:r>
            <w:r w:rsidR="1B6AD742">
              <w:t xml:space="preserve"> Annen </w:t>
            </w:r>
            <w:r w:rsidR="39E7F2DC">
              <w:t>3. parts verifisert dokumentasjon som viser holdbarhet</w:t>
            </w:r>
            <w:r w:rsidR="2CC17422">
              <w:t>/resul</w:t>
            </w:r>
            <w:r w:rsidR="561A63F7">
              <w:t>tater</w:t>
            </w:r>
            <w:r w:rsidR="39E7F2DC">
              <w:t xml:space="preserve"> utover </w:t>
            </w:r>
            <w:r w:rsidR="362FF20B">
              <w:t>«</w:t>
            </w:r>
            <w:r w:rsidR="39E7F2DC">
              <w:t>normal bruk</w:t>
            </w:r>
            <w:r w:rsidR="362FF20B">
              <w:t>»</w:t>
            </w:r>
            <w:r w:rsidR="42028C73">
              <w:t xml:space="preserve"> </w:t>
            </w:r>
            <w:r w:rsidR="4ECD23E4">
              <w:t xml:space="preserve">kan </w:t>
            </w:r>
            <w:r w:rsidR="03636128">
              <w:t xml:space="preserve">gi positiv uttelling etter en skjønnsmessig vurdering. </w:t>
            </w:r>
            <w:r w:rsidR="42028C73">
              <w:t xml:space="preserve"> </w:t>
            </w:r>
          </w:p>
          <w:p w14:paraId="42E7F3E0" w14:textId="4E725D02" w:rsidR="00495345" w:rsidRPr="00A55442" w:rsidRDefault="00495345" w:rsidP="00381100">
            <w:pPr>
              <w:rPr>
                <w:color w:val="FF0000"/>
              </w:rPr>
            </w:pPr>
          </w:p>
        </w:tc>
        <w:tc>
          <w:tcPr>
            <w:tcW w:w="1915" w:type="dxa"/>
            <w:tcBorders>
              <w:top w:val="single" w:sz="6" w:space="0" w:color="76923C" w:themeColor="accent3" w:themeShade="BF"/>
              <w:left w:val="single" w:sz="6" w:space="0" w:color="76923C" w:themeColor="accent3" w:themeShade="BF"/>
              <w:bottom w:val="single" w:sz="6" w:space="0" w:color="76923C" w:themeColor="accent3" w:themeShade="BF"/>
              <w:right w:val="single" w:sz="4" w:space="0" w:color="76923C" w:themeColor="accent3" w:themeShade="BF"/>
            </w:tcBorders>
            <w:hideMark/>
          </w:tcPr>
          <w:p w14:paraId="4C57B586" w14:textId="77777777" w:rsidR="00C3044B" w:rsidRDefault="00C3044B" w:rsidP="00381100">
            <w:r>
              <w:t>Oppgi vedlegg:</w:t>
            </w:r>
          </w:p>
          <w:p w14:paraId="40F006F0" w14:textId="6DCEF301" w:rsidR="00CA0398" w:rsidRDefault="007C38D9" w:rsidP="00381100">
            <w:r>
              <w:t xml:space="preserve">- </w:t>
            </w:r>
            <w:r w:rsidR="00883903">
              <w:t>Utfylt versjon av «Vedlegg 5 – Prisskjema» (</w:t>
            </w:r>
            <w:r w:rsidR="00447BCE">
              <w:t>miljømerking)</w:t>
            </w:r>
            <w:r w:rsidR="00883903">
              <w:t xml:space="preserve">. </w:t>
            </w:r>
          </w:p>
          <w:p w14:paraId="7BEA5FDC" w14:textId="77777777" w:rsidR="007C38D9" w:rsidRDefault="007C38D9" w:rsidP="00381100"/>
          <w:p w14:paraId="01F00A0C" w14:textId="4A80B0C5" w:rsidR="007C38D9" w:rsidRDefault="007C38D9" w:rsidP="00381100">
            <w:r>
              <w:t xml:space="preserve">- </w:t>
            </w:r>
          </w:p>
          <w:p w14:paraId="63E0D62A" w14:textId="77777777" w:rsidR="00AF1F6A" w:rsidRDefault="00AF1F6A" w:rsidP="00381100"/>
          <w:p w14:paraId="5783A999" w14:textId="5B48582E" w:rsidR="00AF1F6A" w:rsidRDefault="00AF1F6A" w:rsidP="00381100"/>
        </w:tc>
      </w:tr>
      <w:tr w:rsidR="00C3044B" w14:paraId="48009948" w14:textId="77777777" w:rsidTr="7A766B54">
        <w:tc>
          <w:tcPr>
            <w:tcW w:w="1159" w:type="dxa"/>
            <w:tcBorders>
              <w:top w:val="single" w:sz="6" w:space="0" w:color="76923C" w:themeColor="accent3" w:themeShade="BF"/>
              <w:left w:val="single" w:sz="4" w:space="0" w:color="76923C" w:themeColor="accent3" w:themeShade="BF"/>
              <w:bottom w:val="single" w:sz="4" w:space="0" w:color="76923C" w:themeColor="accent3" w:themeShade="BF"/>
              <w:right w:val="single" w:sz="6" w:space="0" w:color="76923C" w:themeColor="accent3" w:themeShade="BF"/>
            </w:tcBorders>
            <w:shd w:val="clear" w:color="auto" w:fill="EAF1DD" w:themeFill="accent3" w:themeFillTint="33"/>
            <w:hideMark/>
          </w:tcPr>
          <w:p w14:paraId="473583A2" w14:textId="77777777" w:rsidR="00C3044B" w:rsidRPr="008A71BF" w:rsidRDefault="00C3044B" w:rsidP="00381100">
            <w:r w:rsidRPr="008A71BF">
              <w:lastRenderedPageBreak/>
              <w:t>G.3</w:t>
            </w:r>
          </w:p>
        </w:tc>
        <w:tc>
          <w:tcPr>
            <w:tcW w:w="5986" w:type="dxa"/>
            <w:tcBorders>
              <w:top w:val="single" w:sz="6" w:space="0" w:color="76923C" w:themeColor="accent3" w:themeShade="BF"/>
              <w:left w:val="single" w:sz="6" w:space="0" w:color="76923C" w:themeColor="accent3" w:themeShade="BF"/>
              <w:bottom w:val="single" w:sz="4" w:space="0" w:color="76923C" w:themeColor="accent3" w:themeShade="BF"/>
              <w:right w:val="single" w:sz="6" w:space="0" w:color="76923C" w:themeColor="accent3" w:themeShade="BF"/>
            </w:tcBorders>
            <w:shd w:val="clear" w:color="auto" w:fill="EAF1DD" w:themeFill="accent3" w:themeFillTint="33"/>
            <w:hideMark/>
          </w:tcPr>
          <w:p w14:paraId="6B07A781" w14:textId="77777777" w:rsidR="00C3044B" w:rsidRPr="003111D6" w:rsidRDefault="00C3044B" w:rsidP="00381100">
            <w:r w:rsidRPr="003111D6">
              <w:rPr>
                <w:u w:val="single"/>
              </w:rPr>
              <w:t>Andre forhold</w:t>
            </w:r>
            <w:r w:rsidRPr="003111D6">
              <w:t xml:space="preserve"> </w:t>
            </w:r>
            <w:r w:rsidRPr="003111D6">
              <w:br/>
              <w:t xml:space="preserve">Dersom leverandør kan tilby klima- og miljøtiltak som er relevante for </w:t>
            </w:r>
            <w:proofErr w:type="spellStart"/>
            <w:r w:rsidRPr="003111D6">
              <w:t>kontraktsutførelsen</w:t>
            </w:r>
            <w:proofErr w:type="spellEnd"/>
            <w:r w:rsidRPr="003111D6">
              <w:t>, utover punktene G.1 og G.2, skal disse beskrives i et eget vedlegg* til tilbudet.</w:t>
            </w:r>
          </w:p>
          <w:p w14:paraId="1FB1EEE9" w14:textId="77777777" w:rsidR="00C3044B" w:rsidRPr="003111D6" w:rsidRDefault="00C3044B" w:rsidP="00381100"/>
          <w:p w14:paraId="42BD53D1" w14:textId="0E937D1F" w:rsidR="0024330F" w:rsidRPr="003111D6" w:rsidRDefault="006E0D4D" w:rsidP="00381100">
            <w:r w:rsidRPr="003111D6">
              <w:t xml:space="preserve">Oppdragsgiver vil </w:t>
            </w:r>
            <w:r w:rsidR="0024330F" w:rsidRPr="003111D6">
              <w:t xml:space="preserve">f.eks. </w:t>
            </w:r>
            <w:r w:rsidR="00751784" w:rsidRPr="003111D6">
              <w:t>gi uttelling for</w:t>
            </w:r>
            <w:r w:rsidR="002E7BDE" w:rsidRPr="003111D6">
              <w:t xml:space="preserve"> konkrete og forpliktende tiltak</w:t>
            </w:r>
            <w:r w:rsidR="00331640" w:rsidRPr="003111D6">
              <w:t>/løsninger</w:t>
            </w:r>
            <w:r w:rsidR="002E7BDE" w:rsidRPr="003111D6">
              <w:t xml:space="preserve"> </w:t>
            </w:r>
            <w:r w:rsidR="00331640" w:rsidRPr="003111D6">
              <w:t>for</w:t>
            </w:r>
            <w:r w:rsidR="0024330F" w:rsidRPr="003111D6">
              <w:t>:</w:t>
            </w:r>
          </w:p>
          <w:p w14:paraId="576F8ED2" w14:textId="54DA0065" w:rsidR="002F3728" w:rsidRPr="003111D6" w:rsidRDefault="003111D6" w:rsidP="00381100">
            <w:r>
              <w:t xml:space="preserve">- </w:t>
            </w:r>
            <w:r w:rsidR="002F3728" w:rsidRPr="003111D6">
              <w:t xml:space="preserve">Gjenbruk og ombruk </w:t>
            </w:r>
          </w:p>
          <w:p w14:paraId="05EEA732" w14:textId="5FDC40BA" w:rsidR="002F3728" w:rsidRPr="003111D6" w:rsidRDefault="003111D6" w:rsidP="00381100">
            <w:r>
              <w:t xml:space="preserve">- </w:t>
            </w:r>
            <w:r w:rsidR="002F3728" w:rsidRPr="003111D6">
              <w:t xml:space="preserve">Andre </w:t>
            </w:r>
            <w:r w:rsidR="007B26CF" w:rsidRPr="003111D6">
              <w:t xml:space="preserve">tiltak </w:t>
            </w:r>
            <w:r w:rsidR="00D427F1" w:rsidRPr="003111D6">
              <w:t>rundt</w:t>
            </w:r>
            <w:r w:rsidR="007B26CF" w:rsidRPr="003111D6">
              <w:t xml:space="preserve"> sirkulærøkonomi</w:t>
            </w:r>
          </w:p>
          <w:p w14:paraId="4821FE38" w14:textId="255AE500" w:rsidR="00C3044B" w:rsidRPr="003111D6" w:rsidRDefault="003111D6" w:rsidP="00381100">
            <w:r>
              <w:t xml:space="preserve">- </w:t>
            </w:r>
            <w:r w:rsidR="00D427F1" w:rsidRPr="003111D6">
              <w:t>Garantitid, utover minstekrav</w:t>
            </w:r>
          </w:p>
          <w:p w14:paraId="08271B9E" w14:textId="70168B5C" w:rsidR="003111D6" w:rsidRPr="00A55442" w:rsidRDefault="003111D6" w:rsidP="00381100">
            <w:pPr>
              <w:rPr>
                <w:color w:val="FF0000"/>
              </w:rPr>
            </w:pPr>
          </w:p>
        </w:tc>
        <w:tc>
          <w:tcPr>
            <w:tcW w:w="1915" w:type="dxa"/>
            <w:tcBorders>
              <w:top w:val="single" w:sz="6" w:space="0" w:color="76923C" w:themeColor="accent3" w:themeShade="BF"/>
              <w:left w:val="single" w:sz="6" w:space="0" w:color="76923C" w:themeColor="accent3" w:themeShade="BF"/>
              <w:bottom w:val="single" w:sz="4" w:space="0" w:color="76923C" w:themeColor="accent3" w:themeShade="BF"/>
              <w:right w:val="single" w:sz="4" w:space="0" w:color="76923C" w:themeColor="accent3" w:themeShade="BF"/>
            </w:tcBorders>
            <w:hideMark/>
          </w:tcPr>
          <w:p w14:paraId="5F5B2E00" w14:textId="77777777" w:rsidR="00C3044B" w:rsidRDefault="00C3044B" w:rsidP="00381100">
            <w:r>
              <w:t>Oppgi vedlegg:</w:t>
            </w:r>
          </w:p>
        </w:tc>
      </w:tr>
    </w:tbl>
    <w:p w14:paraId="0CD08025" w14:textId="13328B33" w:rsidR="00817BEC" w:rsidRPr="00723945" w:rsidRDefault="00723945" w:rsidP="00723945">
      <w:pPr>
        <w:rPr>
          <w:rFonts w:asciiTheme="minorHAnsi" w:hAnsiTheme="minorHAnsi" w:cstheme="minorHAnsi"/>
        </w:rPr>
      </w:pPr>
      <w:r>
        <w:rPr>
          <w:rFonts w:asciiTheme="minorHAnsi" w:hAnsiTheme="minorHAnsi" w:cstheme="minorHAnsi"/>
        </w:rPr>
        <w:t xml:space="preserve">* </w:t>
      </w:r>
      <w:r>
        <w:rPr>
          <w:szCs w:val="22"/>
        </w:rPr>
        <w:t xml:space="preserve">Beskrivelsen skal være på maksimalt to (2) A4 -sider (Arial, 10 pkt., enkel linjeavstand og alminnelige marger). </w:t>
      </w:r>
      <w:r>
        <w:rPr>
          <w:rFonts w:asciiTheme="minorHAnsi" w:hAnsiTheme="minorHAnsi" w:cstheme="minorHAnsi"/>
        </w:rPr>
        <w:t xml:space="preserve">Vedlegget kan inneholde henvisning til andre vedlegg til tilbudet som dokumenterer besvarelsen. </w:t>
      </w:r>
    </w:p>
    <w:p w14:paraId="1E5D8FBB" w14:textId="77777777" w:rsidR="003111D6" w:rsidRDefault="003111D6">
      <w:pPr>
        <w:spacing w:line="240" w:lineRule="auto"/>
        <w:rPr>
          <w:rFonts w:asciiTheme="minorHAnsi" w:eastAsiaTheme="majorEastAsia" w:hAnsiTheme="minorHAnsi" w:cstheme="majorBidi"/>
          <w:kern w:val="32"/>
          <w:sz w:val="28"/>
          <w:szCs w:val="32"/>
        </w:rPr>
      </w:pPr>
      <w:r>
        <w:br w:type="page"/>
      </w:r>
    </w:p>
    <w:p w14:paraId="395D132E" w14:textId="2B0FF603" w:rsidR="00EC27BB" w:rsidRPr="00FA38CE" w:rsidRDefault="00A70003" w:rsidP="00EC4E1A">
      <w:pPr>
        <w:pStyle w:val="OverskriftA"/>
      </w:pPr>
      <w:bookmarkStart w:id="14" w:name="_Toc233363579"/>
      <w:r>
        <w:lastRenderedPageBreak/>
        <w:t>Vedlegg</w:t>
      </w:r>
      <w:bookmarkEnd w:id="14"/>
    </w:p>
    <w:p w14:paraId="191AABBF" w14:textId="77777777" w:rsidR="001F20D1" w:rsidRPr="00FA38CE" w:rsidRDefault="001F20D1" w:rsidP="001F20D1"/>
    <w:p w14:paraId="55EB65E9" w14:textId="234E53A1" w:rsidR="00FE56EE" w:rsidRDefault="00FE56EE" w:rsidP="00FE56EE">
      <w:pPr>
        <w:pStyle w:val="Listeavsnitt"/>
        <w:numPr>
          <w:ilvl w:val="0"/>
          <w:numId w:val="13"/>
        </w:numPr>
      </w:pPr>
      <w:r>
        <w:t>Standard kontraktsvilkår</w:t>
      </w:r>
      <w:r w:rsidR="00AE3DA9">
        <w:t xml:space="preserve"> </w:t>
      </w:r>
      <w:r w:rsidR="00AE3DA9" w:rsidRPr="00AE3DA9">
        <w:t>for møbelavtale</w:t>
      </w:r>
    </w:p>
    <w:p w14:paraId="2681B4C9" w14:textId="65D56627" w:rsidR="001C05DB" w:rsidRDefault="0074231A" w:rsidP="00F67DB4">
      <w:pPr>
        <w:pStyle w:val="Listeavsnitt"/>
        <w:numPr>
          <w:ilvl w:val="0"/>
          <w:numId w:val="13"/>
        </w:numPr>
      </w:pPr>
      <w:r w:rsidRPr="00800729">
        <w:t>Kontraktsvilkår</w:t>
      </w:r>
      <w:r w:rsidR="00800729" w:rsidRPr="00800729">
        <w:t xml:space="preserve"> for ivaretakelse av grunnleggende menneskerettigheter</w:t>
      </w:r>
    </w:p>
    <w:p w14:paraId="53A9FA1A" w14:textId="77777777" w:rsidR="00AE3DA9" w:rsidRDefault="00AE3DA9" w:rsidP="00F67DB4">
      <w:pPr>
        <w:pStyle w:val="Listeavsnitt"/>
        <w:numPr>
          <w:ilvl w:val="0"/>
          <w:numId w:val="13"/>
        </w:numPr>
      </w:pPr>
      <w:r w:rsidRPr="00AE3DA9">
        <w:t xml:space="preserve">Egenrapportering av lønns- og arbeidsvilkår </w:t>
      </w:r>
    </w:p>
    <w:p w14:paraId="5D1D2E8F" w14:textId="7099B462" w:rsidR="002C7DA6" w:rsidRDefault="002C7DA6" w:rsidP="00F67DB4">
      <w:pPr>
        <w:pStyle w:val="Listeavsnitt"/>
        <w:numPr>
          <w:ilvl w:val="0"/>
          <w:numId w:val="13"/>
        </w:numPr>
      </w:pPr>
      <w:r>
        <w:t>Kravspesifikasjon</w:t>
      </w:r>
    </w:p>
    <w:p w14:paraId="26F8C16E" w14:textId="776DB405" w:rsidR="002C7DA6" w:rsidRDefault="002C7DA6" w:rsidP="00F67DB4">
      <w:pPr>
        <w:pStyle w:val="Listeavsnitt"/>
        <w:numPr>
          <w:ilvl w:val="0"/>
          <w:numId w:val="13"/>
        </w:numPr>
      </w:pPr>
      <w:r>
        <w:t>Prisskjema</w:t>
      </w:r>
    </w:p>
    <w:p w14:paraId="6E2725AE" w14:textId="33E6122C" w:rsidR="004112BB" w:rsidRPr="004112BB" w:rsidRDefault="004112BB" w:rsidP="00F67DB4">
      <w:pPr>
        <w:pStyle w:val="Listeavsnitt"/>
        <w:numPr>
          <w:ilvl w:val="0"/>
          <w:numId w:val="13"/>
        </w:numPr>
        <w:rPr>
          <w:color w:val="auto"/>
        </w:rPr>
      </w:pPr>
      <w:r w:rsidRPr="004112BB">
        <w:rPr>
          <w:color w:val="auto"/>
        </w:rPr>
        <w:t xml:space="preserve">Utfyllingsskjema Klima og miljø - Transport </w:t>
      </w:r>
    </w:p>
    <w:p w14:paraId="0A03F522" w14:textId="21015D11" w:rsidR="00890483" w:rsidRDefault="00890483" w:rsidP="002205EB">
      <w:pPr>
        <w:ind w:left="1080"/>
      </w:pPr>
    </w:p>
    <w:sectPr w:rsidR="00890483" w:rsidSect="00483181">
      <w:headerReference w:type="default"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C3E0E" w14:textId="77777777" w:rsidR="00067826" w:rsidRDefault="00067826" w:rsidP="00616DF5">
      <w:pPr>
        <w:spacing w:line="240" w:lineRule="auto"/>
      </w:pPr>
      <w:r>
        <w:separator/>
      </w:r>
    </w:p>
  </w:endnote>
  <w:endnote w:type="continuationSeparator" w:id="0">
    <w:p w14:paraId="7CFA6B11" w14:textId="77777777" w:rsidR="00067826" w:rsidRDefault="00067826" w:rsidP="00616DF5">
      <w:pPr>
        <w:spacing w:line="240" w:lineRule="auto"/>
      </w:pPr>
      <w:r>
        <w:continuationSeparator/>
      </w:r>
    </w:p>
  </w:endnote>
  <w:endnote w:type="continuationNotice" w:id="1">
    <w:p w14:paraId="149C4032" w14:textId="77777777" w:rsidR="00067826" w:rsidRDefault="000678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070200"/>
      <w:docPartObj>
        <w:docPartGallery w:val="Page Numbers (Top of Page)"/>
        <w:docPartUnique/>
      </w:docPartObj>
    </w:sdtPr>
    <w:sdtContent>
      <w:p w14:paraId="3443A6FB" w14:textId="66CFE892" w:rsidR="000E7C41" w:rsidRPr="007E3888" w:rsidRDefault="00000000" w:rsidP="007E3888">
        <w:pPr>
          <w:pStyle w:val="Bunntekst"/>
          <w:jc w:val="right"/>
          <w:rPr>
            <w:sz w:val="20"/>
            <w:szCs w:val="20"/>
          </w:rPr>
        </w:pPr>
        <w:r>
          <w:rPr>
            <w:noProof/>
          </w:rPr>
          <w:pict w14:anchorId="363693C6">
            <v:shapetype id="_x0000_t202" coordsize="21600,21600" o:spt="202" path="m,l,21600r21600,l21600,xe">
              <v:stroke joinstyle="miter"/>
              <v:path gradientshapeok="t" o:connecttype="rect"/>
            </v:shapetype>
            <v:shape id="Text Box 3" o:spid="_x0000_s1026" type="#_x0000_t202" style="position:absolute;left:0;text-align:left;margin-left:-6.85pt;margin-top:-3.65pt;width:392.25pt;height:31.15pt;z-index:2516582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" filled="f" stroked="f">
              <v:textbox>
                <w:txbxContent>
                  <w:p w14:paraId="6CC933F0" w14:textId="186B74AD" w:rsidR="00A90287" w:rsidRPr="00A433E9" w:rsidRDefault="00A90287" w:rsidP="00A90287">
                    <w:pPr>
                      <w:pStyle w:val="Ingenmellomrom"/>
                      <w:rPr>
                        <w:rFonts w:ascii="Arial" w:eastAsiaTheme="majorEastAsia" w:hAnsi="Arial" w:cs="Arial"/>
                        <w:sz w:val="20"/>
                        <w:szCs w:val="20"/>
                      </w:rPr>
                    </w:pPr>
                    <w:bookmarkStart w:id="15" w:name="_Hlk87001586"/>
                    <w:r>
                      <w:rPr>
                        <w:sz w:val="20"/>
                        <w:szCs w:val="20"/>
                      </w:rPr>
                      <w:t xml:space="preserve">Rammeavtale for kjøp av </w:t>
                    </w:r>
                    <w:r w:rsidR="00EF0198">
                      <w:rPr>
                        <w:sz w:val="20"/>
                        <w:szCs w:val="20"/>
                      </w:rPr>
                      <w:t>institusjons</w:t>
                    </w:r>
                    <w:r>
                      <w:rPr>
                        <w:sz w:val="20"/>
                        <w:szCs w:val="20"/>
                      </w:rPr>
                      <w:t xml:space="preserve">møbler </w:t>
                    </w:r>
                    <w:r w:rsidR="00715AE3">
                      <w:rPr>
                        <w:sz w:val="20"/>
                        <w:szCs w:val="20"/>
                      </w:rPr>
                      <w:t>2026 – 2028 (2030</w:t>
                    </w:r>
                    <w:r>
                      <w:rPr>
                        <w:sz w:val="20"/>
                        <w:szCs w:val="20"/>
                      </w:rPr>
                      <w:t>)</w:t>
                    </w:r>
                  </w:p>
                  <w:bookmarkEnd w:id="15"/>
                  <w:p w14:paraId="26BDC845" w14:textId="77777777" w:rsidR="000E7C41" w:rsidRPr="007E3888" w:rsidRDefault="000E7C41" w:rsidP="00925E31">
                    <w:pPr>
                      <w:rPr>
                        <w:rFonts w:asciiTheme="minorHAnsi" w:hAnsiTheme="minorHAnsi"/>
                        <w:sz w:val="16"/>
                        <w:szCs w:val="16"/>
                      </w:rPr>
                    </w:pPr>
                  </w:p>
                </w:txbxContent>
              </v:textbox>
            </v:shape>
          </w:pict>
        </w:r>
        <w:r>
          <w:rPr>
            <w:noProof/>
          </w:rPr>
          <w:pict w14:anchorId="0C9FC26C">
            <v:shapetype id="_x0000_t32" coordsize="21600,21600" o:spt="32" o:oned="t" path="m,l21600,21600e" filled="f">
              <v:path arrowok="t" fillok="f" o:connecttype="none"/>
              <o:lock v:ext="edit" shapetype="t"/>
            </v:shapetype>
            <v:shape id="AutoShape 5" o:spid="_x0000_s1025" type="#_x0000_t32" style="position:absolute;left:0;text-align:left;margin-left:-.8pt;margin-top:-4.85pt;width:458.25pt;height:0;z-index:251658241;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"/>
          </w:pict>
        </w:r>
        <w:r w:rsidR="000E7C41" w:rsidRPr="00874A0C">
          <w:rPr>
            <w:sz w:val="20"/>
            <w:szCs w:val="20"/>
          </w:rPr>
          <w:t xml:space="preserve">Side </w:t>
        </w:r>
        <w:r w:rsidR="000E7C41" w:rsidRPr="00874A0C">
          <w:rPr>
            <w:sz w:val="20"/>
            <w:szCs w:val="20"/>
          </w:rPr>
          <w:fldChar w:fldCharType="begin"/>
        </w:r>
        <w:r w:rsidR="000E7C41" w:rsidRPr="00874A0C">
          <w:rPr>
            <w:sz w:val="20"/>
            <w:szCs w:val="20"/>
          </w:rPr>
          <w:instrText>PAGE</w:instrText>
        </w:r>
        <w:r w:rsidR="000E7C41" w:rsidRPr="00874A0C">
          <w:rPr>
            <w:sz w:val="20"/>
            <w:szCs w:val="20"/>
          </w:rPr>
          <w:fldChar w:fldCharType="separate"/>
        </w:r>
        <w:r w:rsidR="006B0D54">
          <w:rPr>
            <w:noProof/>
            <w:sz w:val="20"/>
            <w:szCs w:val="20"/>
          </w:rPr>
          <w:t>21</w:t>
        </w:r>
        <w:r w:rsidR="000E7C41" w:rsidRPr="00874A0C">
          <w:rPr>
            <w:sz w:val="20"/>
            <w:szCs w:val="20"/>
          </w:rPr>
          <w:fldChar w:fldCharType="end"/>
        </w:r>
        <w:r w:rsidR="000E7C41" w:rsidRPr="00874A0C">
          <w:rPr>
            <w:sz w:val="20"/>
            <w:szCs w:val="20"/>
          </w:rPr>
          <w:t xml:space="preserve"> av </w:t>
        </w:r>
        <w:r w:rsidR="000E7C41" w:rsidRPr="00874A0C">
          <w:rPr>
            <w:sz w:val="20"/>
            <w:szCs w:val="20"/>
          </w:rPr>
          <w:fldChar w:fldCharType="begin"/>
        </w:r>
        <w:r w:rsidR="000E7C41" w:rsidRPr="00874A0C">
          <w:rPr>
            <w:sz w:val="20"/>
            <w:szCs w:val="20"/>
          </w:rPr>
          <w:instrText>NUMPAGES</w:instrText>
        </w:r>
        <w:r w:rsidR="000E7C41" w:rsidRPr="00874A0C">
          <w:rPr>
            <w:sz w:val="20"/>
            <w:szCs w:val="20"/>
          </w:rPr>
          <w:fldChar w:fldCharType="separate"/>
        </w:r>
        <w:r w:rsidR="006B0D54">
          <w:rPr>
            <w:noProof/>
            <w:sz w:val="20"/>
            <w:szCs w:val="20"/>
          </w:rPr>
          <w:t>34</w:t>
        </w:r>
        <w:r w:rsidR="000E7C41" w:rsidRPr="00874A0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D2DD5" w14:textId="77777777" w:rsidR="00067826" w:rsidRDefault="00067826" w:rsidP="00616DF5">
      <w:pPr>
        <w:spacing w:line="240" w:lineRule="auto"/>
      </w:pPr>
      <w:r>
        <w:separator/>
      </w:r>
    </w:p>
  </w:footnote>
  <w:footnote w:type="continuationSeparator" w:id="0">
    <w:p w14:paraId="0D4F3C18" w14:textId="77777777" w:rsidR="00067826" w:rsidRDefault="00067826" w:rsidP="00616DF5">
      <w:pPr>
        <w:spacing w:line="240" w:lineRule="auto"/>
      </w:pPr>
      <w:r>
        <w:continuationSeparator/>
      </w:r>
    </w:p>
  </w:footnote>
  <w:footnote w:type="continuationNotice" w:id="1">
    <w:p w14:paraId="0FA7E069" w14:textId="77777777" w:rsidR="00067826" w:rsidRDefault="000678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81"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D672D2" w14:paraId="78B9DB87" w14:textId="2D3E91B3" w:rsidTr="0095287D">
      <w:trPr>
        <w:trHeight w:hRule="exact" w:val="454"/>
      </w:trPr>
      <w:tc>
        <w:tcPr>
          <w:tcW w:w="9781" w:type="dxa"/>
        </w:tcPr>
        <w:p w14:paraId="4E666A11" w14:textId="3F9697EB" w:rsidR="00D672D2" w:rsidRDefault="00D672D2" w:rsidP="0095287D">
          <w:pPr>
            <w:spacing w:after="240" w:line="480" w:lineRule="auto"/>
          </w:pPr>
          <w:r>
            <w:t xml:space="preserve">Konkurransegrunnlag – Del II </w:t>
          </w:r>
          <w:proofErr w:type="spellStart"/>
          <w:r>
            <w:t>Kontraktsgrunnlaget</w:t>
          </w:r>
          <w:proofErr w:type="spellEnd"/>
          <w:r>
            <w:t xml:space="preserve">                                                                           </w:t>
          </w:r>
          <w:r w:rsidR="00267F42">
            <w:rPr>
              <w:noProof/>
            </w:rPr>
            <w:drawing>
              <wp:inline distT="0" distB="0" distL="0" distR="0" wp14:anchorId="0F4ED67C" wp14:editId="5E870ACB">
                <wp:extent cx="608349" cy="201600"/>
                <wp:effectExtent l="0" t="0" r="1270" b="8255"/>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6896" cy="207746"/>
                        </a:xfrm>
                        <a:prstGeom prst="rect">
                          <a:avLst/>
                        </a:prstGeom>
                      </pic:spPr>
                    </pic:pic>
                  </a:graphicData>
                </a:graphic>
              </wp:inline>
            </w:drawing>
          </w:r>
        </w:p>
      </w:tc>
    </w:tr>
  </w:tbl>
  <w:p w14:paraId="0D27C920" w14:textId="77777777" w:rsidR="000E7C41" w:rsidRPr="007E3888" w:rsidRDefault="000E7C41" w:rsidP="00D672D2">
    <w:pPr>
      <w:rPr>
        <w:rFonts w:asciiTheme="minorHAnsi" w:hAnsi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AFBE" w14:textId="6F9ECD88" w:rsidR="009B20BE" w:rsidRDefault="009B20BE" w:rsidP="009B20BE">
    <w:pPr>
      <w:pStyle w:val="Topptekst"/>
    </w:pPr>
    <w:r>
      <w:t xml:space="preserve">                                    </w:t>
    </w:r>
  </w:p>
  <w:p w14:paraId="4C232699" w14:textId="75F7FA36" w:rsidR="000E7C41" w:rsidRDefault="000E7C41" w:rsidP="008E30FC">
    <w:pPr>
      <w:pStyle w:val="Topptekst"/>
    </w:pPr>
    <w:r>
      <w:t xml:space="preserve">   </w:t>
    </w:r>
    <w:r w:rsidR="00DE4DDD">
      <w:rPr>
        <w:noProof/>
      </w:rPr>
      <w:drawing>
        <wp:inline distT="0" distB="0" distL="0" distR="0" wp14:anchorId="4546DD3B" wp14:editId="5A6EC838">
          <wp:extent cx="3121777" cy="948520"/>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157577" cy="959397"/>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9DC"/>
    <w:multiLevelType w:val="hybridMultilevel"/>
    <w:tmpl w:val="002AA492"/>
    <w:lvl w:ilvl="0" w:tplc="0414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51F27F7"/>
    <w:multiLevelType w:val="hybridMultilevel"/>
    <w:tmpl w:val="9DECE9F0"/>
    <w:lvl w:ilvl="0" w:tplc="68D6496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C6248F9"/>
    <w:multiLevelType w:val="hybridMultilevel"/>
    <w:tmpl w:val="2D2430CE"/>
    <w:lvl w:ilvl="0" w:tplc="04140001">
      <w:start w:val="1"/>
      <w:numFmt w:val="bullet"/>
      <w:lvlText w:val=""/>
      <w:lvlJc w:val="left"/>
      <w:pPr>
        <w:ind w:left="1068" w:hanging="360"/>
      </w:pPr>
      <w:rPr>
        <w:rFonts w:ascii="Symbol" w:hAnsi="Symbol" w:hint="default"/>
      </w:rPr>
    </w:lvl>
    <w:lvl w:ilvl="1" w:tplc="B19E8780">
      <w:numFmt w:val="bullet"/>
      <w:lvlText w:val="•"/>
      <w:lvlJc w:val="left"/>
      <w:pPr>
        <w:ind w:left="1788" w:hanging="360"/>
      </w:pPr>
      <w:rPr>
        <w:rFonts w:ascii="Calibri" w:eastAsia="Times New Roman" w:hAnsi="Calibri" w:cs="Calibri"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0D5A7417"/>
    <w:multiLevelType w:val="hybridMultilevel"/>
    <w:tmpl w:val="D850FB94"/>
    <w:lvl w:ilvl="0" w:tplc="0414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7E3852"/>
    <w:multiLevelType w:val="hybridMultilevel"/>
    <w:tmpl w:val="DC1A6852"/>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D8128A"/>
    <w:multiLevelType w:val="hybridMultilevel"/>
    <w:tmpl w:val="B59243AC"/>
    <w:lvl w:ilvl="0" w:tplc="736A0998">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90D379A"/>
    <w:multiLevelType w:val="hybridMultilevel"/>
    <w:tmpl w:val="9E8AC210"/>
    <w:lvl w:ilvl="0" w:tplc="8788D1BE">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0C4107"/>
    <w:multiLevelType w:val="hybridMultilevel"/>
    <w:tmpl w:val="D10061E0"/>
    <w:lvl w:ilvl="0" w:tplc="242E4DAC">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027C42"/>
    <w:multiLevelType w:val="hybridMultilevel"/>
    <w:tmpl w:val="82C8B43A"/>
    <w:lvl w:ilvl="0" w:tplc="94B2F11A">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9" w15:restartNumberingAfterBreak="0">
    <w:nsid w:val="22717D9D"/>
    <w:multiLevelType w:val="hybridMultilevel"/>
    <w:tmpl w:val="234ED4B4"/>
    <w:lvl w:ilvl="0" w:tplc="B2469C6E">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0" w15:restartNumberingAfterBreak="0">
    <w:nsid w:val="250B5839"/>
    <w:multiLevelType w:val="multilevel"/>
    <w:tmpl w:val="2C808FEA"/>
    <w:lvl w:ilvl="0">
      <w:start w:val="1"/>
      <w:numFmt w:val="decimal"/>
      <w:pStyle w:val="Overskrift1"/>
      <w:lvlText w:val="%1"/>
      <w:lvlJc w:val="left"/>
      <w:pPr>
        <w:ind w:left="573" w:hanging="432"/>
      </w:pPr>
    </w:lvl>
    <w:lvl w:ilvl="1">
      <w:start w:val="1"/>
      <w:numFmt w:val="decimal"/>
      <w:lvlText w:val="%1.%2"/>
      <w:lvlJc w:val="left"/>
      <w:pPr>
        <w:ind w:left="576" w:hanging="576"/>
      </w:pPr>
      <w:rPr>
        <w:sz w:val="22"/>
        <w:szCs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265A039E"/>
    <w:multiLevelType w:val="hybridMultilevel"/>
    <w:tmpl w:val="D8E42CB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2" w15:restartNumberingAfterBreak="0">
    <w:nsid w:val="26F6767C"/>
    <w:multiLevelType w:val="hybridMultilevel"/>
    <w:tmpl w:val="6314896A"/>
    <w:lvl w:ilvl="0" w:tplc="4A94709E">
      <w:start w:val="1"/>
      <w:numFmt w:val="decimal"/>
      <w:pStyle w:val="Listeavsnitt"/>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3" w15:restartNumberingAfterBreak="0">
    <w:nsid w:val="2C5A3881"/>
    <w:multiLevelType w:val="hybridMultilevel"/>
    <w:tmpl w:val="CE86A414"/>
    <w:lvl w:ilvl="0" w:tplc="06809550">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1AB1B2C"/>
    <w:multiLevelType w:val="hybridMultilevel"/>
    <w:tmpl w:val="DD024D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32BF19C6"/>
    <w:multiLevelType w:val="hybridMultilevel"/>
    <w:tmpl w:val="07AC9124"/>
    <w:lvl w:ilvl="0" w:tplc="04140001">
      <w:start w:val="1"/>
      <w:numFmt w:val="bullet"/>
      <w:lvlText w:val=""/>
      <w:lvlJc w:val="left"/>
      <w:pPr>
        <w:ind w:left="1080" w:hanging="360"/>
      </w:pPr>
      <w:rPr>
        <w:rFonts w:ascii="Symbol" w:hAnsi="Symbol"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6" w15:restartNumberingAfterBreak="0">
    <w:nsid w:val="33841F54"/>
    <w:multiLevelType w:val="hybridMultilevel"/>
    <w:tmpl w:val="0AA49F3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6230EC2"/>
    <w:multiLevelType w:val="hybridMultilevel"/>
    <w:tmpl w:val="D18800CA"/>
    <w:lvl w:ilvl="0" w:tplc="C6A64A7C">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AD13681"/>
    <w:multiLevelType w:val="hybridMultilevel"/>
    <w:tmpl w:val="D68C62EA"/>
    <w:lvl w:ilvl="0" w:tplc="25FCB4CA">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9" w15:restartNumberingAfterBreak="0">
    <w:nsid w:val="3B417678"/>
    <w:multiLevelType w:val="multilevel"/>
    <w:tmpl w:val="6360D3DA"/>
    <w:lvl w:ilvl="0">
      <w:start w:val="1"/>
      <w:numFmt w:val="upperLetter"/>
      <w:lvlText w:val="%1."/>
      <w:lvlJc w:val="left"/>
      <w:pPr>
        <w:ind w:left="927" w:hanging="360"/>
      </w:pPr>
      <w:rPr>
        <w:rFonts w:hint="default"/>
      </w:rPr>
    </w:lvl>
    <w:lvl w:ilvl="1">
      <w:start w:val="1"/>
      <w:numFmt w:val="decimal"/>
      <w:lvlText w:val="%1.%2"/>
      <w:lvlJc w:val="left"/>
      <w:pPr>
        <w:ind w:left="357" w:hanging="357"/>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357" w:hanging="357"/>
      </w:pPr>
      <w:rPr>
        <w:rFonts w:hint="default"/>
        <w:b w:val="0"/>
        <w:i/>
      </w:rPr>
    </w:lvl>
    <w:lvl w:ilvl="3">
      <w:start w:val="1"/>
      <w:numFmt w:val="decimal"/>
      <w:lvlText w:val="%1.%2.%3.%4"/>
      <w:lvlJc w:val="left"/>
      <w:pPr>
        <w:ind w:left="357" w:hanging="357"/>
      </w:pPr>
      <w:rPr>
        <w:rFonts w:hint="default"/>
        <w:b w:val="0"/>
        <w:i/>
      </w:rPr>
    </w:lvl>
    <w:lvl w:ilvl="4">
      <w:start w:val="1"/>
      <w:numFmt w:val="lowerLetter"/>
      <w:lvlText w:val="%5."/>
      <w:lvlJc w:val="left"/>
      <w:pPr>
        <w:ind w:left="3741" w:hanging="360"/>
      </w:pPr>
      <w:rPr>
        <w:rFonts w:hint="default"/>
      </w:rPr>
    </w:lvl>
    <w:lvl w:ilvl="5">
      <w:start w:val="1"/>
      <w:numFmt w:val="lowerRoman"/>
      <w:lvlText w:val="%6."/>
      <w:lvlJc w:val="right"/>
      <w:pPr>
        <w:ind w:left="4461" w:hanging="180"/>
      </w:pPr>
      <w:rPr>
        <w:rFonts w:hint="default"/>
      </w:rPr>
    </w:lvl>
    <w:lvl w:ilvl="6">
      <w:start w:val="1"/>
      <w:numFmt w:val="decimal"/>
      <w:lvlText w:val="%7."/>
      <w:lvlJc w:val="left"/>
      <w:pPr>
        <w:ind w:left="5181" w:hanging="360"/>
      </w:pPr>
      <w:rPr>
        <w:rFonts w:hint="default"/>
      </w:rPr>
    </w:lvl>
    <w:lvl w:ilvl="7">
      <w:start w:val="1"/>
      <w:numFmt w:val="lowerLetter"/>
      <w:lvlText w:val="%8."/>
      <w:lvlJc w:val="left"/>
      <w:pPr>
        <w:ind w:left="5901" w:hanging="360"/>
      </w:pPr>
      <w:rPr>
        <w:rFonts w:hint="default"/>
      </w:rPr>
    </w:lvl>
    <w:lvl w:ilvl="8">
      <w:start w:val="1"/>
      <w:numFmt w:val="lowerRoman"/>
      <w:lvlText w:val="%9."/>
      <w:lvlJc w:val="right"/>
      <w:pPr>
        <w:ind w:left="6621" w:hanging="180"/>
      </w:pPr>
      <w:rPr>
        <w:rFonts w:hint="default"/>
      </w:rPr>
    </w:lvl>
  </w:abstractNum>
  <w:abstractNum w:abstractNumId="20" w15:restartNumberingAfterBreak="0">
    <w:nsid w:val="402466A1"/>
    <w:multiLevelType w:val="hybridMultilevel"/>
    <w:tmpl w:val="4D784E00"/>
    <w:lvl w:ilvl="0" w:tplc="0414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25921F7"/>
    <w:multiLevelType w:val="hybridMultilevel"/>
    <w:tmpl w:val="90C8BA5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2661269"/>
    <w:multiLevelType w:val="hybridMultilevel"/>
    <w:tmpl w:val="B03C8CD4"/>
    <w:lvl w:ilvl="0" w:tplc="0DC81AC6">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8B76617"/>
    <w:multiLevelType w:val="hybridMultilevel"/>
    <w:tmpl w:val="BADABB4C"/>
    <w:lvl w:ilvl="0" w:tplc="D86C2DA4">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4" w15:restartNumberingAfterBreak="0">
    <w:nsid w:val="4D5E62A7"/>
    <w:multiLevelType w:val="hybridMultilevel"/>
    <w:tmpl w:val="EC58B3B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5" w15:restartNumberingAfterBreak="0">
    <w:nsid w:val="52FC53E9"/>
    <w:multiLevelType w:val="hybridMultilevel"/>
    <w:tmpl w:val="9D122B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35E1203"/>
    <w:multiLevelType w:val="hybridMultilevel"/>
    <w:tmpl w:val="BA501EAE"/>
    <w:lvl w:ilvl="0" w:tplc="5CA0BA14">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7" w15:restartNumberingAfterBreak="0">
    <w:nsid w:val="53C27BD2"/>
    <w:multiLevelType w:val="hybridMultilevel"/>
    <w:tmpl w:val="78469C9E"/>
    <w:lvl w:ilvl="0" w:tplc="05C0D450">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CD05EEE"/>
    <w:multiLevelType w:val="hybridMultilevel"/>
    <w:tmpl w:val="B364A61C"/>
    <w:lvl w:ilvl="0" w:tplc="04140001">
      <w:start w:val="1"/>
      <w:numFmt w:val="bullet"/>
      <w:pStyle w:val="Style1"/>
      <w:lvlText w:val=""/>
      <w:lvlJc w:val="left"/>
      <w:pPr>
        <w:tabs>
          <w:tab w:val="num" w:pos="720"/>
        </w:tabs>
        <w:ind w:left="720" w:hanging="360"/>
      </w:pPr>
      <w:rPr>
        <w:rFonts w:ascii="Symbol" w:hAnsi="Symbol" w:hint="default"/>
      </w:rPr>
    </w:lvl>
    <w:lvl w:ilvl="1" w:tplc="04140003" w:tentative="1">
      <w:start w:val="1"/>
      <w:numFmt w:val="bullet"/>
      <w:pStyle w:val="Style2"/>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C93D8B"/>
    <w:multiLevelType w:val="hybridMultilevel"/>
    <w:tmpl w:val="E710F7BA"/>
    <w:lvl w:ilvl="0" w:tplc="49AEFFB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0F57361"/>
    <w:multiLevelType w:val="hybridMultilevel"/>
    <w:tmpl w:val="686EC7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33363A1"/>
    <w:multiLevelType w:val="hybridMultilevel"/>
    <w:tmpl w:val="90C8BA5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2" w15:restartNumberingAfterBreak="0">
    <w:nsid w:val="64962AE0"/>
    <w:multiLevelType w:val="hybridMultilevel"/>
    <w:tmpl w:val="282690E4"/>
    <w:lvl w:ilvl="0" w:tplc="F558DDB6">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4A717B3"/>
    <w:multiLevelType w:val="hybridMultilevel"/>
    <w:tmpl w:val="2304A490"/>
    <w:lvl w:ilvl="0" w:tplc="8A1A9D0A">
      <w:start w:val="7"/>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8A41DD8"/>
    <w:multiLevelType w:val="hybridMultilevel"/>
    <w:tmpl w:val="656E870A"/>
    <w:lvl w:ilvl="0" w:tplc="A0E05632">
      <w:start w:val="1"/>
      <w:numFmt w:val="upperLetter"/>
      <w:pStyle w:val="OverskriftA"/>
      <w:lvlText w:val="%1."/>
      <w:lvlJc w:val="left"/>
      <w:pPr>
        <w:ind w:left="1069" w:hanging="360"/>
      </w:pPr>
    </w:lvl>
    <w:lvl w:ilvl="1" w:tplc="04140019" w:tentative="1">
      <w:start w:val="1"/>
      <w:numFmt w:val="lowerLetter"/>
      <w:lvlText w:val="%2."/>
      <w:lvlJc w:val="left"/>
      <w:pPr>
        <w:ind w:left="1581" w:hanging="360"/>
      </w:pPr>
    </w:lvl>
    <w:lvl w:ilvl="2" w:tplc="0414001B" w:tentative="1">
      <w:start w:val="1"/>
      <w:numFmt w:val="lowerRoman"/>
      <w:lvlText w:val="%3."/>
      <w:lvlJc w:val="right"/>
      <w:pPr>
        <w:ind w:left="2301" w:hanging="180"/>
      </w:pPr>
    </w:lvl>
    <w:lvl w:ilvl="3" w:tplc="0414000F" w:tentative="1">
      <w:start w:val="1"/>
      <w:numFmt w:val="decimal"/>
      <w:lvlText w:val="%4."/>
      <w:lvlJc w:val="left"/>
      <w:pPr>
        <w:ind w:left="3021" w:hanging="360"/>
      </w:pPr>
    </w:lvl>
    <w:lvl w:ilvl="4" w:tplc="04140019" w:tentative="1">
      <w:start w:val="1"/>
      <w:numFmt w:val="lowerLetter"/>
      <w:lvlText w:val="%5."/>
      <w:lvlJc w:val="left"/>
      <w:pPr>
        <w:ind w:left="3741" w:hanging="360"/>
      </w:pPr>
    </w:lvl>
    <w:lvl w:ilvl="5" w:tplc="0414001B" w:tentative="1">
      <w:start w:val="1"/>
      <w:numFmt w:val="lowerRoman"/>
      <w:lvlText w:val="%6."/>
      <w:lvlJc w:val="right"/>
      <w:pPr>
        <w:ind w:left="4461" w:hanging="180"/>
      </w:pPr>
    </w:lvl>
    <w:lvl w:ilvl="6" w:tplc="0414000F" w:tentative="1">
      <w:start w:val="1"/>
      <w:numFmt w:val="decimal"/>
      <w:lvlText w:val="%7."/>
      <w:lvlJc w:val="left"/>
      <w:pPr>
        <w:ind w:left="5181" w:hanging="360"/>
      </w:pPr>
    </w:lvl>
    <w:lvl w:ilvl="7" w:tplc="04140019" w:tentative="1">
      <w:start w:val="1"/>
      <w:numFmt w:val="lowerLetter"/>
      <w:lvlText w:val="%8."/>
      <w:lvlJc w:val="left"/>
      <w:pPr>
        <w:ind w:left="5901" w:hanging="360"/>
      </w:pPr>
    </w:lvl>
    <w:lvl w:ilvl="8" w:tplc="0414001B" w:tentative="1">
      <w:start w:val="1"/>
      <w:numFmt w:val="lowerRoman"/>
      <w:lvlText w:val="%9."/>
      <w:lvlJc w:val="right"/>
      <w:pPr>
        <w:ind w:left="6621" w:hanging="180"/>
      </w:pPr>
    </w:lvl>
  </w:abstractNum>
  <w:abstractNum w:abstractNumId="35" w15:restartNumberingAfterBreak="0">
    <w:nsid w:val="6C7041E1"/>
    <w:multiLevelType w:val="hybridMultilevel"/>
    <w:tmpl w:val="3850D194"/>
    <w:lvl w:ilvl="0" w:tplc="04140001">
      <w:start w:val="1"/>
      <w:numFmt w:val="bullet"/>
      <w:lvlText w:val=""/>
      <w:lvlJc w:val="left"/>
      <w:pPr>
        <w:ind w:left="1080" w:hanging="360"/>
      </w:pPr>
      <w:rPr>
        <w:rFonts w:ascii="Symbol" w:hAnsi="Symbol"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6" w15:restartNumberingAfterBreak="0">
    <w:nsid w:val="71A6437E"/>
    <w:multiLevelType w:val="hybridMultilevel"/>
    <w:tmpl w:val="1A8851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6E75AA1"/>
    <w:multiLevelType w:val="hybridMultilevel"/>
    <w:tmpl w:val="376A65C6"/>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8" w15:restartNumberingAfterBreak="0">
    <w:nsid w:val="77BD6AD0"/>
    <w:multiLevelType w:val="hybridMultilevel"/>
    <w:tmpl w:val="E572CD26"/>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9" w15:restartNumberingAfterBreak="0">
    <w:nsid w:val="788C76D5"/>
    <w:multiLevelType w:val="hybridMultilevel"/>
    <w:tmpl w:val="E1982E32"/>
    <w:lvl w:ilvl="0" w:tplc="7CB47D8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8CE49C5"/>
    <w:multiLevelType w:val="hybridMultilevel"/>
    <w:tmpl w:val="36A25BC8"/>
    <w:lvl w:ilvl="0" w:tplc="7A741F0C">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79BD2567"/>
    <w:multiLevelType w:val="hybridMultilevel"/>
    <w:tmpl w:val="D3F04D2E"/>
    <w:lvl w:ilvl="0" w:tplc="3FFACEA8">
      <w:start w:val="1"/>
      <w:numFmt w:val="bullet"/>
      <w:lvlText w:val=""/>
      <w:lvlJc w:val="left"/>
      <w:pPr>
        <w:ind w:left="720" w:hanging="360"/>
      </w:pPr>
      <w:rPr>
        <w:rFonts w:ascii="Symbol" w:hAnsi="Symbol" w:hint="default"/>
      </w:rPr>
    </w:lvl>
    <w:lvl w:ilvl="1" w:tplc="1F74E902">
      <w:numFmt w:val="bullet"/>
      <w:lvlText w:val="·"/>
      <w:lvlJc w:val="left"/>
      <w:pPr>
        <w:ind w:left="1440" w:hanging="360"/>
      </w:pPr>
      <w:rPr>
        <w:rFonts w:ascii="Times New Roman" w:eastAsia="Times New Roman" w:hAnsi="Times New Roman"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B356A1B"/>
    <w:multiLevelType w:val="hybridMultilevel"/>
    <w:tmpl w:val="DAA6B27E"/>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num w:numId="1" w16cid:durableId="1068385359">
    <w:abstractNumId w:val="10"/>
  </w:num>
  <w:num w:numId="2" w16cid:durableId="427311602">
    <w:abstractNumId w:val="28"/>
  </w:num>
  <w:num w:numId="3" w16cid:durableId="109203944">
    <w:abstractNumId w:val="34"/>
  </w:num>
  <w:num w:numId="4" w16cid:durableId="475495835">
    <w:abstractNumId w:val="39"/>
  </w:num>
  <w:num w:numId="5" w16cid:durableId="75977599">
    <w:abstractNumId w:val="8"/>
  </w:num>
  <w:num w:numId="6" w16cid:durableId="2041392955">
    <w:abstractNumId w:val="26"/>
  </w:num>
  <w:num w:numId="7" w16cid:durableId="783310041">
    <w:abstractNumId w:val="42"/>
  </w:num>
  <w:num w:numId="8" w16cid:durableId="764033335">
    <w:abstractNumId w:val="5"/>
    <w:lvlOverride w:ilvl="0">
      <w:startOverride w:val="1"/>
    </w:lvlOverride>
  </w:num>
  <w:num w:numId="9" w16cid:durableId="974213703">
    <w:abstractNumId w:val="30"/>
  </w:num>
  <w:num w:numId="10" w16cid:durableId="722098540">
    <w:abstractNumId w:val="29"/>
  </w:num>
  <w:num w:numId="11" w16cid:durableId="1089430105">
    <w:abstractNumId w:val="5"/>
  </w:num>
  <w:num w:numId="12" w16cid:durableId="609244850">
    <w:abstractNumId w:val="23"/>
  </w:num>
  <w:num w:numId="13" w16cid:durableId="920525788">
    <w:abstractNumId w:val="24"/>
  </w:num>
  <w:num w:numId="14" w16cid:durableId="782068472">
    <w:abstractNumId w:val="38"/>
  </w:num>
  <w:num w:numId="15" w16cid:durableId="1899440054">
    <w:abstractNumId w:val="9"/>
  </w:num>
  <w:num w:numId="16" w16cid:durableId="820658673">
    <w:abstractNumId w:val="35"/>
  </w:num>
  <w:num w:numId="17" w16cid:durableId="1595092521">
    <w:abstractNumId w:val="15"/>
  </w:num>
  <w:num w:numId="18" w16cid:durableId="1577009216">
    <w:abstractNumId w:val="25"/>
  </w:num>
  <w:num w:numId="19" w16cid:durableId="73359979">
    <w:abstractNumId w:val="22"/>
  </w:num>
  <w:num w:numId="20" w16cid:durableId="1981618573">
    <w:abstractNumId w:val="18"/>
  </w:num>
  <w:num w:numId="21" w16cid:durableId="1800804400">
    <w:abstractNumId w:val="4"/>
  </w:num>
  <w:num w:numId="22" w16cid:durableId="1521622670">
    <w:abstractNumId w:val="14"/>
  </w:num>
  <w:num w:numId="23" w16cid:durableId="382490228">
    <w:abstractNumId w:val="32"/>
  </w:num>
  <w:num w:numId="24" w16cid:durableId="1395276125">
    <w:abstractNumId w:val="1"/>
  </w:num>
  <w:num w:numId="25" w16cid:durableId="802233002">
    <w:abstractNumId w:val="13"/>
  </w:num>
  <w:num w:numId="26" w16cid:durableId="1598321240">
    <w:abstractNumId w:val="16"/>
  </w:num>
  <w:num w:numId="27" w16cid:durableId="786966696">
    <w:abstractNumId w:val="40"/>
    <w:lvlOverride w:ilvl="0">
      <w:startOverride w:val="1"/>
    </w:lvlOverride>
  </w:num>
  <w:num w:numId="28" w16cid:durableId="1763408796">
    <w:abstractNumId w:val="19"/>
  </w:num>
  <w:num w:numId="29" w16cid:durableId="1487160955">
    <w:abstractNumId w:val="13"/>
    <w:lvlOverride w:ilvl="0">
      <w:startOverride w:val="1"/>
    </w:lvlOverride>
  </w:num>
  <w:num w:numId="30" w16cid:durableId="1604150556">
    <w:abstractNumId w:val="31"/>
  </w:num>
  <w:num w:numId="31" w16cid:durableId="1498304455">
    <w:abstractNumId w:val="27"/>
  </w:num>
  <w:num w:numId="32" w16cid:durableId="433869866">
    <w:abstractNumId w:val="2"/>
  </w:num>
  <w:num w:numId="33" w16cid:durableId="631862659">
    <w:abstractNumId w:val="37"/>
  </w:num>
  <w:num w:numId="34" w16cid:durableId="73014707">
    <w:abstractNumId w:val="41"/>
  </w:num>
  <w:num w:numId="35" w16cid:durableId="520821915">
    <w:abstractNumId w:val="36"/>
  </w:num>
  <w:num w:numId="36" w16cid:durableId="934364070">
    <w:abstractNumId w:val="21"/>
  </w:num>
  <w:num w:numId="37" w16cid:durableId="1384717304">
    <w:abstractNumId w:val="17"/>
  </w:num>
  <w:num w:numId="38" w16cid:durableId="1663662013">
    <w:abstractNumId w:val="7"/>
  </w:num>
  <w:num w:numId="39" w16cid:durableId="1202326468">
    <w:abstractNumId w:val="6"/>
  </w:num>
  <w:num w:numId="40" w16cid:durableId="1446659235">
    <w:abstractNumId w:val="3"/>
  </w:num>
  <w:num w:numId="41" w16cid:durableId="865678516">
    <w:abstractNumId w:val="6"/>
  </w:num>
  <w:num w:numId="42" w16cid:durableId="25329449">
    <w:abstractNumId w:val="20"/>
  </w:num>
  <w:num w:numId="43" w16cid:durableId="114301844">
    <w:abstractNumId w:val="12"/>
  </w:num>
  <w:num w:numId="44" w16cid:durableId="1663970056">
    <w:abstractNumId w:val="0"/>
  </w:num>
  <w:num w:numId="45" w16cid:durableId="1651205553">
    <w:abstractNumId w:val="34"/>
  </w:num>
  <w:num w:numId="46" w16cid:durableId="1139422235">
    <w:abstractNumId w:val="11"/>
  </w:num>
  <w:num w:numId="47" w16cid:durableId="1637292485">
    <w:abstractNumId w:val="33"/>
  </w:num>
  <w:num w:numId="48" w16cid:durableId="317853505">
    <w:abstractNumId w:val="3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b-NO" w:vendorID="64" w:dllVersion="0" w:nlCheck="1" w:checkStyle="0"/>
  <w:proofState w:spelling="clean" w:grammar="clean"/>
  <w:stylePaneSortMethod w:val="0004"/>
  <w:defaultTabStop w:val="708"/>
  <w:hyphenationZone w:val="425"/>
  <w:characterSpacingControl w:val="doNotCompress"/>
  <w:hdrShapeDefaults>
    <o:shapedefaults v:ext="edit" spidmax="2050"/>
    <o:shapelayout v:ext="edit">
      <o:idmap v:ext="edit" data="1"/>
      <o:rules v:ext="edit">
        <o:r id="V:Rule1" type="connector" idref="#AutoShape 5"/>
      </o:rules>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47583"/>
    <w:rsid w:val="00000074"/>
    <w:rsid w:val="0000094D"/>
    <w:rsid w:val="00000965"/>
    <w:rsid w:val="00000994"/>
    <w:rsid w:val="00000A02"/>
    <w:rsid w:val="00000B44"/>
    <w:rsid w:val="00000E21"/>
    <w:rsid w:val="00001609"/>
    <w:rsid w:val="000017E3"/>
    <w:rsid w:val="00001828"/>
    <w:rsid w:val="00001889"/>
    <w:rsid w:val="00001BA5"/>
    <w:rsid w:val="00001D46"/>
    <w:rsid w:val="00001D75"/>
    <w:rsid w:val="00001E5D"/>
    <w:rsid w:val="0000249B"/>
    <w:rsid w:val="00002598"/>
    <w:rsid w:val="000027B5"/>
    <w:rsid w:val="00002A3F"/>
    <w:rsid w:val="00002C84"/>
    <w:rsid w:val="00003489"/>
    <w:rsid w:val="000036E7"/>
    <w:rsid w:val="000038DC"/>
    <w:rsid w:val="00003ECC"/>
    <w:rsid w:val="00003FAC"/>
    <w:rsid w:val="00004016"/>
    <w:rsid w:val="0000445F"/>
    <w:rsid w:val="00004874"/>
    <w:rsid w:val="00004D1B"/>
    <w:rsid w:val="00004F0E"/>
    <w:rsid w:val="000055AA"/>
    <w:rsid w:val="000063FF"/>
    <w:rsid w:val="000066D4"/>
    <w:rsid w:val="00006CDA"/>
    <w:rsid w:val="00006E08"/>
    <w:rsid w:val="00007101"/>
    <w:rsid w:val="00007A7B"/>
    <w:rsid w:val="00010565"/>
    <w:rsid w:val="00010A6F"/>
    <w:rsid w:val="00010D7F"/>
    <w:rsid w:val="00010DCC"/>
    <w:rsid w:val="0001110C"/>
    <w:rsid w:val="000116AC"/>
    <w:rsid w:val="00011CDC"/>
    <w:rsid w:val="00011FBB"/>
    <w:rsid w:val="00012055"/>
    <w:rsid w:val="000120F1"/>
    <w:rsid w:val="00012315"/>
    <w:rsid w:val="00012455"/>
    <w:rsid w:val="00012628"/>
    <w:rsid w:val="00012A9A"/>
    <w:rsid w:val="00012AE0"/>
    <w:rsid w:val="00012C59"/>
    <w:rsid w:val="00012EF7"/>
    <w:rsid w:val="000132A8"/>
    <w:rsid w:val="00013430"/>
    <w:rsid w:val="00013567"/>
    <w:rsid w:val="00013580"/>
    <w:rsid w:val="00013923"/>
    <w:rsid w:val="00013BAE"/>
    <w:rsid w:val="00013E64"/>
    <w:rsid w:val="000144C7"/>
    <w:rsid w:val="0001461B"/>
    <w:rsid w:val="00014935"/>
    <w:rsid w:val="00014A93"/>
    <w:rsid w:val="00014D06"/>
    <w:rsid w:val="000157AB"/>
    <w:rsid w:val="0001594A"/>
    <w:rsid w:val="00015AB4"/>
    <w:rsid w:val="00016179"/>
    <w:rsid w:val="0001622C"/>
    <w:rsid w:val="0001627E"/>
    <w:rsid w:val="000166AE"/>
    <w:rsid w:val="000167E7"/>
    <w:rsid w:val="00016D28"/>
    <w:rsid w:val="00016DFB"/>
    <w:rsid w:val="00016E71"/>
    <w:rsid w:val="00016F7D"/>
    <w:rsid w:val="000172A4"/>
    <w:rsid w:val="000172CD"/>
    <w:rsid w:val="000175A4"/>
    <w:rsid w:val="00017B55"/>
    <w:rsid w:val="000200C7"/>
    <w:rsid w:val="0002056D"/>
    <w:rsid w:val="00021162"/>
    <w:rsid w:val="000219EF"/>
    <w:rsid w:val="00021C98"/>
    <w:rsid w:val="00021D05"/>
    <w:rsid w:val="00021DF9"/>
    <w:rsid w:val="00021F6F"/>
    <w:rsid w:val="00021F8A"/>
    <w:rsid w:val="00022168"/>
    <w:rsid w:val="000222B5"/>
    <w:rsid w:val="000228A4"/>
    <w:rsid w:val="00022CD6"/>
    <w:rsid w:val="00023209"/>
    <w:rsid w:val="00023323"/>
    <w:rsid w:val="000235D4"/>
    <w:rsid w:val="000238AC"/>
    <w:rsid w:val="00023901"/>
    <w:rsid w:val="000239BC"/>
    <w:rsid w:val="00023B4F"/>
    <w:rsid w:val="00023CA9"/>
    <w:rsid w:val="00023D45"/>
    <w:rsid w:val="00023F8E"/>
    <w:rsid w:val="00024589"/>
    <w:rsid w:val="00024681"/>
    <w:rsid w:val="00024D34"/>
    <w:rsid w:val="00024D61"/>
    <w:rsid w:val="000252B2"/>
    <w:rsid w:val="000252BF"/>
    <w:rsid w:val="0002530B"/>
    <w:rsid w:val="000259BE"/>
    <w:rsid w:val="00025BE4"/>
    <w:rsid w:val="00026189"/>
    <w:rsid w:val="00026468"/>
    <w:rsid w:val="00026759"/>
    <w:rsid w:val="00026782"/>
    <w:rsid w:val="000267D9"/>
    <w:rsid w:val="00026917"/>
    <w:rsid w:val="00026C9A"/>
    <w:rsid w:val="00026FE2"/>
    <w:rsid w:val="000277B0"/>
    <w:rsid w:val="0002789D"/>
    <w:rsid w:val="00027953"/>
    <w:rsid w:val="00027C28"/>
    <w:rsid w:val="00027F2C"/>
    <w:rsid w:val="00027FB2"/>
    <w:rsid w:val="00027FF5"/>
    <w:rsid w:val="00030316"/>
    <w:rsid w:val="00030353"/>
    <w:rsid w:val="000305E1"/>
    <w:rsid w:val="00030644"/>
    <w:rsid w:val="00030B5A"/>
    <w:rsid w:val="00030F7B"/>
    <w:rsid w:val="00030FC3"/>
    <w:rsid w:val="0003110B"/>
    <w:rsid w:val="00031457"/>
    <w:rsid w:val="00031F4E"/>
    <w:rsid w:val="00032493"/>
    <w:rsid w:val="00032998"/>
    <w:rsid w:val="00032BC9"/>
    <w:rsid w:val="0003326E"/>
    <w:rsid w:val="00033625"/>
    <w:rsid w:val="00033773"/>
    <w:rsid w:val="000337A3"/>
    <w:rsid w:val="00033AAD"/>
    <w:rsid w:val="000341DD"/>
    <w:rsid w:val="00034C9B"/>
    <w:rsid w:val="00034CF6"/>
    <w:rsid w:val="00034F69"/>
    <w:rsid w:val="00035119"/>
    <w:rsid w:val="00035D06"/>
    <w:rsid w:val="00035E38"/>
    <w:rsid w:val="00035FBD"/>
    <w:rsid w:val="0003610B"/>
    <w:rsid w:val="00036352"/>
    <w:rsid w:val="00036738"/>
    <w:rsid w:val="00036C94"/>
    <w:rsid w:val="00036DD4"/>
    <w:rsid w:val="00036E97"/>
    <w:rsid w:val="000371DB"/>
    <w:rsid w:val="00037312"/>
    <w:rsid w:val="0003786C"/>
    <w:rsid w:val="00037B94"/>
    <w:rsid w:val="00037C8F"/>
    <w:rsid w:val="00040ACC"/>
    <w:rsid w:val="000411F4"/>
    <w:rsid w:val="00041432"/>
    <w:rsid w:val="00041528"/>
    <w:rsid w:val="00041814"/>
    <w:rsid w:val="0004197A"/>
    <w:rsid w:val="000420D6"/>
    <w:rsid w:val="00042525"/>
    <w:rsid w:val="0004318D"/>
    <w:rsid w:val="0004365A"/>
    <w:rsid w:val="000439AE"/>
    <w:rsid w:val="00043E76"/>
    <w:rsid w:val="00044137"/>
    <w:rsid w:val="00044194"/>
    <w:rsid w:val="000444A2"/>
    <w:rsid w:val="000444DC"/>
    <w:rsid w:val="000449AB"/>
    <w:rsid w:val="00044AFE"/>
    <w:rsid w:val="0004521B"/>
    <w:rsid w:val="0004558E"/>
    <w:rsid w:val="000456F3"/>
    <w:rsid w:val="00045807"/>
    <w:rsid w:val="00045934"/>
    <w:rsid w:val="00046C75"/>
    <w:rsid w:val="00046D0D"/>
    <w:rsid w:val="00047441"/>
    <w:rsid w:val="00047604"/>
    <w:rsid w:val="00047A09"/>
    <w:rsid w:val="00047E3B"/>
    <w:rsid w:val="00047EC1"/>
    <w:rsid w:val="00047F1B"/>
    <w:rsid w:val="0005032B"/>
    <w:rsid w:val="000504C4"/>
    <w:rsid w:val="00050922"/>
    <w:rsid w:val="00050F08"/>
    <w:rsid w:val="00051074"/>
    <w:rsid w:val="0005133A"/>
    <w:rsid w:val="000517E0"/>
    <w:rsid w:val="00051D91"/>
    <w:rsid w:val="000524A3"/>
    <w:rsid w:val="00052EB2"/>
    <w:rsid w:val="00052F4D"/>
    <w:rsid w:val="000533A6"/>
    <w:rsid w:val="00053A64"/>
    <w:rsid w:val="00053D1D"/>
    <w:rsid w:val="00053E9F"/>
    <w:rsid w:val="0005417C"/>
    <w:rsid w:val="00054487"/>
    <w:rsid w:val="000546E0"/>
    <w:rsid w:val="00054921"/>
    <w:rsid w:val="00054AE9"/>
    <w:rsid w:val="00054BB1"/>
    <w:rsid w:val="00054F1E"/>
    <w:rsid w:val="000556F7"/>
    <w:rsid w:val="0005571B"/>
    <w:rsid w:val="00055958"/>
    <w:rsid w:val="00056005"/>
    <w:rsid w:val="000563E8"/>
    <w:rsid w:val="00056448"/>
    <w:rsid w:val="00056CB9"/>
    <w:rsid w:val="00056DE6"/>
    <w:rsid w:val="00057045"/>
    <w:rsid w:val="000578FA"/>
    <w:rsid w:val="0005792B"/>
    <w:rsid w:val="0005792F"/>
    <w:rsid w:val="00057B24"/>
    <w:rsid w:val="00057D3A"/>
    <w:rsid w:val="00057D82"/>
    <w:rsid w:val="00057E2C"/>
    <w:rsid w:val="00060167"/>
    <w:rsid w:val="0006023B"/>
    <w:rsid w:val="0006056D"/>
    <w:rsid w:val="000605AD"/>
    <w:rsid w:val="00060C77"/>
    <w:rsid w:val="00060C99"/>
    <w:rsid w:val="00060F0E"/>
    <w:rsid w:val="00060F2B"/>
    <w:rsid w:val="000613D0"/>
    <w:rsid w:val="00061919"/>
    <w:rsid w:val="00061AF2"/>
    <w:rsid w:val="00061D42"/>
    <w:rsid w:val="00061FB4"/>
    <w:rsid w:val="00062031"/>
    <w:rsid w:val="00062852"/>
    <w:rsid w:val="00062C97"/>
    <w:rsid w:val="00063302"/>
    <w:rsid w:val="00063B35"/>
    <w:rsid w:val="000642B8"/>
    <w:rsid w:val="0006495C"/>
    <w:rsid w:val="000651A7"/>
    <w:rsid w:val="00065817"/>
    <w:rsid w:val="00065CA7"/>
    <w:rsid w:val="00065D8C"/>
    <w:rsid w:val="00065EFD"/>
    <w:rsid w:val="000663ED"/>
    <w:rsid w:val="0006651F"/>
    <w:rsid w:val="000665AC"/>
    <w:rsid w:val="00066939"/>
    <w:rsid w:val="00066B0A"/>
    <w:rsid w:val="00066BF1"/>
    <w:rsid w:val="00066E2E"/>
    <w:rsid w:val="00066E30"/>
    <w:rsid w:val="00067826"/>
    <w:rsid w:val="00067834"/>
    <w:rsid w:val="00067872"/>
    <w:rsid w:val="000679B6"/>
    <w:rsid w:val="00067BFE"/>
    <w:rsid w:val="0007011F"/>
    <w:rsid w:val="00070303"/>
    <w:rsid w:val="000704C2"/>
    <w:rsid w:val="000710CC"/>
    <w:rsid w:val="0007113C"/>
    <w:rsid w:val="00071363"/>
    <w:rsid w:val="000716DE"/>
    <w:rsid w:val="000716E6"/>
    <w:rsid w:val="0007222A"/>
    <w:rsid w:val="000729A1"/>
    <w:rsid w:val="00072AC2"/>
    <w:rsid w:val="00073315"/>
    <w:rsid w:val="000734F9"/>
    <w:rsid w:val="00073514"/>
    <w:rsid w:val="00073583"/>
    <w:rsid w:val="000736FD"/>
    <w:rsid w:val="000737DA"/>
    <w:rsid w:val="00073F18"/>
    <w:rsid w:val="00074342"/>
    <w:rsid w:val="00074796"/>
    <w:rsid w:val="000747D2"/>
    <w:rsid w:val="00074D69"/>
    <w:rsid w:val="00074D91"/>
    <w:rsid w:val="00074E3E"/>
    <w:rsid w:val="00075363"/>
    <w:rsid w:val="0007556C"/>
    <w:rsid w:val="000759F1"/>
    <w:rsid w:val="000759F9"/>
    <w:rsid w:val="00075F44"/>
    <w:rsid w:val="0007633C"/>
    <w:rsid w:val="0007637F"/>
    <w:rsid w:val="00076416"/>
    <w:rsid w:val="000766BE"/>
    <w:rsid w:val="0007670B"/>
    <w:rsid w:val="000771FA"/>
    <w:rsid w:val="000773E8"/>
    <w:rsid w:val="00077509"/>
    <w:rsid w:val="00077D4D"/>
    <w:rsid w:val="00077FAB"/>
    <w:rsid w:val="00080348"/>
    <w:rsid w:val="00080C1E"/>
    <w:rsid w:val="000814F3"/>
    <w:rsid w:val="00081A95"/>
    <w:rsid w:val="00081C40"/>
    <w:rsid w:val="00081D0E"/>
    <w:rsid w:val="00081E1D"/>
    <w:rsid w:val="00081FD7"/>
    <w:rsid w:val="00082233"/>
    <w:rsid w:val="00082569"/>
    <w:rsid w:val="0008273F"/>
    <w:rsid w:val="00082BD8"/>
    <w:rsid w:val="00082C73"/>
    <w:rsid w:val="00082EF7"/>
    <w:rsid w:val="00083383"/>
    <w:rsid w:val="00083678"/>
    <w:rsid w:val="00083818"/>
    <w:rsid w:val="000840CB"/>
    <w:rsid w:val="00084539"/>
    <w:rsid w:val="00084BE2"/>
    <w:rsid w:val="00084EC4"/>
    <w:rsid w:val="00084EE6"/>
    <w:rsid w:val="00085039"/>
    <w:rsid w:val="000855B5"/>
    <w:rsid w:val="000856E4"/>
    <w:rsid w:val="0008597A"/>
    <w:rsid w:val="000859A8"/>
    <w:rsid w:val="000859B4"/>
    <w:rsid w:val="00085F36"/>
    <w:rsid w:val="0008608E"/>
    <w:rsid w:val="00086882"/>
    <w:rsid w:val="000869FB"/>
    <w:rsid w:val="00086E26"/>
    <w:rsid w:val="000870C1"/>
    <w:rsid w:val="000870FC"/>
    <w:rsid w:val="0008726A"/>
    <w:rsid w:val="00087296"/>
    <w:rsid w:val="000873C5"/>
    <w:rsid w:val="00087B2A"/>
    <w:rsid w:val="00087D81"/>
    <w:rsid w:val="00087E42"/>
    <w:rsid w:val="00087E46"/>
    <w:rsid w:val="0009017D"/>
    <w:rsid w:val="000901B9"/>
    <w:rsid w:val="000901C6"/>
    <w:rsid w:val="000902B5"/>
    <w:rsid w:val="00090316"/>
    <w:rsid w:val="00090324"/>
    <w:rsid w:val="0009042F"/>
    <w:rsid w:val="00090726"/>
    <w:rsid w:val="00090C77"/>
    <w:rsid w:val="00091186"/>
    <w:rsid w:val="000914F1"/>
    <w:rsid w:val="0009164B"/>
    <w:rsid w:val="000917CF"/>
    <w:rsid w:val="00091A79"/>
    <w:rsid w:val="00091DDF"/>
    <w:rsid w:val="0009202C"/>
    <w:rsid w:val="000921F8"/>
    <w:rsid w:val="00092768"/>
    <w:rsid w:val="00092B38"/>
    <w:rsid w:val="000930C7"/>
    <w:rsid w:val="0009318E"/>
    <w:rsid w:val="000931BB"/>
    <w:rsid w:val="00093328"/>
    <w:rsid w:val="000934C6"/>
    <w:rsid w:val="00093683"/>
    <w:rsid w:val="000936E8"/>
    <w:rsid w:val="0009371A"/>
    <w:rsid w:val="00093C99"/>
    <w:rsid w:val="00094753"/>
    <w:rsid w:val="00094A38"/>
    <w:rsid w:val="00094CCB"/>
    <w:rsid w:val="0009532B"/>
    <w:rsid w:val="00095999"/>
    <w:rsid w:val="00095BF8"/>
    <w:rsid w:val="000963F3"/>
    <w:rsid w:val="000966F1"/>
    <w:rsid w:val="000968C5"/>
    <w:rsid w:val="00096A3C"/>
    <w:rsid w:val="00096A79"/>
    <w:rsid w:val="00096EB3"/>
    <w:rsid w:val="00096EBB"/>
    <w:rsid w:val="000975B4"/>
    <w:rsid w:val="00097769"/>
    <w:rsid w:val="00097C58"/>
    <w:rsid w:val="00097F88"/>
    <w:rsid w:val="000A00D2"/>
    <w:rsid w:val="000A03B3"/>
    <w:rsid w:val="000A056F"/>
    <w:rsid w:val="000A0CCB"/>
    <w:rsid w:val="000A0F1C"/>
    <w:rsid w:val="000A1089"/>
    <w:rsid w:val="000A1266"/>
    <w:rsid w:val="000A1718"/>
    <w:rsid w:val="000A1E02"/>
    <w:rsid w:val="000A285A"/>
    <w:rsid w:val="000A3525"/>
    <w:rsid w:val="000A3AE7"/>
    <w:rsid w:val="000A3B37"/>
    <w:rsid w:val="000A3BFF"/>
    <w:rsid w:val="000A4470"/>
    <w:rsid w:val="000A4C93"/>
    <w:rsid w:val="000A4EE1"/>
    <w:rsid w:val="000A4F8D"/>
    <w:rsid w:val="000A504E"/>
    <w:rsid w:val="000A5530"/>
    <w:rsid w:val="000A576D"/>
    <w:rsid w:val="000A5806"/>
    <w:rsid w:val="000A600C"/>
    <w:rsid w:val="000A6836"/>
    <w:rsid w:val="000A6A84"/>
    <w:rsid w:val="000A6AC8"/>
    <w:rsid w:val="000A6DF9"/>
    <w:rsid w:val="000A713E"/>
    <w:rsid w:val="000A76C6"/>
    <w:rsid w:val="000A77C8"/>
    <w:rsid w:val="000A7875"/>
    <w:rsid w:val="000A7948"/>
    <w:rsid w:val="000A79B4"/>
    <w:rsid w:val="000A7A3A"/>
    <w:rsid w:val="000A7B2F"/>
    <w:rsid w:val="000A7D72"/>
    <w:rsid w:val="000A7FAB"/>
    <w:rsid w:val="000B0042"/>
    <w:rsid w:val="000B0143"/>
    <w:rsid w:val="000B01E5"/>
    <w:rsid w:val="000B059B"/>
    <w:rsid w:val="000B05A6"/>
    <w:rsid w:val="000B0AEA"/>
    <w:rsid w:val="000B0CE7"/>
    <w:rsid w:val="000B0EDA"/>
    <w:rsid w:val="000B19FB"/>
    <w:rsid w:val="000B1B8E"/>
    <w:rsid w:val="000B1E11"/>
    <w:rsid w:val="000B21D8"/>
    <w:rsid w:val="000B22D2"/>
    <w:rsid w:val="000B22F4"/>
    <w:rsid w:val="000B25EF"/>
    <w:rsid w:val="000B2C3C"/>
    <w:rsid w:val="000B2D8F"/>
    <w:rsid w:val="000B2FCB"/>
    <w:rsid w:val="000B32EE"/>
    <w:rsid w:val="000B3548"/>
    <w:rsid w:val="000B3F27"/>
    <w:rsid w:val="000B3F32"/>
    <w:rsid w:val="000B4007"/>
    <w:rsid w:val="000B4231"/>
    <w:rsid w:val="000B451C"/>
    <w:rsid w:val="000B4A8C"/>
    <w:rsid w:val="000B4F0C"/>
    <w:rsid w:val="000B537E"/>
    <w:rsid w:val="000B538D"/>
    <w:rsid w:val="000B5ADD"/>
    <w:rsid w:val="000B5C87"/>
    <w:rsid w:val="000B5F01"/>
    <w:rsid w:val="000B6124"/>
    <w:rsid w:val="000B62C4"/>
    <w:rsid w:val="000B6378"/>
    <w:rsid w:val="000B6422"/>
    <w:rsid w:val="000B64C0"/>
    <w:rsid w:val="000B6893"/>
    <w:rsid w:val="000B68F0"/>
    <w:rsid w:val="000B6BD3"/>
    <w:rsid w:val="000B6C23"/>
    <w:rsid w:val="000B6E3C"/>
    <w:rsid w:val="000B711C"/>
    <w:rsid w:val="000B7526"/>
    <w:rsid w:val="000B75AA"/>
    <w:rsid w:val="000B7774"/>
    <w:rsid w:val="000B79D3"/>
    <w:rsid w:val="000B7CAC"/>
    <w:rsid w:val="000B7DE8"/>
    <w:rsid w:val="000B7E7D"/>
    <w:rsid w:val="000B7F23"/>
    <w:rsid w:val="000C01B1"/>
    <w:rsid w:val="000C02DB"/>
    <w:rsid w:val="000C04AE"/>
    <w:rsid w:val="000C051D"/>
    <w:rsid w:val="000C0549"/>
    <w:rsid w:val="000C0677"/>
    <w:rsid w:val="000C0704"/>
    <w:rsid w:val="000C07B3"/>
    <w:rsid w:val="000C08C2"/>
    <w:rsid w:val="000C0945"/>
    <w:rsid w:val="000C0B9F"/>
    <w:rsid w:val="000C0BD7"/>
    <w:rsid w:val="000C0DF0"/>
    <w:rsid w:val="000C1190"/>
    <w:rsid w:val="000C125C"/>
    <w:rsid w:val="000C13F0"/>
    <w:rsid w:val="000C16B6"/>
    <w:rsid w:val="000C1745"/>
    <w:rsid w:val="000C1D54"/>
    <w:rsid w:val="000C1E67"/>
    <w:rsid w:val="000C1EAE"/>
    <w:rsid w:val="000C24D5"/>
    <w:rsid w:val="000C2642"/>
    <w:rsid w:val="000C27A0"/>
    <w:rsid w:val="000C31B3"/>
    <w:rsid w:val="000C32AD"/>
    <w:rsid w:val="000C32AF"/>
    <w:rsid w:val="000C3445"/>
    <w:rsid w:val="000C36B2"/>
    <w:rsid w:val="000C3F46"/>
    <w:rsid w:val="000C4113"/>
    <w:rsid w:val="000C4242"/>
    <w:rsid w:val="000C47B0"/>
    <w:rsid w:val="000C4A81"/>
    <w:rsid w:val="000C4B12"/>
    <w:rsid w:val="000C4BE4"/>
    <w:rsid w:val="000C4E84"/>
    <w:rsid w:val="000C5C05"/>
    <w:rsid w:val="000C5E9D"/>
    <w:rsid w:val="000C6003"/>
    <w:rsid w:val="000C6219"/>
    <w:rsid w:val="000C62D9"/>
    <w:rsid w:val="000C637A"/>
    <w:rsid w:val="000C649B"/>
    <w:rsid w:val="000C6808"/>
    <w:rsid w:val="000C69F3"/>
    <w:rsid w:val="000C6A9B"/>
    <w:rsid w:val="000C6C1B"/>
    <w:rsid w:val="000C6C38"/>
    <w:rsid w:val="000C6DA1"/>
    <w:rsid w:val="000C70F2"/>
    <w:rsid w:val="000C74CD"/>
    <w:rsid w:val="000C760E"/>
    <w:rsid w:val="000D00F0"/>
    <w:rsid w:val="000D02B6"/>
    <w:rsid w:val="000D0E08"/>
    <w:rsid w:val="000D12B7"/>
    <w:rsid w:val="000D1702"/>
    <w:rsid w:val="000D19C7"/>
    <w:rsid w:val="000D1A1F"/>
    <w:rsid w:val="000D1A28"/>
    <w:rsid w:val="000D1B98"/>
    <w:rsid w:val="000D1C6E"/>
    <w:rsid w:val="000D1FDD"/>
    <w:rsid w:val="000D2607"/>
    <w:rsid w:val="000D2A6D"/>
    <w:rsid w:val="000D3273"/>
    <w:rsid w:val="000D36E3"/>
    <w:rsid w:val="000D446A"/>
    <w:rsid w:val="000D4923"/>
    <w:rsid w:val="000D4C34"/>
    <w:rsid w:val="000D4D28"/>
    <w:rsid w:val="000D55E3"/>
    <w:rsid w:val="000D5CD0"/>
    <w:rsid w:val="000D5F4B"/>
    <w:rsid w:val="000D619A"/>
    <w:rsid w:val="000D6CD5"/>
    <w:rsid w:val="000D6DF1"/>
    <w:rsid w:val="000D6E6E"/>
    <w:rsid w:val="000D706F"/>
    <w:rsid w:val="000D7921"/>
    <w:rsid w:val="000D7A82"/>
    <w:rsid w:val="000D7DE2"/>
    <w:rsid w:val="000D7E9C"/>
    <w:rsid w:val="000E0246"/>
    <w:rsid w:val="000E04B2"/>
    <w:rsid w:val="000E04EA"/>
    <w:rsid w:val="000E0698"/>
    <w:rsid w:val="000E0A1C"/>
    <w:rsid w:val="000E0FAD"/>
    <w:rsid w:val="000E0FD4"/>
    <w:rsid w:val="000E13D5"/>
    <w:rsid w:val="000E153E"/>
    <w:rsid w:val="000E1766"/>
    <w:rsid w:val="000E176F"/>
    <w:rsid w:val="000E1A01"/>
    <w:rsid w:val="000E21C6"/>
    <w:rsid w:val="000E22CB"/>
    <w:rsid w:val="000E26A0"/>
    <w:rsid w:val="000E278A"/>
    <w:rsid w:val="000E2F2D"/>
    <w:rsid w:val="000E3089"/>
    <w:rsid w:val="000E30D0"/>
    <w:rsid w:val="000E32D2"/>
    <w:rsid w:val="000E378D"/>
    <w:rsid w:val="000E394C"/>
    <w:rsid w:val="000E3E2D"/>
    <w:rsid w:val="000E3EE4"/>
    <w:rsid w:val="000E3F35"/>
    <w:rsid w:val="000E3FA3"/>
    <w:rsid w:val="000E3FB7"/>
    <w:rsid w:val="000E4162"/>
    <w:rsid w:val="000E4732"/>
    <w:rsid w:val="000E4BD8"/>
    <w:rsid w:val="000E4CD7"/>
    <w:rsid w:val="000E50C1"/>
    <w:rsid w:val="000E51BD"/>
    <w:rsid w:val="000E5281"/>
    <w:rsid w:val="000E5BB7"/>
    <w:rsid w:val="000E67C2"/>
    <w:rsid w:val="000E6A9E"/>
    <w:rsid w:val="000E72F6"/>
    <w:rsid w:val="000E741D"/>
    <w:rsid w:val="000E7788"/>
    <w:rsid w:val="000E7C41"/>
    <w:rsid w:val="000E7F79"/>
    <w:rsid w:val="000F01A6"/>
    <w:rsid w:val="000F035F"/>
    <w:rsid w:val="000F0DAB"/>
    <w:rsid w:val="000F1139"/>
    <w:rsid w:val="000F1431"/>
    <w:rsid w:val="000F14DE"/>
    <w:rsid w:val="000F1696"/>
    <w:rsid w:val="000F181C"/>
    <w:rsid w:val="000F1877"/>
    <w:rsid w:val="000F18EA"/>
    <w:rsid w:val="000F1B26"/>
    <w:rsid w:val="000F1BD4"/>
    <w:rsid w:val="000F1FB0"/>
    <w:rsid w:val="000F2207"/>
    <w:rsid w:val="000F2355"/>
    <w:rsid w:val="000F24AD"/>
    <w:rsid w:val="000F2573"/>
    <w:rsid w:val="000F26B6"/>
    <w:rsid w:val="000F2CA1"/>
    <w:rsid w:val="000F3143"/>
    <w:rsid w:val="000F327E"/>
    <w:rsid w:val="000F34E9"/>
    <w:rsid w:val="000F3966"/>
    <w:rsid w:val="000F3AD0"/>
    <w:rsid w:val="000F44BB"/>
    <w:rsid w:val="000F4832"/>
    <w:rsid w:val="000F4E91"/>
    <w:rsid w:val="000F5179"/>
    <w:rsid w:val="000F57C3"/>
    <w:rsid w:val="000F584F"/>
    <w:rsid w:val="000F59EC"/>
    <w:rsid w:val="000F5B6E"/>
    <w:rsid w:val="000F5E22"/>
    <w:rsid w:val="000F5F75"/>
    <w:rsid w:val="000F6166"/>
    <w:rsid w:val="000F6291"/>
    <w:rsid w:val="000F6678"/>
    <w:rsid w:val="000F6B19"/>
    <w:rsid w:val="000F6C16"/>
    <w:rsid w:val="000F732A"/>
    <w:rsid w:val="000F73A5"/>
    <w:rsid w:val="000F7509"/>
    <w:rsid w:val="000F7649"/>
    <w:rsid w:val="000F7795"/>
    <w:rsid w:val="001002E0"/>
    <w:rsid w:val="0010054B"/>
    <w:rsid w:val="001005A1"/>
    <w:rsid w:val="00100701"/>
    <w:rsid w:val="00100737"/>
    <w:rsid w:val="001010AB"/>
    <w:rsid w:val="001013D3"/>
    <w:rsid w:val="00101ACF"/>
    <w:rsid w:val="00101C36"/>
    <w:rsid w:val="001022BF"/>
    <w:rsid w:val="0010250C"/>
    <w:rsid w:val="001029F0"/>
    <w:rsid w:val="00103196"/>
    <w:rsid w:val="001037FA"/>
    <w:rsid w:val="00103A2B"/>
    <w:rsid w:val="00103ACE"/>
    <w:rsid w:val="0010493D"/>
    <w:rsid w:val="00104983"/>
    <w:rsid w:val="00104A6E"/>
    <w:rsid w:val="001050E0"/>
    <w:rsid w:val="00105308"/>
    <w:rsid w:val="001057A9"/>
    <w:rsid w:val="0010591B"/>
    <w:rsid w:val="00105CAE"/>
    <w:rsid w:val="00105D13"/>
    <w:rsid w:val="00105DA0"/>
    <w:rsid w:val="00105FFB"/>
    <w:rsid w:val="00106104"/>
    <w:rsid w:val="00106129"/>
    <w:rsid w:val="00106340"/>
    <w:rsid w:val="00106404"/>
    <w:rsid w:val="0010669A"/>
    <w:rsid w:val="0010680B"/>
    <w:rsid w:val="00106BB2"/>
    <w:rsid w:val="00106BDE"/>
    <w:rsid w:val="00106C59"/>
    <w:rsid w:val="00106D7F"/>
    <w:rsid w:val="00106D92"/>
    <w:rsid w:val="00106E59"/>
    <w:rsid w:val="001070A0"/>
    <w:rsid w:val="001070F6"/>
    <w:rsid w:val="001077D8"/>
    <w:rsid w:val="001079C6"/>
    <w:rsid w:val="001079C8"/>
    <w:rsid w:val="00107B34"/>
    <w:rsid w:val="00110417"/>
    <w:rsid w:val="0011046B"/>
    <w:rsid w:val="0011087F"/>
    <w:rsid w:val="00110B0C"/>
    <w:rsid w:val="00110C87"/>
    <w:rsid w:val="00110E2B"/>
    <w:rsid w:val="001111F2"/>
    <w:rsid w:val="00111237"/>
    <w:rsid w:val="00111239"/>
    <w:rsid w:val="00111667"/>
    <w:rsid w:val="001117A3"/>
    <w:rsid w:val="001117F1"/>
    <w:rsid w:val="00111820"/>
    <w:rsid w:val="001119CD"/>
    <w:rsid w:val="00111F90"/>
    <w:rsid w:val="00112230"/>
    <w:rsid w:val="001122B1"/>
    <w:rsid w:val="001123B7"/>
    <w:rsid w:val="0011265D"/>
    <w:rsid w:val="00112735"/>
    <w:rsid w:val="00112B6D"/>
    <w:rsid w:val="00113213"/>
    <w:rsid w:val="00113336"/>
    <w:rsid w:val="00113805"/>
    <w:rsid w:val="0011399F"/>
    <w:rsid w:val="00113B9B"/>
    <w:rsid w:val="00113BC9"/>
    <w:rsid w:val="001146CF"/>
    <w:rsid w:val="00114B7F"/>
    <w:rsid w:val="00114E66"/>
    <w:rsid w:val="001154F2"/>
    <w:rsid w:val="001155A6"/>
    <w:rsid w:val="0011571A"/>
    <w:rsid w:val="001157B2"/>
    <w:rsid w:val="00115A5D"/>
    <w:rsid w:val="00115E4C"/>
    <w:rsid w:val="00115F18"/>
    <w:rsid w:val="00115F77"/>
    <w:rsid w:val="00116126"/>
    <w:rsid w:val="0011624C"/>
    <w:rsid w:val="001162A4"/>
    <w:rsid w:val="00116C8F"/>
    <w:rsid w:val="00116DEC"/>
    <w:rsid w:val="00117148"/>
    <w:rsid w:val="001174C3"/>
    <w:rsid w:val="0011756E"/>
    <w:rsid w:val="0011757D"/>
    <w:rsid w:val="00117621"/>
    <w:rsid w:val="00117A21"/>
    <w:rsid w:val="00117AF7"/>
    <w:rsid w:val="00117BE2"/>
    <w:rsid w:val="00120128"/>
    <w:rsid w:val="0012022D"/>
    <w:rsid w:val="001202F4"/>
    <w:rsid w:val="001203B1"/>
    <w:rsid w:val="00120760"/>
    <w:rsid w:val="00120951"/>
    <w:rsid w:val="00120BEC"/>
    <w:rsid w:val="00120D5C"/>
    <w:rsid w:val="00120ECA"/>
    <w:rsid w:val="00121104"/>
    <w:rsid w:val="00121132"/>
    <w:rsid w:val="001211AB"/>
    <w:rsid w:val="001216C4"/>
    <w:rsid w:val="00121865"/>
    <w:rsid w:val="001218C5"/>
    <w:rsid w:val="001219FF"/>
    <w:rsid w:val="00121AC3"/>
    <w:rsid w:val="00121CE3"/>
    <w:rsid w:val="00121DBD"/>
    <w:rsid w:val="00122292"/>
    <w:rsid w:val="001228F8"/>
    <w:rsid w:val="00122AF4"/>
    <w:rsid w:val="00122B00"/>
    <w:rsid w:val="00122B01"/>
    <w:rsid w:val="00122D7F"/>
    <w:rsid w:val="00122EA8"/>
    <w:rsid w:val="00122FD7"/>
    <w:rsid w:val="00122FEC"/>
    <w:rsid w:val="00123142"/>
    <w:rsid w:val="0012361C"/>
    <w:rsid w:val="00123C1E"/>
    <w:rsid w:val="00123DEE"/>
    <w:rsid w:val="001243DC"/>
    <w:rsid w:val="0012456D"/>
    <w:rsid w:val="001246E8"/>
    <w:rsid w:val="00124B07"/>
    <w:rsid w:val="00124D23"/>
    <w:rsid w:val="00124D30"/>
    <w:rsid w:val="00124E2D"/>
    <w:rsid w:val="0012515F"/>
    <w:rsid w:val="0012539C"/>
    <w:rsid w:val="00125489"/>
    <w:rsid w:val="001255F3"/>
    <w:rsid w:val="0012620D"/>
    <w:rsid w:val="001264FF"/>
    <w:rsid w:val="00126AD8"/>
    <w:rsid w:val="00126AFF"/>
    <w:rsid w:val="00126B10"/>
    <w:rsid w:val="00126F80"/>
    <w:rsid w:val="00126FF6"/>
    <w:rsid w:val="001270A4"/>
    <w:rsid w:val="00127229"/>
    <w:rsid w:val="00127976"/>
    <w:rsid w:val="00127B8A"/>
    <w:rsid w:val="00127E3C"/>
    <w:rsid w:val="00127F73"/>
    <w:rsid w:val="0013000F"/>
    <w:rsid w:val="00130152"/>
    <w:rsid w:val="00130687"/>
    <w:rsid w:val="0013090B"/>
    <w:rsid w:val="001312CF"/>
    <w:rsid w:val="00131440"/>
    <w:rsid w:val="001314D2"/>
    <w:rsid w:val="00131647"/>
    <w:rsid w:val="00131B89"/>
    <w:rsid w:val="00131BD4"/>
    <w:rsid w:val="00131F6A"/>
    <w:rsid w:val="0013203D"/>
    <w:rsid w:val="0013298D"/>
    <w:rsid w:val="001329D8"/>
    <w:rsid w:val="00132AD4"/>
    <w:rsid w:val="00132D02"/>
    <w:rsid w:val="00132ED0"/>
    <w:rsid w:val="00133439"/>
    <w:rsid w:val="00134091"/>
    <w:rsid w:val="001340AA"/>
    <w:rsid w:val="0013433C"/>
    <w:rsid w:val="001346DA"/>
    <w:rsid w:val="0013487A"/>
    <w:rsid w:val="001348F7"/>
    <w:rsid w:val="00134907"/>
    <w:rsid w:val="00134F0A"/>
    <w:rsid w:val="001353E0"/>
    <w:rsid w:val="001353E8"/>
    <w:rsid w:val="0013542C"/>
    <w:rsid w:val="0013557E"/>
    <w:rsid w:val="00135A9C"/>
    <w:rsid w:val="00135E42"/>
    <w:rsid w:val="00135FAF"/>
    <w:rsid w:val="00136448"/>
    <w:rsid w:val="00136890"/>
    <w:rsid w:val="00136A79"/>
    <w:rsid w:val="00136F49"/>
    <w:rsid w:val="0013720A"/>
    <w:rsid w:val="00137362"/>
    <w:rsid w:val="00137779"/>
    <w:rsid w:val="001377B9"/>
    <w:rsid w:val="00137979"/>
    <w:rsid w:val="00137E5B"/>
    <w:rsid w:val="00140041"/>
    <w:rsid w:val="0014027B"/>
    <w:rsid w:val="00140ABE"/>
    <w:rsid w:val="00140C61"/>
    <w:rsid w:val="00141487"/>
    <w:rsid w:val="0014177F"/>
    <w:rsid w:val="001419C1"/>
    <w:rsid w:val="00141EB0"/>
    <w:rsid w:val="00141FD0"/>
    <w:rsid w:val="0014201E"/>
    <w:rsid w:val="0014246B"/>
    <w:rsid w:val="00142578"/>
    <w:rsid w:val="001428EE"/>
    <w:rsid w:val="0014305B"/>
    <w:rsid w:val="00143087"/>
    <w:rsid w:val="00143114"/>
    <w:rsid w:val="001434AD"/>
    <w:rsid w:val="00143504"/>
    <w:rsid w:val="00143609"/>
    <w:rsid w:val="00143BB3"/>
    <w:rsid w:val="00143D2C"/>
    <w:rsid w:val="00143DE3"/>
    <w:rsid w:val="00144681"/>
    <w:rsid w:val="0014482A"/>
    <w:rsid w:val="001448A8"/>
    <w:rsid w:val="001449D7"/>
    <w:rsid w:val="00144E04"/>
    <w:rsid w:val="001451D7"/>
    <w:rsid w:val="00145299"/>
    <w:rsid w:val="00145982"/>
    <w:rsid w:val="001459C7"/>
    <w:rsid w:val="00145B74"/>
    <w:rsid w:val="00145BA2"/>
    <w:rsid w:val="001461C3"/>
    <w:rsid w:val="001461D1"/>
    <w:rsid w:val="00146222"/>
    <w:rsid w:val="00146314"/>
    <w:rsid w:val="001468C0"/>
    <w:rsid w:val="00146F57"/>
    <w:rsid w:val="0014727F"/>
    <w:rsid w:val="00147969"/>
    <w:rsid w:val="00147EA1"/>
    <w:rsid w:val="00150E5B"/>
    <w:rsid w:val="001511F7"/>
    <w:rsid w:val="00151529"/>
    <w:rsid w:val="001515B6"/>
    <w:rsid w:val="001516D1"/>
    <w:rsid w:val="001516FF"/>
    <w:rsid w:val="00151CC0"/>
    <w:rsid w:val="0015212E"/>
    <w:rsid w:val="00152359"/>
    <w:rsid w:val="001523E0"/>
    <w:rsid w:val="0015255B"/>
    <w:rsid w:val="00152A20"/>
    <w:rsid w:val="00152BC9"/>
    <w:rsid w:val="00152CD1"/>
    <w:rsid w:val="00152D40"/>
    <w:rsid w:val="001530D4"/>
    <w:rsid w:val="0015333F"/>
    <w:rsid w:val="00153465"/>
    <w:rsid w:val="00153CD9"/>
    <w:rsid w:val="00153FD8"/>
    <w:rsid w:val="00154170"/>
    <w:rsid w:val="00154FAE"/>
    <w:rsid w:val="00155574"/>
    <w:rsid w:val="001555B9"/>
    <w:rsid w:val="001558F7"/>
    <w:rsid w:val="001559AC"/>
    <w:rsid w:val="00155C07"/>
    <w:rsid w:val="00155CCA"/>
    <w:rsid w:val="00155DDE"/>
    <w:rsid w:val="00155EC6"/>
    <w:rsid w:val="001561A4"/>
    <w:rsid w:val="00156E44"/>
    <w:rsid w:val="001570A7"/>
    <w:rsid w:val="0015753B"/>
    <w:rsid w:val="00157832"/>
    <w:rsid w:val="00157905"/>
    <w:rsid w:val="0015797D"/>
    <w:rsid w:val="00157D15"/>
    <w:rsid w:val="00157DDF"/>
    <w:rsid w:val="0016009D"/>
    <w:rsid w:val="00160121"/>
    <w:rsid w:val="00160131"/>
    <w:rsid w:val="00160151"/>
    <w:rsid w:val="00160277"/>
    <w:rsid w:val="00160425"/>
    <w:rsid w:val="001607F5"/>
    <w:rsid w:val="0016085A"/>
    <w:rsid w:val="00160A10"/>
    <w:rsid w:val="00160CA0"/>
    <w:rsid w:val="00161099"/>
    <w:rsid w:val="0016136C"/>
    <w:rsid w:val="001616FC"/>
    <w:rsid w:val="00161F6C"/>
    <w:rsid w:val="0016202B"/>
    <w:rsid w:val="001621BA"/>
    <w:rsid w:val="001631E7"/>
    <w:rsid w:val="00163A28"/>
    <w:rsid w:val="00163A2B"/>
    <w:rsid w:val="00163FAD"/>
    <w:rsid w:val="0016437D"/>
    <w:rsid w:val="001649B6"/>
    <w:rsid w:val="00164A95"/>
    <w:rsid w:val="00164AC1"/>
    <w:rsid w:val="00164BDA"/>
    <w:rsid w:val="00164D19"/>
    <w:rsid w:val="00164F4A"/>
    <w:rsid w:val="001655E6"/>
    <w:rsid w:val="001657C3"/>
    <w:rsid w:val="00165BA7"/>
    <w:rsid w:val="00165DE1"/>
    <w:rsid w:val="00165FD4"/>
    <w:rsid w:val="001661D2"/>
    <w:rsid w:val="00166780"/>
    <w:rsid w:val="00166868"/>
    <w:rsid w:val="00166EE5"/>
    <w:rsid w:val="0016709E"/>
    <w:rsid w:val="001673BC"/>
    <w:rsid w:val="001674EB"/>
    <w:rsid w:val="001676F7"/>
    <w:rsid w:val="001677BA"/>
    <w:rsid w:val="00167AA9"/>
    <w:rsid w:val="00167E45"/>
    <w:rsid w:val="00167EF0"/>
    <w:rsid w:val="001700DA"/>
    <w:rsid w:val="00170A6F"/>
    <w:rsid w:val="00170FED"/>
    <w:rsid w:val="001714B8"/>
    <w:rsid w:val="001718E5"/>
    <w:rsid w:val="00171951"/>
    <w:rsid w:val="00171956"/>
    <w:rsid w:val="00171AD5"/>
    <w:rsid w:val="0017216A"/>
    <w:rsid w:val="00172242"/>
    <w:rsid w:val="00172670"/>
    <w:rsid w:val="001727AD"/>
    <w:rsid w:val="00172E78"/>
    <w:rsid w:val="00173791"/>
    <w:rsid w:val="001737C6"/>
    <w:rsid w:val="00173B25"/>
    <w:rsid w:val="00173D20"/>
    <w:rsid w:val="00173EF7"/>
    <w:rsid w:val="00173F63"/>
    <w:rsid w:val="00173FDD"/>
    <w:rsid w:val="0017435A"/>
    <w:rsid w:val="00174C96"/>
    <w:rsid w:val="00174D54"/>
    <w:rsid w:val="0017564A"/>
    <w:rsid w:val="001756D1"/>
    <w:rsid w:val="001758E0"/>
    <w:rsid w:val="00176289"/>
    <w:rsid w:val="00176B22"/>
    <w:rsid w:val="00176B4E"/>
    <w:rsid w:val="00176C81"/>
    <w:rsid w:val="00176D34"/>
    <w:rsid w:val="00177059"/>
    <w:rsid w:val="001772D1"/>
    <w:rsid w:val="001775FB"/>
    <w:rsid w:val="00177755"/>
    <w:rsid w:val="00177891"/>
    <w:rsid w:val="00177A40"/>
    <w:rsid w:val="00177CA0"/>
    <w:rsid w:val="00177D4C"/>
    <w:rsid w:val="00180792"/>
    <w:rsid w:val="001807D4"/>
    <w:rsid w:val="00180A09"/>
    <w:rsid w:val="00180A0E"/>
    <w:rsid w:val="001813C0"/>
    <w:rsid w:val="001816C0"/>
    <w:rsid w:val="00182628"/>
    <w:rsid w:val="00182BB6"/>
    <w:rsid w:val="00182C87"/>
    <w:rsid w:val="00182DAA"/>
    <w:rsid w:val="00182EE1"/>
    <w:rsid w:val="0018314C"/>
    <w:rsid w:val="0018317D"/>
    <w:rsid w:val="001832CE"/>
    <w:rsid w:val="0018373D"/>
    <w:rsid w:val="00183819"/>
    <w:rsid w:val="00183B80"/>
    <w:rsid w:val="00183D10"/>
    <w:rsid w:val="00183D6A"/>
    <w:rsid w:val="00183EB3"/>
    <w:rsid w:val="00184035"/>
    <w:rsid w:val="00184161"/>
    <w:rsid w:val="001841BA"/>
    <w:rsid w:val="00184567"/>
    <w:rsid w:val="00184598"/>
    <w:rsid w:val="001846BB"/>
    <w:rsid w:val="00184750"/>
    <w:rsid w:val="001848A4"/>
    <w:rsid w:val="0018491E"/>
    <w:rsid w:val="00184C66"/>
    <w:rsid w:val="00184D0C"/>
    <w:rsid w:val="00185060"/>
    <w:rsid w:val="001853E3"/>
    <w:rsid w:val="0018591A"/>
    <w:rsid w:val="00185BA8"/>
    <w:rsid w:val="00186030"/>
    <w:rsid w:val="001862FA"/>
    <w:rsid w:val="001866B6"/>
    <w:rsid w:val="00186DEA"/>
    <w:rsid w:val="00186EA0"/>
    <w:rsid w:val="00187222"/>
    <w:rsid w:val="001874A0"/>
    <w:rsid w:val="001876BB"/>
    <w:rsid w:val="0018773D"/>
    <w:rsid w:val="001878F6"/>
    <w:rsid w:val="001879D1"/>
    <w:rsid w:val="00187A33"/>
    <w:rsid w:val="00187AA7"/>
    <w:rsid w:val="00190037"/>
    <w:rsid w:val="00190393"/>
    <w:rsid w:val="00190461"/>
    <w:rsid w:val="00190647"/>
    <w:rsid w:val="00190830"/>
    <w:rsid w:val="001908E1"/>
    <w:rsid w:val="0019121A"/>
    <w:rsid w:val="00191221"/>
    <w:rsid w:val="0019131E"/>
    <w:rsid w:val="00191511"/>
    <w:rsid w:val="0019197D"/>
    <w:rsid w:val="00191E93"/>
    <w:rsid w:val="00191F17"/>
    <w:rsid w:val="001921B2"/>
    <w:rsid w:val="00192593"/>
    <w:rsid w:val="00192941"/>
    <w:rsid w:val="00192CE3"/>
    <w:rsid w:val="00192E96"/>
    <w:rsid w:val="00193387"/>
    <w:rsid w:val="0019348E"/>
    <w:rsid w:val="0019389F"/>
    <w:rsid w:val="00193C22"/>
    <w:rsid w:val="00193C7D"/>
    <w:rsid w:val="0019491C"/>
    <w:rsid w:val="00194B1F"/>
    <w:rsid w:val="00194CF7"/>
    <w:rsid w:val="00194E2C"/>
    <w:rsid w:val="00195270"/>
    <w:rsid w:val="00195437"/>
    <w:rsid w:val="00195461"/>
    <w:rsid w:val="001957B7"/>
    <w:rsid w:val="00195ED3"/>
    <w:rsid w:val="00195F3D"/>
    <w:rsid w:val="00195FE3"/>
    <w:rsid w:val="00196198"/>
    <w:rsid w:val="00196208"/>
    <w:rsid w:val="00196709"/>
    <w:rsid w:val="00197265"/>
    <w:rsid w:val="00197642"/>
    <w:rsid w:val="001A002E"/>
    <w:rsid w:val="001A0132"/>
    <w:rsid w:val="001A01AD"/>
    <w:rsid w:val="001A02E7"/>
    <w:rsid w:val="001A073B"/>
    <w:rsid w:val="001A094C"/>
    <w:rsid w:val="001A0BF8"/>
    <w:rsid w:val="001A0BFB"/>
    <w:rsid w:val="001A0D0E"/>
    <w:rsid w:val="001A0E2A"/>
    <w:rsid w:val="001A0E2E"/>
    <w:rsid w:val="001A0E66"/>
    <w:rsid w:val="001A126D"/>
    <w:rsid w:val="001A1430"/>
    <w:rsid w:val="001A16CC"/>
    <w:rsid w:val="001A2567"/>
    <w:rsid w:val="001A2AB7"/>
    <w:rsid w:val="001A2D4E"/>
    <w:rsid w:val="001A2E62"/>
    <w:rsid w:val="001A2E85"/>
    <w:rsid w:val="001A368C"/>
    <w:rsid w:val="001A3B81"/>
    <w:rsid w:val="001A3F93"/>
    <w:rsid w:val="001A43B8"/>
    <w:rsid w:val="001A43DB"/>
    <w:rsid w:val="001A45EC"/>
    <w:rsid w:val="001A476F"/>
    <w:rsid w:val="001A4A0B"/>
    <w:rsid w:val="001A4BA3"/>
    <w:rsid w:val="001A4C5D"/>
    <w:rsid w:val="001A4DA6"/>
    <w:rsid w:val="001A4E34"/>
    <w:rsid w:val="001A549D"/>
    <w:rsid w:val="001A5963"/>
    <w:rsid w:val="001A59D5"/>
    <w:rsid w:val="001A5D48"/>
    <w:rsid w:val="001A6192"/>
    <w:rsid w:val="001A6451"/>
    <w:rsid w:val="001A681E"/>
    <w:rsid w:val="001A740E"/>
    <w:rsid w:val="001B02DE"/>
    <w:rsid w:val="001B1087"/>
    <w:rsid w:val="001B153C"/>
    <w:rsid w:val="001B1584"/>
    <w:rsid w:val="001B15C8"/>
    <w:rsid w:val="001B17C2"/>
    <w:rsid w:val="001B1C9F"/>
    <w:rsid w:val="001B1DCB"/>
    <w:rsid w:val="001B1FC2"/>
    <w:rsid w:val="001B2225"/>
    <w:rsid w:val="001B25CF"/>
    <w:rsid w:val="001B263F"/>
    <w:rsid w:val="001B279B"/>
    <w:rsid w:val="001B29F9"/>
    <w:rsid w:val="001B2BD4"/>
    <w:rsid w:val="001B2C2C"/>
    <w:rsid w:val="001B2EA8"/>
    <w:rsid w:val="001B3131"/>
    <w:rsid w:val="001B3159"/>
    <w:rsid w:val="001B344A"/>
    <w:rsid w:val="001B3A9C"/>
    <w:rsid w:val="001B3BAE"/>
    <w:rsid w:val="001B3D8D"/>
    <w:rsid w:val="001B433E"/>
    <w:rsid w:val="001B45C1"/>
    <w:rsid w:val="001B4644"/>
    <w:rsid w:val="001B4902"/>
    <w:rsid w:val="001B4B37"/>
    <w:rsid w:val="001B4C89"/>
    <w:rsid w:val="001B4F7A"/>
    <w:rsid w:val="001B51CC"/>
    <w:rsid w:val="001B523D"/>
    <w:rsid w:val="001B543A"/>
    <w:rsid w:val="001B5AFA"/>
    <w:rsid w:val="001B633D"/>
    <w:rsid w:val="001B65BB"/>
    <w:rsid w:val="001B66E4"/>
    <w:rsid w:val="001B6750"/>
    <w:rsid w:val="001B6B5C"/>
    <w:rsid w:val="001B6CDF"/>
    <w:rsid w:val="001B7397"/>
    <w:rsid w:val="001B788D"/>
    <w:rsid w:val="001B78BF"/>
    <w:rsid w:val="001B7A65"/>
    <w:rsid w:val="001B7BC6"/>
    <w:rsid w:val="001B7C96"/>
    <w:rsid w:val="001B7F73"/>
    <w:rsid w:val="001C0001"/>
    <w:rsid w:val="001C005E"/>
    <w:rsid w:val="001C0112"/>
    <w:rsid w:val="001C01DD"/>
    <w:rsid w:val="001C059B"/>
    <w:rsid w:val="001C05DB"/>
    <w:rsid w:val="001C0772"/>
    <w:rsid w:val="001C0DC0"/>
    <w:rsid w:val="001C0E10"/>
    <w:rsid w:val="001C1030"/>
    <w:rsid w:val="001C15E3"/>
    <w:rsid w:val="001C176D"/>
    <w:rsid w:val="001C1B33"/>
    <w:rsid w:val="001C2182"/>
    <w:rsid w:val="001C2242"/>
    <w:rsid w:val="001C26AA"/>
    <w:rsid w:val="001C2AC4"/>
    <w:rsid w:val="001C311F"/>
    <w:rsid w:val="001C354D"/>
    <w:rsid w:val="001C355B"/>
    <w:rsid w:val="001C3B6A"/>
    <w:rsid w:val="001C3F90"/>
    <w:rsid w:val="001C4199"/>
    <w:rsid w:val="001C432F"/>
    <w:rsid w:val="001C4605"/>
    <w:rsid w:val="001C4AF9"/>
    <w:rsid w:val="001C50DF"/>
    <w:rsid w:val="001C5156"/>
    <w:rsid w:val="001C5271"/>
    <w:rsid w:val="001C53F5"/>
    <w:rsid w:val="001C548F"/>
    <w:rsid w:val="001C5A9B"/>
    <w:rsid w:val="001C5D98"/>
    <w:rsid w:val="001C5F27"/>
    <w:rsid w:val="001C60CA"/>
    <w:rsid w:val="001C647E"/>
    <w:rsid w:val="001C6672"/>
    <w:rsid w:val="001C66B7"/>
    <w:rsid w:val="001C67CE"/>
    <w:rsid w:val="001C7223"/>
    <w:rsid w:val="001C7530"/>
    <w:rsid w:val="001C7B8E"/>
    <w:rsid w:val="001D0218"/>
    <w:rsid w:val="001D0381"/>
    <w:rsid w:val="001D0913"/>
    <w:rsid w:val="001D152F"/>
    <w:rsid w:val="001D199A"/>
    <w:rsid w:val="001D252F"/>
    <w:rsid w:val="001D27C2"/>
    <w:rsid w:val="001D27E3"/>
    <w:rsid w:val="001D2A90"/>
    <w:rsid w:val="001D2A95"/>
    <w:rsid w:val="001D3185"/>
    <w:rsid w:val="001D330F"/>
    <w:rsid w:val="001D33E5"/>
    <w:rsid w:val="001D3AD1"/>
    <w:rsid w:val="001D3C59"/>
    <w:rsid w:val="001D3DBC"/>
    <w:rsid w:val="001D3F59"/>
    <w:rsid w:val="001D41D0"/>
    <w:rsid w:val="001D421F"/>
    <w:rsid w:val="001D46F1"/>
    <w:rsid w:val="001D47B1"/>
    <w:rsid w:val="001D49DC"/>
    <w:rsid w:val="001D522D"/>
    <w:rsid w:val="001D5247"/>
    <w:rsid w:val="001D52E8"/>
    <w:rsid w:val="001D53DC"/>
    <w:rsid w:val="001D548A"/>
    <w:rsid w:val="001D54D2"/>
    <w:rsid w:val="001D57D9"/>
    <w:rsid w:val="001D5C05"/>
    <w:rsid w:val="001D5F7D"/>
    <w:rsid w:val="001D652A"/>
    <w:rsid w:val="001D6667"/>
    <w:rsid w:val="001D6809"/>
    <w:rsid w:val="001D6A5E"/>
    <w:rsid w:val="001D6D6B"/>
    <w:rsid w:val="001D6E9A"/>
    <w:rsid w:val="001D735E"/>
    <w:rsid w:val="001D75B5"/>
    <w:rsid w:val="001D7801"/>
    <w:rsid w:val="001D7A07"/>
    <w:rsid w:val="001D7F3D"/>
    <w:rsid w:val="001D7F95"/>
    <w:rsid w:val="001E015C"/>
    <w:rsid w:val="001E01E8"/>
    <w:rsid w:val="001E0627"/>
    <w:rsid w:val="001E09F3"/>
    <w:rsid w:val="001E0B9D"/>
    <w:rsid w:val="001E0BDC"/>
    <w:rsid w:val="001E0CC7"/>
    <w:rsid w:val="001E10AB"/>
    <w:rsid w:val="001E1235"/>
    <w:rsid w:val="001E13AF"/>
    <w:rsid w:val="001E16AF"/>
    <w:rsid w:val="001E1862"/>
    <w:rsid w:val="001E18CF"/>
    <w:rsid w:val="001E19DF"/>
    <w:rsid w:val="001E1C3C"/>
    <w:rsid w:val="001E1E41"/>
    <w:rsid w:val="001E1EF0"/>
    <w:rsid w:val="001E236C"/>
    <w:rsid w:val="001E25E4"/>
    <w:rsid w:val="001E2628"/>
    <w:rsid w:val="001E27F6"/>
    <w:rsid w:val="001E280E"/>
    <w:rsid w:val="001E28F3"/>
    <w:rsid w:val="001E2A02"/>
    <w:rsid w:val="001E2F1F"/>
    <w:rsid w:val="001E2F7F"/>
    <w:rsid w:val="001E3024"/>
    <w:rsid w:val="001E3360"/>
    <w:rsid w:val="001E33D1"/>
    <w:rsid w:val="001E3A2B"/>
    <w:rsid w:val="001E3FD7"/>
    <w:rsid w:val="001E4480"/>
    <w:rsid w:val="001E44F6"/>
    <w:rsid w:val="001E4A11"/>
    <w:rsid w:val="001E4A14"/>
    <w:rsid w:val="001E4C34"/>
    <w:rsid w:val="001E4C8C"/>
    <w:rsid w:val="001E4C9C"/>
    <w:rsid w:val="001E4EE8"/>
    <w:rsid w:val="001E56E3"/>
    <w:rsid w:val="001E5F35"/>
    <w:rsid w:val="001E6056"/>
    <w:rsid w:val="001E60D6"/>
    <w:rsid w:val="001E63F5"/>
    <w:rsid w:val="001E6551"/>
    <w:rsid w:val="001E6C51"/>
    <w:rsid w:val="001E6C90"/>
    <w:rsid w:val="001E6CD1"/>
    <w:rsid w:val="001E6FF4"/>
    <w:rsid w:val="001E7086"/>
    <w:rsid w:val="001E765F"/>
    <w:rsid w:val="001E76FA"/>
    <w:rsid w:val="001E7F5C"/>
    <w:rsid w:val="001F0071"/>
    <w:rsid w:val="001F0234"/>
    <w:rsid w:val="001F0567"/>
    <w:rsid w:val="001F0980"/>
    <w:rsid w:val="001F098C"/>
    <w:rsid w:val="001F0AE5"/>
    <w:rsid w:val="001F0EEE"/>
    <w:rsid w:val="001F0F3C"/>
    <w:rsid w:val="001F139F"/>
    <w:rsid w:val="001F16F2"/>
    <w:rsid w:val="001F20D1"/>
    <w:rsid w:val="001F211E"/>
    <w:rsid w:val="001F2137"/>
    <w:rsid w:val="001F25A6"/>
    <w:rsid w:val="001F26A2"/>
    <w:rsid w:val="001F2E37"/>
    <w:rsid w:val="001F2F04"/>
    <w:rsid w:val="001F2F0B"/>
    <w:rsid w:val="001F3282"/>
    <w:rsid w:val="001F35EB"/>
    <w:rsid w:val="001F3865"/>
    <w:rsid w:val="001F3CB7"/>
    <w:rsid w:val="001F3F9A"/>
    <w:rsid w:val="001F404F"/>
    <w:rsid w:val="001F418F"/>
    <w:rsid w:val="001F4190"/>
    <w:rsid w:val="001F4709"/>
    <w:rsid w:val="001F4A26"/>
    <w:rsid w:val="001F4DCB"/>
    <w:rsid w:val="001F4FAB"/>
    <w:rsid w:val="001F508C"/>
    <w:rsid w:val="001F5279"/>
    <w:rsid w:val="001F529D"/>
    <w:rsid w:val="001F5631"/>
    <w:rsid w:val="001F5781"/>
    <w:rsid w:val="001F586F"/>
    <w:rsid w:val="001F5D1C"/>
    <w:rsid w:val="001F5D7C"/>
    <w:rsid w:val="001F63EE"/>
    <w:rsid w:val="001F64C1"/>
    <w:rsid w:val="001F6620"/>
    <w:rsid w:val="001F6C49"/>
    <w:rsid w:val="001F7225"/>
    <w:rsid w:val="001F722B"/>
    <w:rsid w:val="001F7340"/>
    <w:rsid w:val="001F777B"/>
    <w:rsid w:val="001F7B4D"/>
    <w:rsid w:val="001F7E75"/>
    <w:rsid w:val="001F7F31"/>
    <w:rsid w:val="001F7F99"/>
    <w:rsid w:val="001F7FB2"/>
    <w:rsid w:val="0020008F"/>
    <w:rsid w:val="0020021E"/>
    <w:rsid w:val="00200327"/>
    <w:rsid w:val="00201125"/>
    <w:rsid w:val="0020158E"/>
    <w:rsid w:val="0020177E"/>
    <w:rsid w:val="0020180A"/>
    <w:rsid w:val="00201845"/>
    <w:rsid w:val="00202057"/>
    <w:rsid w:val="002021D0"/>
    <w:rsid w:val="00202358"/>
    <w:rsid w:val="0020239C"/>
    <w:rsid w:val="0020258E"/>
    <w:rsid w:val="002025BD"/>
    <w:rsid w:val="00202A1B"/>
    <w:rsid w:val="00202D62"/>
    <w:rsid w:val="00202E69"/>
    <w:rsid w:val="00203141"/>
    <w:rsid w:val="00203495"/>
    <w:rsid w:val="0020398C"/>
    <w:rsid w:val="002042D9"/>
    <w:rsid w:val="00204553"/>
    <w:rsid w:val="0020498B"/>
    <w:rsid w:val="00204D0F"/>
    <w:rsid w:val="00204E86"/>
    <w:rsid w:val="00204F75"/>
    <w:rsid w:val="00205224"/>
    <w:rsid w:val="0020522F"/>
    <w:rsid w:val="00205667"/>
    <w:rsid w:val="00205818"/>
    <w:rsid w:val="00205937"/>
    <w:rsid w:val="00205BFB"/>
    <w:rsid w:val="00205E9D"/>
    <w:rsid w:val="00206064"/>
    <w:rsid w:val="00206154"/>
    <w:rsid w:val="0020623E"/>
    <w:rsid w:val="00206688"/>
    <w:rsid w:val="002066DD"/>
    <w:rsid w:val="00206908"/>
    <w:rsid w:val="0020695C"/>
    <w:rsid w:val="002069E4"/>
    <w:rsid w:val="00206CC4"/>
    <w:rsid w:val="002074FC"/>
    <w:rsid w:val="002079A6"/>
    <w:rsid w:val="002079A8"/>
    <w:rsid w:val="00207C7B"/>
    <w:rsid w:val="0021066E"/>
    <w:rsid w:val="00210879"/>
    <w:rsid w:val="00210A7D"/>
    <w:rsid w:val="00210AE6"/>
    <w:rsid w:val="00210D9A"/>
    <w:rsid w:val="0021147E"/>
    <w:rsid w:val="00211A46"/>
    <w:rsid w:val="002123F4"/>
    <w:rsid w:val="0021277A"/>
    <w:rsid w:val="00212C60"/>
    <w:rsid w:val="00212DA0"/>
    <w:rsid w:val="00213924"/>
    <w:rsid w:val="002139C1"/>
    <w:rsid w:val="00213CCE"/>
    <w:rsid w:val="00213D58"/>
    <w:rsid w:val="00213FFE"/>
    <w:rsid w:val="00214B77"/>
    <w:rsid w:val="00214E61"/>
    <w:rsid w:val="0021514D"/>
    <w:rsid w:val="0021593A"/>
    <w:rsid w:val="00215BDC"/>
    <w:rsid w:val="00215CB7"/>
    <w:rsid w:val="00215DA2"/>
    <w:rsid w:val="00215FA8"/>
    <w:rsid w:val="002160F3"/>
    <w:rsid w:val="0021614A"/>
    <w:rsid w:val="0021626C"/>
    <w:rsid w:val="00216541"/>
    <w:rsid w:val="002168F1"/>
    <w:rsid w:val="002169C5"/>
    <w:rsid w:val="002172A5"/>
    <w:rsid w:val="002175A9"/>
    <w:rsid w:val="00217607"/>
    <w:rsid w:val="002176C8"/>
    <w:rsid w:val="00217796"/>
    <w:rsid w:val="00217E15"/>
    <w:rsid w:val="00220408"/>
    <w:rsid w:val="002205EB"/>
    <w:rsid w:val="00220CA0"/>
    <w:rsid w:val="00221430"/>
    <w:rsid w:val="002214B4"/>
    <w:rsid w:val="00221566"/>
    <w:rsid w:val="0022166D"/>
    <w:rsid w:val="00221937"/>
    <w:rsid w:val="00221C82"/>
    <w:rsid w:val="0022213D"/>
    <w:rsid w:val="002222D5"/>
    <w:rsid w:val="0022276B"/>
    <w:rsid w:val="00222793"/>
    <w:rsid w:val="002228F1"/>
    <w:rsid w:val="0022300B"/>
    <w:rsid w:val="002230CB"/>
    <w:rsid w:val="002231AD"/>
    <w:rsid w:val="002232E2"/>
    <w:rsid w:val="002233C4"/>
    <w:rsid w:val="0022386C"/>
    <w:rsid w:val="00223ACD"/>
    <w:rsid w:val="00223B5B"/>
    <w:rsid w:val="0022409F"/>
    <w:rsid w:val="00224712"/>
    <w:rsid w:val="00224817"/>
    <w:rsid w:val="00224BF9"/>
    <w:rsid w:val="00224DDB"/>
    <w:rsid w:val="00224DF4"/>
    <w:rsid w:val="002254B2"/>
    <w:rsid w:val="00225830"/>
    <w:rsid w:val="00225C24"/>
    <w:rsid w:val="00226318"/>
    <w:rsid w:val="002267B9"/>
    <w:rsid w:val="00226E4B"/>
    <w:rsid w:val="00226E9B"/>
    <w:rsid w:val="00227062"/>
    <w:rsid w:val="0022718E"/>
    <w:rsid w:val="00230824"/>
    <w:rsid w:val="00230920"/>
    <w:rsid w:val="00230AE8"/>
    <w:rsid w:val="002310BD"/>
    <w:rsid w:val="0023124A"/>
    <w:rsid w:val="0023141F"/>
    <w:rsid w:val="00231437"/>
    <w:rsid w:val="00231648"/>
    <w:rsid w:val="00231B4E"/>
    <w:rsid w:val="00231B6B"/>
    <w:rsid w:val="00232101"/>
    <w:rsid w:val="002323DD"/>
    <w:rsid w:val="00232505"/>
    <w:rsid w:val="00232662"/>
    <w:rsid w:val="002326B5"/>
    <w:rsid w:val="00232818"/>
    <w:rsid w:val="002328FC"/>
    <w:rsid w:val="00232E38"/>
    <w:rsid w:val="00232E3A"/>
    <w:rsid w:val="0023341C"/>
    <w:rsid w:val="002349C3"/>
    <w:rsid w:val="00234A8E"/>
    <w:rsid w:val="00235422"/>
    <w:rsid w:val="00235BAC"/>
    <w:rsid w:val="00235E0D"/>
    <w:rsid w:val="00235E5B"/>
    <w:rsid w:val="00235F6C"/>
    <w:rsid w:val="00236188"/>
    <w:rsid w:val="00236B51"/>
    <w:rsid w:val="00236C5C"/>
    <w:rsid w:val="00236D79"/>
    <w:rsid w:val="00236DE5"/>
    <w:rsid w:val="0023761A"/>
    <w:rsid w:val="00237630"/>
    <w:rsid w:val="002376DF"/>
    <w:rsid w:val="00237867"/>
    <w:rsid w:val="00237891"/>
    <w:rsid w:val="002379BA"/>
    <w:rsid w:val="002405E1"/>
    <w:rsid w:val="002406C3"/>
    <w:rsid w:val="00240968"/>
    <w:rsid w:val="00240E91"/>
    <w:rsid w:val="002411B4"/>
    <w:rsid w:val="002415A7"/>
    <w:rsid w:val="00241D4C"/>
    <w:rsid w:val="00241E71"/>
    <w:rsid w:val="00241FF8"/>
    <w:rsid w:val="00242616"/>
    <w:rsid w:val="00242686"/>
    <w:rsid w:val="00242B1B"/>
    <w:rsid w:val="00242C32"/>
    <w:rsid w:val="00243305"/>
    <w:rsid w:val="0024330F"/>
    <w:rsid w:val="002437D0"/>
    <w:rsid w:val="00243805"/>
    <w:rsid w:val="00243C1D"/>
    <w:rsid w:val="00243C2F"/>
    <w:rsid w:val="00243E5E"/>
    <w:rsid w:val="00244B6E"/>
    <w:rsid w:val="00244B8F"/>
    <w:rsid w:val="00244B90"/>
    <w:rsid w:val="00245992"/>
    <w:rsid w:val="00246203"/>
    <w:rsid w:val="002462E8"/>
    <w:rsid w:val="00246737"/>
    <w:rsid w:val="00246908"/>
    <w:rsid w:val="00246B9C"/>
    <w:rsid w:val="00246FCC"/>
    <w:rsid w:val="002471A1"/>
    <w:rsid w:val="0024746F"/>
    <w:rsid w:val="002475C3"/>
    <w:rsid w:val="0024781C"/>
    <w:rsid w:val="0024787B"/>
    <w:rsid w:val="00247DAF"/>
    <w:rsid w:val="00247EEA"/>
    <w:rsid w:val="00250963"/>
    <w:rsid w:val="00251004"/>
    <w:rsid w:val="0025121A"/>
    <w:rsid w:val="002513A2"/>
    <w:rsid w:val="002513D2"/>
    <w:rsid w:val="00251486"/>
    <w:rsid w:val="00251746"/>
    <w:rsid w:val="00251916"/>
    <w:rsid w:val="00251D4D"/>
    <w:rsid w:val="00251DF1"/>
    <w:rsid w:val="00252308"/>
    <w:rsid w:val="0025234F"/>
    <w:rsid w:val="0025235E"/>
    <w:rsid w:val="002525D9"/>
    <w:rsid w:val="0025269D"/>
    <w:rsid w:val="00252B3E"/>
    <w:rsid w:val="00252EB0"/>
    <w:rsid w:val="00252EBA"/>
    <w:rsid w:val="00253051"/>
    <w:rsid w:val="0025327A"/>
    <w:rsid w:val="002533E8"/>
    <w:rsid w:val="002537FD"/>
    <w:rsid w:val="002538EE"/>
    <w:rsid w:val="00253A43"/>
    <w:rsid w:val="00253AB0"/>
    <w:rsid w:val="00253AD9"/>
    <w:rsid w:val="00253C5C"/>
    <w:rsid w:val="00253E33"/>
    <w:rsid w:val="002541C5"/>
    <w:rsid w:val="00254452"/>
    <w:rsid w:val="002544CA"/>
    <w:rsid w:val="00254855"/>
    <w:rsid w:val="00254AA1"/>
    <w:rsid w:val="00254E97"/>
    <w:rsid w:val="00254FC7"/>
    <w:rsid w:val="002551F6"/>
    <w:rsid w:val="0025548C"/>
    <w:rsid w:val="002554B1"/>
    <w:rsid w:val="00255825"/>
    <w:rsid w:val="00255CE6"/>
    <w:rsid w:val="002561AA"/>
    <w:rsid w:val="0025678F"/>
    <w:rsid w:val="00256A4C"/>
    <w:rsid w:val="00256BD8"/>
    <w:rsid w:val="00257025"/>
    <w:rsid w:val="0025748B"/>
    <w:rsid w:val="00257803"/>
    <w:rsid w:val="00257BF0"/>
    <w:rsid w:val="00257C69"/>
    <w:rsid w:val="002602D9"/>
    <w:rsid w:val="002606CA"/>
    <w:rsid w:val="0026074E"/>
    <w:rsid w:val="00260810"/>
    <w:rsid w:val="00260814"/>
    <w:rsid w:val="00260C60"/>
    <w:rsid w:val="002610D4"/>
    <w:rsid w:val="00261531"/>
    <w:rsid w:val="0026194A"/>
    <w:rsid w:val="00261969"/>
    <w:rsid w:val="00261B39"/>
    <w:rsid w:val="00261BDE"/>
    <w:rsid w:val="00261D05"/>
    <w:rsid w:val="00261D1E"/>
    <w:rsid w:val="00262056"/>
    <w:rsid w:val="00262181"/>
    <w:rsid w:val="00262183"/>
    <w:rsid w:val="00262373"/>
    <w:rsid w:val="002624D6"/>
    <w:rsid w:val="002626BB"/>
    <w:rsid w:val="0026293E"/>
    <w:rsid w:val="00262B15"/>
    <w:rsid w:val="00262E1B"/>
    <w:rsid w:val="00262E4D"/>
    <w:rsid w:val="00263085"/>
    <w:rsid w:val="00263279"/>
    <w:rsid w:val="002632DF"/>
    <w:rsid w:val="00263488"/>
    <w:rsid w:val="00263690"/>
    <w:rsid w:val="002636C9"/>
    <w:rsid w:val="00263720"/>
    <w:rsid w:val="002639B3"/>
    <w:rsid w:val="00263A08"/>
    <w:rsid w:val="00263CBB"/>
    <w:rsid w:val="0026447C"/>
    <w:rsid w:val="002645ED"/>
    <w:rsid w:val="002646D3"/>
    <w:rsid w:val="00264727"/>
    <w:rsid w:val="002647DA"/>
    <w:rsid w:val="00264EE1"/>
    <w:rsid w:val="00265177"/>
    <w:rsid w:val="002653ED"/>
    <w:rsid w:val="00265454"/>
    <w:rsid w:val="00265CC7"/>
    <w:rsid w:val="0026633B"/>
    <w:rsid w:val="00266A71"/>
    <w:rsid w:val="00266C6C"/>
    <w:rsid w:val="00266E2E"/>
    <w:rsid w:val="00266EC6"/>
    <w:rsid w:val="002671CF"/>
    <w:rsid w:val="002671F3"/>
    <w:rsid w:val="00267353"/>
    <w:rsid w:val="002674EA"/>
    <w:rsid w:val="00267557"/>
    <w:rsid w:val="00267BBA"/>
    <w:rsid w:val="00267E8A"/>
    <w:rsid w:val="00267E8F"/>
    <w:rsid w:val="00267F1E"/>
    <w:rsid w:val="00267F42"/>
    <w:rsid w:val="00270161"/>
    <w:rsid w:val="0027082D"/>
    <w:rsid w:val="00270A85"/>
    <w:rsid w:val="00270F6C"/>
    <w:rsid w:val="00271300"/>
    <w:rsid w:val="002719A4"/>
    <w:rsid w:val="00271B25"/>
    <w:rsid w:val="00271D9A"/>
    <w:rsid w:val="00271E9D"/>
    <w:rsid w:val="0027285C"/>
    <w:rsid w:val="0027294E"/>
    <w:rsid w:val="00272B89"/>
    <w:rsid w:val="00272D5D"/>
    <w:rsid w:val="00272F2A"/>
    <w:rsid w:val="00273721"/>
    <w:rsid w:val="00273893"/>
    <w:rsid w:val="002738DC"/>
    <w:rsid w:val="0027393B"/>
    <w:rsid w:val="00273BE1"/>
    <w:rsid w:val="00273E14"/>
    <w:rsid w:val="00274932"/>
    <w:rsid w:val="002749E1"/>
    <w:rsid w:val="00274D87"/>
    <w:rsid w:val="00274E5B"/>
    <w:rsid w:val="00274EDA"/>
    <w:rsid w:val="00274F40"/>
    <w:rsid w:val="002752BE"/>
    <w:rsid w:val="002756D5"/>
    <w:rsid w:val="002758AF"/>
    <w:rsid w:val="002759A1"/>
    <w:rsid w:val="00275BF6"/>
    <w:rsid w:val="00275CC3"/>
    <w:rsid w:val="00275F8D"/>
    <w:rsid w:val="00276032"/>
    <w:rsid w:val="002765F8"/>
    <w:rsid w:val="00276991"/>
    <w:rsid w:val="00276C92"/>
    <w:rsid w:val="00276F2A"/>
    <w:rsid w:val="00277056"/>
    <w:rsid w:val="002771AB"/>
    <w:rsid w:val="00277419"/>
    <w:rsid w:val="002777B2"/>
    <w:rsid w:val="00277982"/>
    <w:rsid w:val="00277B0D"/>
    <w:rsid w:val="00280588"/>
    <w:rsid w:val="0028059E"/>
    <w:rsid w:val="002809A1"/>
    <w:rsid w:val="00280CE7"/>
    <w:rsid w:val="00281080"/>
    <w:rsid w:val="002814EC"/>
    <w:rsid w:val="002815BF"/>
    <w:rsid w:val="002818FD"/>
    <w:rsid w:val="002821F9"/>
    <w:rsid w:val="00282A43"/>
    <w:rsid w:val="002830C9"/>
    <w:rsid w:val="00283175"/>
    <w:rsid w:val="002831A9"/>
    <w:rsid w:val="00283553"/>
    <w:rsid w:val="00283976"/>
    <w:rsid w:val="00283CBA"/>
    <w:rsid w:val="00283DA3"/>
    <w:rsid w:val="0028430B"/>
    <w:rsid w:val="00284707"/>
    <w:rsid w:val="00284861"/>
    <w:rsid w:val="00284C3A"/>
    <w:rsid w:val="002854D5"/>
    <w:rsid w:val="002858DB"/>
    <w:rsid w:val="00285E4C"/>
    <w:rsid w:val="00285E55"/>
    <w:rsid w:val="00285FD0"/>
    <w:rsid w:val="00286318"/>
    <w:rsid w:val="00286324"/>
    <w:rsid w:val="002866CE"/>
    <w:rsid w:val="0028670A"/>
    <w:rsid w:val="00286A86"/>
    <w:rsid w:val="00286AA7"/>
    <w:rsid w:val="00286C20"/>
    <w:rsid w:val="00286D4B"/>
    <w:rsid w:val="00286ED1"/>
    <w:rsid w:val="00287122"/>
    <w:rsid w:val="0028793D"/>
    <w:rsid w:val="00287BB7"/>
    <w:rsid w:val="00287DF8"/>
    <w:rsid w:val="00287E3F"/>
    <w:rsid w:val="00290418"/>
    <w:rsid w:val="00290547"/>
    <w:rsid w:val="002908F7"/>
    <w:rsid w:val="00290AF6"/>
    <w:rsid w:val="00290C21"/>
    <w:rsid w:val="00290FC0"/>
    <w:rsid w:val="0029155F"/>
    <w:rsid w:val="0029171F"/>
    <w:rsid w:val="002919FD"/>
    <w:rsid w:val="00291BD4"/>
    <w:rsid w:val="00291D5B"/>
    <w:rsid w:val="002922BB"/>
    <w:rsid w:val="0029243E"/>
    <w:rsid w:val="00292876"/>
    <w:rsid w:val="0029331E"/>
    <w:rsid w:val="00293892"/>
    <w:rsid w:val="00293DE2"/>
    <w:rsid w:val="00293F3E"/>
    <w:rsid w:val="002949C6"/>
    <w:rsid w:val="00294A1A"/>
    <w:rsid w:val="00294E35"/>
    <w:rsid w:val="00294F57"/>
    <w:rsid w:val="00295057"/>
    <w:rsid w:val="00295094"/>
    <w:rsid w:val="002952FE"/>
    <w:rsid w:val="0029535B"/>
    <w:rsid w:val="002953FB"/>
    <w:rsid w:val="002959CF"/>
    <w:rsid w:val="00295A6B"/>
    <w:rsid w:val="0029602F"/>
    <w:rsid w:val="00296581"/>
    <w:rsid w:val="00296684"/>
    <w:rsid w:val="0029675A"/>
    <w:rsid w:val="00296A41"/>
    <w:rsid w:val="00296E08"/>
    <w:rsid w:val="00296FE3"/>
    <w:rsid w:val="00297765"/>
    <w:rsid w:val="002978A7"/>
    <w:rsid w:val="00297E59"/>
    <w:rsid w:val="002A0783"/>
    <w:rsid w:val="002A0878"/>
    <w:rsid w:val="002A08D4"/>
    <w:rsid w:val="002A09CA"/>
    <w:rsid w:val="002A0BF6"/>
    <w:rsid w:val="002A0E76"/>
    <w:rsid w:val="002A1156"/>
    <w:rsid w:val="002A1214"/>
    <w:rsid w:val="002A15DB"/>
    <w:rsid w:val="002A1815"/>
    <w:rsid w:val="002A19A4"/>
    <w:rsid w:val="002A1A77"/>
    <w:rsid w:val="002A1D39"/>
    <w:rsid w:val="002A262E"/>
    <w:rsid w:val="002A291B"/>
    <w:rsid w:val="002A2972"/>
    <w:rsid w:val="002A2BFF"/>
    <w:rsid w:val="002A2CEC"/>
    <w:rsid w:val="002A2EE3"/>
    <w:rsid w:val="002A31B0"/>
    <w:rsid w:val="002A4302"/>
    <w:rsid w:val="002A4417"/>
    <w:rsid w:val="002A47B3"/>
    <w:rsid w:val="002A4BA6"/>
    <w:rsid w:val="002A4BF8"/>
    <w:rsid w:val="002A516D"/>
    <w:rsid w:val="002A5249"/>
    <w:rsid w:val="002A5421"/>
    <w:rsid w:val="002A5A18"/>
    <w:rsid w:val="002A610F"/>
    <w:rsid w:val="002A61D8"/>
    <w:rsid w:val="002A6221"/>
    <w:rsid w:val="002A622E"/>
    <w:rsid w:val="002A626A"/>
    <w:rsid w:val="002A6354"/>
    <w:rsid w:val="002A674A"/>
    <w:rsid w:val="002A6770"/>
    <w:rsid w:val="002A6E18"/>
    <w:rsid w:val="002A715F"/>
    <w:rsid w:val="002A71F2"/>
    <w:rsid w:val="002A7333"/>
    <w:rsid w:val="002B07E7"/>
    <w:rsid w:val="002B0B3D"/>
    <w:rsid w:val="002B10F0"/>
    <w:rsid w:val="002B1421"/>
    <w:rsid w:val="002B1D76"/>
    <w:rsid w:val="002B20E3"/>
    <w:rsid w:val="002B23BF"/>
    <w:rsid w:val="002B25B1"/>
    <w:rsid w:val="002B26F6"/>
    <w:rsid w:val="002B2A76"/>
    <w:rsid w:val="002B2E31"/>
    <w:rsid w:val="002B3378"/>
    <w:rsid w:val="002B33C9"/>
    <w:rsid w:val="002B348A"/>
    <w:rsid w:val="002B34B9"/>
    <w:rsid w:val="002B3529"/>
    <w:rsid w:val="002B3EDD"/>
    <w:rsid w:val="002B3FFD"/>
    <w:rsid w:val="002B4877"/>
    <w:rsid w:val="002B4D5D"/>
    <w:rsid w:val="002B4E4A"/>
    <w:rsid w:val="002B541D"/>
    <w:rsid w:val="002B54B8"/>
    <w:rsid w:val="002B5FF8"/>
    <w:rsid w:val="002B6083"/>
    <w:rsid w:val="002B6090"/>
    <w:rsid w:val="002B66BA"/>
    <w:rsid w:val="002B6895"/>
    <w:rsid w:val="002B69AA"/>
    <w:rsid w:val="002B69B1"/>
    <w:rsid w:val="002B6B1F"/>
    <w:rsid w:val="002B78ED"/>
    <w:rsid w:val="002B7FEE"/>
    <w:rsid w:val="002C057B"/>
    <w:rsid w:val="002C0AF0"/>
    <w:rsid w:val="002C0AF6"/>
    <w:rsid w:val="002C1059"/>
    <w:rsid w:val="002C117E"/>
    <w:rsid w:val="002C138B"/>
    <w:rsid w:val="002C1430"/>
    <w:rsid w:val="002C16FD"/>
    <w:rsid w:val="002C17D0"/>
    <w:rsid w:val="002C20F9"/>
    <w:rsid w:val="002C22C2"/>
    <w:rsid w:val="002C22CF"/>
    <w:rsid w:val="002C231C"/>
    <w:rsid w:val="002C26C6"/>
    <w:rsid w:val="002C2A6E"/>
    <w:rsid w:val="002C2C9A"/>
    <w:rsid w:val="002C2CE0"/>
    <w:rsid w:val="002C3822"/>
    <w:rsid w:val="002C3C95"/>
    <w:rsid w:val="002C40BA"/>
    <w:rsid w:val="002C4A86"/>
    <w:rsid w:val="002C4D0C"/>
    <w:rsid w:val="002C4E7D"/>
    <w:rsid w:val="002C4E8F"/>
    <w:rsid w:val="002C4EF3"/>
    <w:rsid w:val="002C4F29"/>
    <w:rsid w:val="002C550B"/>
    <w:rsid w:val="002C5B82"/>
    <w:rsid w:val="002C5BEA"/>
    <w:rsid w:val="002C5D49"/>
    <w:rsid w:val="002C5E56"/>
    <w:rsid w:val="002C5F84"/>
    <w:rsid w:val="002C621B"/>
    <w:rsid w:val="002C630F"/>
    <w:rsid w:val="002C6360"/>
    <w:rsid w:val="002C63E7"/>
    <w:rsid w:val="002C65F3"/>
    <w:rsid w:val="002C78AD"/>
    <w:rsid w:val="002C7DA6"/>
    <w:rsid w:val="002C7DDD"/>
    <w:rsid w:val="002D0162"/>
    <w:rsid w:val="002D02F7"/>
    <w:rsid w:val="002D0CA9"/>
    <w:rsid w:val="002D1108"/>
    <w:rsid w:val="002D1563"/>
    <w:rsid w:val="002D16C3"/>
    <w:rsid w:val="002D190E"/>
    <w:rsid w:val="002D1B07"/>
    <w:rsid w:val="002D21B8"/>
    <w:rsid w:val="002D21C8"/>
    <w:rsid w:val="002D223C"/>
    <w:rsid w:val="002D227D"/>
    <w:rsid w:val="002D2534"/>
    <w:rsid w:val="002D2960"/>
    <w:rsid w:val="002D31BC"/>
    <w:rsid w:val="002D31C7"/>
    <w:rsid w:val="002D3793"/>
    <w:rsid w:val="002D3D77"/>
    <w:rsid w:val="002D4C51"/>
    <w:rsid w:val="002D519F"/>
    <w:rsid w:val="002D59DB"/>
    <w:rsid w:val="002D5AA2"/>
    <w:rsid w:val="002D5D0F"/>
    <w:rsid w:val="002D63AE"/>
    <w:rsid w:val="002D63B7"/>
    <w:rsid w:val="002D66AC"/>
    <w:rsid w:val="002D69DC"/>
    <w:rsid w:val="002D6FD5"/>
    <w:rsid w:val="002D7026"/>
    <w:rsid w:val="002D7086"/>
    <w:rsid w:val="002D7140"/>
    <w:rsid w:val="002D71ED"/>
    <w:rsid w:val="002D7256"/>
    <w:rsid w:val="002D75B9"/>
    <w:rsid w:val="002D7761"/>
    <w:rsid w:val="002D797E"/>
    <w:rsid w:val="002D7FD5"/>
    <w:rsid w:val="002E01B7"/>
    <w:rsid w:val="002E0254"/>
    <w:rsid w:val="002E04BB"/>
    <w:rsid w:val="002E054F"/>
    <w:rsid w:val="002E05BB"/>
    <w:rsid w:val="002E0E64"/>
    <w:rsid w:val="002E0EF0"/>
    <w:rsid w:val="002E1002"/>
    <w:rsid w:val="002E129C"/>
    <w:rsid w:val="002E1437"/>
    <w:rsid w:val="002E1517"/>
    <w:rsid w:val="002E1A3D"/>
    <w:rsid w:val="002E21A9"/>
    <w:rsid w:val="002E225E"/>
    <w:rsid w:val="002E2283"/>
    <w:rsid w:val="002E248E"/>
    <w:rsid w:val="002E2895"/>
    <w:rsid w:val="002E2D30"/>
    <w:rsid w:val="002E2D7B"/>
    <w:rsid w:val="002E3171"/>
    <w:rsid w:val="002E34CC"/>
    <w:rsid w:val="002E36EA"/>
    <w:rsid w:val="002E3E4D"/>
    <w:rsid w:val="002E4002"/>
    <w:rsid w:val="002E40AF"/>
    <w:rsid w:val="002E431C"/>
    <w:rsid w:val="002E4368"/>
    <w:rsid w:val="002E43C6"/>
    <w:rsid w:val="002E4427"/>
    <w:rsid w:val="002E4765"/>
    <w:rsid w:val="002E4783"/>
    <w:rsid w:val="002E4A17"/>
    <w:rsid w:val="002E4A3D"/>
    <w:rsid w:val="002E4B29"/>
    <w:rsid w:val="002E4F5F"/>
    <w:rsid w:val="002E4FD2"/>
    <w:rsid w:val="002E5426"/>
    <w:rsid w:val="002E5539"/>
    <w:rsid w:val="002E5EB0"/>
    <w:rsid w:val="002E5EC6"/>
    <w:rsid w:val="002E6759"/>
    <w:rsid w:val="002E7061"/>
    <w:rsid w:val="002E70BE"/>
    <w:rsid w:val="002E7131"/>
    <w:rsid w:val="002E746A"/>
    <w:rsid w:val="002E76D9"/>
    <w:rsid w:val="002E790D"/>
    <w:rsid w:val="002E79E2"/>
    <w:rsid w:val="002E7BDE"/>
    <w:rsid w:val="002E7CEE"/>
    <w:rsid w:val="002E7F62"/>
    <w:rsid w:val="002F0331"/>
    <w:rsid w:val="002F04EB"/>
    <w:rsid w:val="002F06E6"/>
    <w:rsid w:val="002F0E79"/>
    <w:rsid w:val="002F1181"/>
    <w:rsid w:val="002F1A68"/>
    <w:rsid w:val="002F1B14"/>
    <w:rsid w:val="002F1EC4"/>
    <w:rsid w:val="002F2043"/>
    <w:rsid w:val="002F2045"/>
    <w:rsid w:val="002F21DE"/>
    <w:rsid w:val="002F2AF4"/>
    <w:rsid w:val="002F2C97"/>
    <w:rsid w:val="002F308A"/>
    <w:rsid w:val="002F3186"/>
    <w:rsid w:val="002F3728"/>
    <w:rsid w:val="002F37AA"/>
    <w:rsid w:val="002F3E1F"/>
    <w:rsid w:val="002F40C0"/>
    <w:rsid w:val="002F4A00"/>
    <w:rsid w:val="002F4A91"/>
    <w:rsid w:val="002F4AAF"/>
    <w:rsid w:val="002F4B72"/>
    <w:rsid w:val="002F4C60"/>
    <w:rsid w:val="002F4C9A"/>
    <w:rsid w:val="002F500C"/>
    <w:rsid w:val="002F50A8"/>
    <w:rsid w:val="002F51BD"/>
    <w:rsid w:val="002F54D9"/>
    <w:rsid w:val="002F5AE1"/>
    <w:rsid w:val="002F60D5"/>
    <w:rsid w:val="002F66D3"/>
    <w:rsid w:val="002F6991"/>
    <w:rsid w:val="002F6AEB"/>
    <w:rsid w:val="002F754E"/>
    <w:rsid w:val="002F7C1D"/>
    <w:rsid w:val="002F7C7E"/>
    <w:rsid w:val="002F7F86"/>
    <w:rsid w:val="003006A9"/>
    <w:rsid w:val="00300A15"/>
    <w:rsid w:val="00300C76"/>
    <w:rsid w:val="00301165"/>
    <w:rsid w:val="003011FF"/>
    <w:rsid w:val="0030148E"/>
    <w:rsid w:val="003015B9"/>
    <w:rsid w:val="003016BF"/>
    <w:rsid w:val="003016FB"/>
    <w:rsid w:val="00301762"/>
    <w:rsid w:val="0030178A"/>
    <w:rsid w:val="003017A2"/>
    <w:rsid w:val="003017CF"/>
    <w:rsid w:val="003018D4"/>
    <w:rsid w:val="00301C32"/>
    <w:rsid w:val="00302319"/>
    <w:rsid w:val="003026C3"/>
    <w:rsid w:val="003026E2"/>
    <w:rsid w:val="00302702"/>
    <w:rsid w:val="003027E5"/>
    <w:rsid w:val="00302A29"/>
    <w:rsid w:val="00302A54"/>
    <w:rsid w:val="00302AD4"/>
    <w:rsid w:val="00302D7C"/>
    <w:rsid w:val="00302D8B"/>
    <w:rsid w:val="00302F69"/>
    <w:rsid w:val="0030320F"/>
    <w:rsid w:val="003034D6"/>
    <w:rsid w:val="0030355E"/>
    <w:rsid w:val="003035FD"/>
    <w:rsid w:val="003036E2"/>
    <w:rsid w:val="0030385C"/>
    <w:rsid w:val="00303F1C"/>
    <w:rsid w:val="00303F45"/>
    <w:rsid w:val="00303F98"/>
    <w:rsid w:val="003042D7"/>
    <w:rsid w:val="0030440A"/>
    <w:rsid w:val="00304473"/>
    <w:rsid w:val="0030457D"/>
    <w:rsid w:val="00304A5E"/>
    <w:rsid w:val="00304A7B"/>
    <w:rsid w:val="00304BCF"/>
    <w:rsid w:val="00304C6C"/>
    <w:rsid w:val="00304CB4"/>
    <w:rsid w:val="00304D8E"/>
    <w:rsid w:val="00304E34"/>
    <w:rsid w:val="00304EA0"/>
    <w:rsid w:val="003052A3"/>
    <w:rsid w:val="003054C6"/>
    <w:rsid w:val="00305651"/>
    <w:rsid w:val="003056EA"/>
    <w:rsid w:val="0030579F"/>
    <w:rsid w:val="00305AE1"/>
    <w:rsid w:val="00305B2F"/>
    <w:rsid w:val="00305BE8"/>
    <w:rsid w:val="00305E3F"/>
    <w:rsid w:val="0030677C"/>
    <w:rsid w:val="00306AC7"/>
    <w:rsid w:val="00306ECE"/>
    <w:rsid w:val="00306EF7"/>
    <w:rsid w:val="00307051"/>
    <w:rsid w:val="0030721A"/>
    <w:rsid w:val="003072A8"/>
    <w:rsid w:val="00307461"/>
    <w:rsid w:val="00307855"/>
    <w:rsid w:val="00307A1E"/>
    <w:rsid w:val="0031041F"/>
    <w:rsid w:val="003106DD"/>
    <w:rsid w:val="00310A72"/>
    <w:rsid w:val="00310A8A"/>
    <w:rsid w:val="00310F5D"/>
    <w:rsid w:val="003111D6"/>
    <w:rsid w:val="00311697"/>
    <w:rsid w:val="00311E0B"/>
    <w:rsid w:val="00312355"/>
    <w:rsid w:val="0031248E"/>
    <w:rsid w:val="00312659"/>
    <w:rsid w:val="003129D9"/>
    <w:rsid w:val="00312C1C"/>
    <w:rsid w:val="00312C41"/>
    <w:rsid w:val="00313302"/>
    <w:rsid w:val="003134C1"/>
    <w:rsid w:val="00313572"/>
    <w:rsid w:val="00313E97"/>
    <w:rsid w:val="003140C3"/>
    <w:rsid w:val="0031422B"/>
    <w:rsid w:val="0031453B"/>
    <w:rsid w:val="003146CB"/>
    <w:rsid w:val="003146CF"/>
    <w:rsid w:val="003147B8"/>
    <w:rsid w:val="00315120"/>
    <w:rsid w:val="00315193"/>
    <w:rsid w:val="00315222"/>
    <w:rsid w:val="0031565C"/>
    <w:rsid w:val="003157DE"/>
    <w:rsid w:val="003157FE"/>
    <w:rsid w:val="00315AFC"/>
    <w:rsid w:val="00315FCF"/>
    <w:rsid w:val="003160B2"/>
    <w:rsid w:val="00316216"/>
    <w:rsid w:val="00316220"/>
    <w:rsid w:val="0031671D"/>
    <w:rsid w:val="003168E2"/>
    <w:rsid w:val="00316D5C"/>
    <w:rsid w:val="0031716B"/>
    <w:rsid w:val="0031733B"/>
    <w:rsid w:val="00317739"/>
    <w:rsid w:val="00317B57"/>
    <w:rsid w:val="00317EAE"/>
    <w:rsid w:val="00317F32"/>
    <w:rsid w:val="003200E5"/>
    <w:rsid w:val="003202AE"/>
    <w:rsid w:val="00320578"/>
    <w:rsid w:val="003207B5"/>
    <w:rsid w:val="003209B1"/>
    <w:rsid w:val="00320FC4"/>
    <w:rsid w:val="00321093"/>
    <w:rsid w:val="0032121D"/>
    <w:rsid w:val="00321296"/>
    <w:rsid w:val="003212AA"/>
    <w:rsid w:val="00321CE4"/>
    <w:rsid w:val="00321E70"/>
    <w:rsid w:val="00322107"/>
    <w:rsid w:val="0032218C"/>
    <w:rsid w:val="00322214"/>
    <w:rsid w:val="0032274F"/>
    <w:rsid w:val="00322757"/>
    <w:rsid w:val="003229DB"/>
    <w:rsid w:val="00322E6D"/>
    <w:rsid w:val="00323026"/>
    <w:rsid w:val="003235EC"/>
    <w:rsid w:val="003236DF"/>
    <w:rsid w:val="00323931"/>
    <w:rsid w:val="00323BB5"/>
    <w:rsid w:val="003240BD"/>
    <w:rsid w:val="00324116"/>
    <w:rsid w:val="00324268"/>
    <w:rsid w:val="0032434A"/>
    <w:rsid w:val="003243EC"/>
    <w:rsid w:val="0032453F"/>
    <w:rsid w:val="00324688"/>
    <w:rsid w:val="00324D0D"/>
    <w:rsid w:val="00324DAF"/>
    <w:rsid w:val="003251D2"/>
    <w:rsid w:val="003251FA"/>
    <w:rsid w:val="00325342"/>
    <w:rsid w:val="003255EF"/>
    <w:rsid w:val="0032599B"/>
    <w:rsid w:val="00325BC1"/>
    <w:rsid w:val="00325D91"/>
    <w:rsid w:val="003263D7"/>
    <w:rsid w:val="0032660D"/>
    <w:rsid w:val="00326C6A"/>
    <w:rsid w:val="0032717E"/>
    <w:rsid w:val="003278DF"/>
    <w:rsid w:val="003279A2"/>
    <w:rsid w:val="00327C58"/>
    <w:rsid w:val="00330320"/>
    <w:rsid w:val="003305C8"/>
    <w:rsid w:val="0033066E"/>
    <w:rsid w:val="003306E6"/>
    <w:rsid w:val="00330797"/>
    <w:rsid w:val="00330B9D"/>
    <w:rsid w:val="00330C17"/>
    <w:rsid w:val="00330E3F"/>
    <w:rsid w:val="003310BD"/>
    <w:rsid w:val="00331159"/>
    <w:rsid w:val="003311E5"/>
    <w:rsid w:val="00331640"/>
    <w:rsid w:val="003316FC"/>
    <w:rsid w:val="00331751"/>
    <w:rsid w:val="00331ABA"/>
    <w:rsid w:val="00331D8B"/>
    <w:rsid w:val="00331DA4"/>
    <w:rsid w:val="00331E49"/>
    <w:rsid w:val="003324AE"/>
    <w:rsid w:val="0033250D"/>
    <w:rsid w:val="003325A8"/>
    <w:rsid w:val="003326CA"/>
    <w:rsid w:val="00332DF9"/>
    <w:rsid w:val="00333125"/>
    <w:rsid w:val="00333367"/>
    <w:rsid w:val="003334F5"/>
    <w:rsid w:val="00333833"/>
    <w:rsid w:val="00333D83"/>
    <w:rsid w:val="00334065"/>
    <w:rsid w:val="0033424B"/>
    <w:rsid w:val="00334256"/>
    <w:rsid w:val="00334952"/>
    <w:rsid w:val="003349F4"/>
    <w:rsid w:val="00334BF3"/>
    <w:rsid w:val="00334C2F"/>
    <w:rsid w:val="00334D10"/>
    <w:rsid w:val="00334D30"/>
    <w:rsid w:val="00334DDA"/>
    <w:rsid w:val="00334FCD"/>
    <w:rsid w:val="003355DF"/>
    <w:rsid w:val="00335747"/>
    <w:rsid w:val="0033574F"/>
    <w:rsid w:val="0033585F"/>
    <w:rsid w:val="003358A6"/>
    <w:rsid w:val="00335E73"/>
    <w:rsid w:val="00335FC4"/>
    <w:rsid w:val="003360B5"/>
    <w:rsid w:val="0033613D"/>
    <w:rsid w:val="003363BC"/>
    <w:rsid w:val="003364BE"/>
    <w:rsid w:val="003367DB"/>
    <w:rsid w:val="00336A34"/>
    <w:rsid w:val="00336AA9"/>
    <w:rsid w:val="00336B14"/>
    <w:rsid w:val="00336B5A"/>
    <w:rsid w:val="00336DBC"/>
    <w:rsid w:val="0033763A"/>
    <w:rsid w:val="00337758"/>
    <w:rsid w:val="0033783B"/>
    <w:rsid w:val="00337B08"/>
    <w:rsid w:val="00340504"/>
    <w:rsid w:val="003405BA"/>
    <w:rsid w:val="003407E9"/>
    <w:rsid w:val="00340852"/>
    <w:rsid w:val="003419AC"/>
    <w:rsid w:val="00341D9E"/>
    <w:rsid w:val="00341E27"/>
    <w:rsid w:val="00341F46"/>
    <w:rsid w:val="00341FF4"/>
    <w:rsid w:val="00342EA2"/>
    <w:rsid w:val="00342F1B"/>
    <w:rsid w:val="00343D26"/>
    <w:rsid w:val="00343F86"/>
    <w:rsid w:val="00344048"/>
    <w:rsid w:val="00344206"/>
    <w:rsid w:val="00344B97"/>
    <w:rsid w:val="00344DB9"/>
    <w:rsid w:val="00344F84"/>
    <w:rsid w:val="00344FB0"/>
    <w:rsid w:val="0034510F"/>
    <w:rsid w:val="003456BB"/>
    <w:rsid w:val="003458A1"/>
    <w:rsid w:val="00346216"/>
    <w:rsid w:val="00346220"/>
    <w:rsid w:val="003462C6"/>
    <w:rsid w:val="0034683B"/>
    <w:rsid w:val="0034684E"/>
    <w:rsid w:val="00346D30"/>
    <w:rsid w:val="00346D67"/>
    <w:rsid w:val="003470E5"/>
    <w:rsid w:val="003471C7"/>
    <w:rsid w:val="00347520"/>
    <w:rsid w:val="00347997"/>
    <w:rsid w:val="00347D1B"/>
    <w:rsid w:val="00347E05"/>
    <w:rsid w:val="0035005F"/>
    <w:rsid w:val="0035011B"/>
    <w:rsid w:val="003505DC"/>
    <w:rsid w:val="003508FE"/>
    <w:rsid w:val="00350A7F"/>
    <w:rsid w:val="00350B85"/>
    <w:rsid w:val="00350F00"/>
    <w:rsid w:val="003511EA"/>
    <w:rsid w:val="0035139F"/>
    <w:rsid w:val="00351A05"/>
    <w:rsid w:val="00352163"/>
    <w:rsid w:val="00352266"/>
    <w:rsid w:val="00352306"/>
    <w:rsid w:val="0035251A"/>
    <w:rsid w:val="00352704"/>
    <w:rsid w:val="003536EC"/>
    <w:rsid w:val="00353C8F"/>
    <w:rsid w:val="00353CC8"/>
    <w:rsid w:val="00353F09"/>
    <w:rsid w:val="00353F7E"/>
    <w:rsid w:val="003545B2"/>
    <w:rsid w:val="00354672"/>
    <w:rsid w:val="0035477B"/>
    <w:rsid w:val="003547C7"/>
    <w:rsid w:val="0035494D"/>
    <w:rsid w:val="00354BAE"/>
    <w:rsid w:val="00354C55"/>
    <w:rsid w:val="00354D70"/>
    <w:rsid w:val="00354EA6"/>
    <w:rsid w:val="00355134"/>
    <w:rsid w:val="00355384"/>
    <w:rsid w:val="00355729"/>
    <w:rsid w:val="0035577C"/>
    <w:rsid w:val="00355B14"/>
    <w:rsid w:val="00355D67"/>
    <w:rsid w:val="00355EC8"/>
    <w:rsid w:val="0035612F"/>
    <w:rsid w:val="00356296"/>
    <w:rsid w:val="0035637A"/>
    <w:rsid w:val="00356440"/>
    <w:rsid w:val="003567F9"/>
    <w:rsid w:val="003569E8"/>
    <w:rsid w:val="00356CA7"/>
    <w:rsid w:val="0035791A"/>
    <w:rsid w:val="0035791C"/>
    <w:rsid w:val="00357B03"/>
    <w:rsid w:val="00357E49"/>
    <w:rsid w:val="00360055"/>
    <w:rsid w:val="00360497"/>
    <w:rsid w:val="00360785"/>
    <w:rsid w:val="00360B53"/>
    <w:rsid w:val="00360BAE"/>
    <w:rsid w:val="00360C64"/>
    <w:rsid w:val="00361214"/>
    <w:rsid w:val="00361E03"/>
    <w:rsid w:val="0036200F"/>
    <w:rsid w:val="00362350"/>
    <w:rsid w:val="00362374"/>
    <w:rsid w:val="00362F56"/>
    <w:rsid w:val="0036353C"/>
    <w:rsid w:val="0036355E"/>
    <w:rsid w:val="003636A9"/>
    <w:rsid w:val="00363799"/>
    <w:rsid w:val="00363AA8"/>
    <w:rsid w:val="00363D19"/>
    <w:rsid w:val="00363FF9"/>
    <w:rsid w:val="003641C3"/>
    <w:rsid w:val="003642FF"/>
    <w:rsid w:val="003647B1"/>
    <w:rsid w:val="003649AD"/>
    <w:rsid w:val="00364A70"/>
    <w:rsid w:val="00364CB7"/>
    <w:rsid w:val="00364E2E"/>
    <w:rsid w:val="003652DB"/>
    <w:rsid w:val="003654F6"/>
    <w:rsid w:val="00365ABD"/>
    <w:rsid w:val="003660A9"/>
    <w:rsid w:val="00366364"/>
    <w:rsid w:val="00366889"/>
    <w:rsid w:val="003668E9"/>
    <w:rsid w:val="003669F8"/>
    <w:rsid w:val="00366C54"/>
    <w:rsid w:val="00366E50"/>
    <w:rsid w:val="00367067"/>
    <w:rsid w:val="00367109"/>
    <w:rsid w:val="00367262"/>
    <w:rsid w:val="003672D7"/>
    <w:rsid w:val="00367875"/>
    <w:rsid w:val="003700FD"/>
    <w:rsid w:val="00370286"/>
    <w:rsid w:val="00370821"/>
    <w:rsid w:val="00370864"/>
    <w:rsid w:val="0037091A"/>
    <w:rsid w:val="00370DB8"/>
    <w:rsid w:val="00370F61"/>
    <w:rsid w:val="003714BB"/>
    <w:rsid w:val="003719C3"/>
    <w:rsid w:val="00371AED"/>
    <w:rsid w:val="00371B42"/>
    <w:rsid w:val="00371DE4"/>
    <w:rsid w:val="003722D7"/>
    <w:rsid w:val="0037249D"/>
    <w:rsid w:val="00372718"/>
    <w:rsid w:val="00372BE3"/>
    <w:rsid w:val="00372DCD"/>
    <w:rsid w:val="0037309C"/>
    <w:rsid w:val="00373283"/>
    <w:rsid w:val="003739AF"/>
    <w:rsid w:val="003746CC"/>
    <w:rsid w:val="00374908"/>
    <w:rsid w:val="00374E02"/>
    <w:rsid w:val="0037528B"/>
    <w:rsid w:val="00375521"/>
    <w:rsid w:val="003755A7"/>
    <w:rsid w:val="003755BE"/>
    <w:rsid w:val="00375C48"/>
    <w:rsid w:val="00375E68"/>
    <w:rsid w:val="00376046"/>
    <w:rsid w:val="003760D8"/>
    <w:rsid w:val="00376592"/>
    <w:rsid w:val="00376A17"/>
    <w:rsid w:val="00376D5E"/>
    <w:rsid w:val="00376E81"/>
    <w:rsid w:val="0037722B"/>
    <w:rsid w:val="003772F4"/>
    <w:rsid w:val="00377707"/>
    <w:rsid w:val="003779C5"/>
    <w:rsid w:val="00377DCF"/>
    <w:rsid w:val="00377FCD"/>
    <w:rsid w:val="0038012D"/>
    <w:rsid w:val="0038023C"/>
    <w:rsid w:val="003803C1"/>
    <w:rsid w:val="003803F8"/>
    <w:rsid w:val="003804E0"/>
    <w:rsid w:val="00380618"/>
    <w:rsid w:val="0038076F"/>
    <w:rsid w:val="00380834"/>
    <w:rsid w:val="00380943"/>
    <w:rsid w:val="00381230"/>
    <w:rsid w:val="003815E5"/>
    <w:rsid w:val="0038191F"/>
    <w:rsid w:val="00381EDB"/>
    <w:rsid w:val="00381F1B"/>
    <w:rsid w:val="0038288C"/>
    <w:rsid w:val="00382D07"/>
    <w:rsid w:val="00382DD0"/>
    <w:rsid w:val="00383556"/>
    <w:rsid w:val="00383A62"/>
    <w:rsid w:val="00384073"/>
    <w:rsid w:val="00384192"/>
    <w:rsid w:val="003841CD"/>
    <w:rsid w:val="00384B91"/>
    <w:rsid w:val="00384CBF"/>
    <w:rsid w:val="003852B5"/>
    <w:rsid w:val="003853A5"/>
    <w:rsid w:val="003856C8"/>
    <w:rsid w:val="00385975"/>
    <w:rsid w:val="00385BEB"/>
    <w:rsid w:val="00385D7A"/>
    <w:rsid w:val="00386024"/>
    <w:rsid w:val="0038621E"/>
    <w:rsid w:val="003866C8"/>
    <w:rsid w:val="00386779"/>
    <w:rsid w:val="0038691F"/>
    <w:rsid w:val="00386F43"/>
    <w:rsid w:val="0038716B"/>
    <w:rsid w:val="0038740D"/>
    <w:rsid w:val="003874F1"/>
    <w:rsid w:val="003876A9"/>
    <w:rsid w:val="00387AE3"/>
    <w:rsid w:val="00387C8C"/>
    <w:rsid w:val="00387D36"/>
    <w:rsid w:val="00387EE3"/>
    <w:rsid w:val="00387EEA"/>
    <w:rsid w:val="003903B5"/>
    <w:rsid w:val="003907AC"/>
    <w:rsid w:val="00390B33"/>
    <w:rsid w:val="0039113F"/>
    <w:rsid w:val="0039160C"/>
    <w:rsid w:val="003916A6"/>
    <w:rsid w:val="0039181F"/>
    <w:rsid w:val="00391968"/>
    <w:rsid w:val="00391969"/>
    <w:rsid w:val="00391C46"/>
    <w:rsid w:val="00391DB4"/>
    <w:rsid w:val="003922B5"/>
    <w:rsid w:val="00392356"/>
    <w:rsid w:val="00392490"/>
    <w:rsid w:val="00392534"/>
    <w:rsid w:val="0039284E"/>
    <w:rsid w:val="0039288D"/>
    <w:rsid w:val="003929D8"/>
    <w:rsid w:val="00392DA2"/>
    <w:rsid w:val="0039333A"/>
    <w:rsid w:val="00393934"/>
    <w:rsid w:val="00393EC1"/>
    <w:rsid w:val="00394101"/>
    <w:rsid w:val="003941BE"/>
    <w:rsid w:val="0039426E"/>
    <w:rsid w:val="0039451A"/>
    <w:rsid w:val="00394729"/>
    <w:rsid w:val="0039488E"/>
    <w:rsid w:val="0039492A"/>
    <w:rsid w:val="00394936"/>
    <w:rsid w:val="00394E8A"/>
    <w:rsid w:val="00394EC0"/>
    <w:rsid w:val="00395012"/>
    <w:rsid w:val="0039502F"/>
    <w:rsid w:val="003950B6"/>
    <w:rsid w:val="00395593"/>
    <w:rsid w:val="003955E3"/>
    <w:rsid w:val="003957C3"/>
    <w:rsid w:val="003958A7"/>
    <w:rsid w:val="00396022"/>
    <w:rsid w:val="003961A5"/>
    <w:rsid w:val="00396732"/>
    <w:rsid w:val="00396827"/>
    <w:rsid w:val="00396917"/>
    <w:rsid w:val="00396C50"/>
    <w:rsid w:val="00396EA6"/>
    <w:rsid w:val="00396FFC"/>
    <w:rsid w:val="00397868"/>
    <w:rsid w:val="00397875"/>
    <w:rsid w:val="00397BE8"/>
    <w:rsid w:val="00397DE9"/>
    <w:rsid w:val="00397F40"/>
    <w:rsid w:val="003A00A7"/>
    <w:rsid w:val="003A00B4"/>
    <w:rsid w:val="003A030D"/>
    <w:rsid w:val="003A032F"/>
    <w:rsid w:val="003A0352"/>
    <w:rsid w:val="003A041D"/>
    <w:rsid w:val="003A0456"/>
    <w:rsid w:val="003A06B8"/>
    <w:rsid w:val="003A0C23"/>
    <w:rsid w:val="003A0D79"/>
    <w:rsid w:val="003A0ED4"/>
    <w:rsid w:val="003A10AF"/>
    <w:rsid w:val="003A1276"/>
    <w:rsid w:val="003A12A9"/>
    <w:rsid w:val="003A1646"/>
    <w:rsid w:val="003A17EB"/>
    <w:rsid w:val="003A19AA"/>
    <w:rsid w:val="003A1E7E"/>
    <w:rsid w:val="003A2070"/>
    <w:rsid w:val="003A2183"/>
    <w:rsid w:val="003A24F5"/>
    <w:rsid w:val="003A26A9"/>
    <w:rsid w:val="003A28F9"/>
    <w:rsid w:val="003A2C86"/>
    <w:rsid w:val="003A2D66"/>
    <w:rsid w:val="003A3107"/>
    <w:rsid w:val="003A32F9"/>
    <w:rsid w:val="003A38FF"/>
    <w:rsid w:val="003A3AB8"/>
    <w:rsid w:val="003A4032"/>
    <w:rsid w:val="003A4C75"/>
    <w:rsid w:val="003A4EED"/>
    <w:rsid w:val="003A52FA"/>
    <w:rsid w:val="003A590B"/>
    <w:rsid w:val="003A5CBC"/>
    <w:rsid w:val="003A5FAB"/>
    <w:rsid w:val="003A62EE"/>
    <w:rsid w:val="003A65C9"/>
    <w:rsid w:val="003A67C0"/>
    <w:rsid w:val="003A6A17"/>
    <w:rsid w:val="003A6C3F"/>
    <w:rsid w:val="003A6D8C"/>
    <w:rsid w:val="003A6FA1"/>
    <w:rsid w:val="003A6FCC"/>
    <w:rsid w:val="003A73BD"/>
    <w:rsid w:val="003A73EB"/>
    <w:rsid w:val="003A76F2"/>
    <w:rsid w:val="003A772B"/>
    <w:rsid w:val="003A7866"/>
    <w:rsid w:val="003A7B04"/>
    <w:rsid w:val="003B0648"/>
    <w:rsid w:val="003B0696"/>
    <w:rsid w:val="003B074B"/>
    <w:rsid w:val="003B111A"/>
    <w:rsid w:val="003B11DA"/>
    <w:rsid w:val="003B12B0"/>
    <w:rsid w:val="003B15FB"/>
    <w:rsid w:val="003B1C02"/>
    <w:rsid w:val="003B223C"/>
    <w:rsid w:val="003B239F"/>
    <w:rsid w:val="003B2A30"/>
    <w:rsid w:val="003B3214"/>
    <w:rsid w:val="003B34E4"/>
    <w:rsid w:val="003B3A19"/>
    <w:rsid w:val="003B3F6E"/>
    <w:rsid w:val="003B429A"/>
    <w:rsid w:val="003B50CC"/>
    <w:rsid w:val="003B534F"/>
    <w:rsid w:val="003B542C"/>
    <w:rsid w:val="003B54B2"/>
    <w:rsid w:val="003B5517"/>
    <w:rsid w:val="003B585F"/>
    <w:rsid w:val="003B5876"/>
    <w:rsid w:val="003B6213"/>
    <w:rsid w:val="003B6656"/>
    <w:rsid w:val="003B683E"/>
    <w:rsid w:val="003B6845"/>
    <w:rsid w:val="003B69E0"/>
    <w:rsid w:val="003B6D4C"/>
    <w:rsid w:val="003B7134"/>
    <w:rsid w:val="003B74EA"/>
    <w:rsid w:val="003B75AE"/>
    <w:rsid w:val="003B7B03"/>
    <w:rsid w:val="003B7CEE"/>
    <w:rsid w:val="003B7D87"/>
    <w:rsid w:val="003B7DD4"/>
    <w:rsid w:val="003C03A9"/>
    <w:rsid w:val="003C043D"/>
    <w:rsid w:val="003C0465"/>
    <w:rsid w:val="003C0697"/>
    <w:rsid w:val="003C08C5"/>
    <w:rsid w:val="003C0B31"/>
    <w:rsid w:val="003C0BAD"/>
    <w:rsid w:val="003C0F28"/>
    <w:rsid w:val="003C1102"/>
    <w:rsid w:val="003C1598"/>
    <w:rsid w:val="003C1683"/>
    <w:rsid w:val="003C1DE6"/>
    <w:rsid w:val="003C1FBA"/>
    <w:rsid w:val="003C207A"/>
    <w:rsid w:val="003C2093"/>
    <w:rsid w:val="003C24DB"/>
    <w:rsid w:val="003C2657"/>
    <w:rsid w:val="003C28DB"/>
    <w:rsid w:val="003C293F"/>
    <w:rsid w:val="003C2BB5"/>
    <w:rsid w:val="003C2D01"/>
    <w:rsid w:val="003C338B"/>
    <w:rsid w:val="003C35BB"/>
    <w:rsid w:val="003C3837"/>
    <w:rsid w:val="003C39F9"/>
    <w:rsid w:val="003C3DB1"/>
    <w:rsid w:val="003C42E1"/>
    <w:rsid w:val="003C4303"/>
    <w:rsid w:val="003C4474"/>
    <w:rsid w:val="003C4839"/>
    <w:rsid w:val="003C541F"/>
    <w:rsid w:val="003C5629"/>
    <w:rsid w:val="003C56C8"/>
    <w:rsid w:val="003C56FE"/>
    <w:rsid w:val="003C5DCA"/>
    <w:rsid w:val="003C5F37"/>
    <w:rsid w:val="003C6314"/>
    <w:rsid w:val="003C6529"/>
    <w:rsid w:val="003C6593"/>
    <w:rsid w:val="003C666B"/>
    <w:rsid w:val="003C6C31"/>
    <w:rsid w:val="003C6C70"/>
    <w:rsid w:val="003C719B"/>
    <w:rsid w:val="003C7347"/>
    <w:rsid w:val="003C78F0"/>
    <w:rsid w:val="003C797A"/>
    <w:rsid w:val="003C7D0D"/>
    <w:rsid w:val="003C7F46"/>
    <w:rsid w:val="003C7F66"/>
    <w:rsid w:val="003D0051"/>
    <w:rsid w:val="003D057C"/>
    <w:rsid w:val="003D060C"/>
    <w:rsid w:val="003D0673"/>
    <w:rsid w:val="003D0B05"/>
    <w:rsid w:val="003D0C83"/>
    <w:rsid w:val="003D0CA6"/>
    <w:rsid w:val="003D12AE"/>
    <w:rsid w:val="003D141B"/>
    <w:rsid w:val="003D1500"/>
    <w:rsid w:val="003D1C58"/>
    <w:rsid w:val="003D2264"/>
    <w:rsid w:val="003D25D3"/>
    <w:rsid w:val="003D28F3"/>
    <w:rsid w:val="003D2B3F"/>
    <w:rsid w:val="003D2C5C"/>
    <w:rsid w:val="003D330C"/>
    <w:rsid w:val="003D3ABE"/>
    <w:rsid w:val="003D3B37"/>
    <w:rsid w:val="003D40F5"/>
    <w:rsid w:val="003D4342"/>
    <w:rsid w:val="003D5991"/>
    <w:rsid w:val="003D5A8B"/>
    <w:rsid w:val="003D5F61"/>
    <w:rsid w:val="003D6060"/>
    <w:rsid w:val="003D65A9"/>
    <w:rsid w:val="003D6626"/>
    <w:rsid w:val="003D6645"/>
    <w:rsid w:val="003D6777"/>
    <w:rsid w:val="003D6A67"/>
    <w:rsid w:val="003D6D01"/>
    <w:rsid w:val="003D7AD2"/>
    <w:rsid w:val="003D7F01"/>
    <w:rsid w:val="003E0200"/>
    <w:rsid w:val="003E040E"/>
    <w:rsid w:val="003E0816"/>
    <w:rsid w:val="003E0E76"/>
    <w:rsid w:val="003E11F3"/>
    <w:rsid w:val="003E1413"/>
    <w:rsid w:val="003E15FD"/>
    <w:rsid w:val="003E17CF"/>
    <w:rsid w:val="003E1867"/>
    <w:rsid w:val="003E1A9A"/>
    <w:rsid w:val="003E1ADE"/>
    <w:rsid w:val="003E1D1F"/>
    <w:rsid w:val="003E2724"/>
    <w:rsid w:val="003E30D2"/>
    <w:rsid w:val="003E3392"/>
    <w:rsid w:val="003E33B3"/>
    <w:rsid w:val="003E3A3C"/>
    <w:rsid w:val="003E3C9A"/>
    <w:rsid w:val="003E470B"/>
    <w:rsid w:val="003E4A49"/>
    <w:rsid w:val="003E4B20"/>
    <w:rsid w:val="003E4B8D"/>
    <w:rsid w:val="003E4E93"/>
    <w:rsid w:val="003E5F15"/>
    <w:rsid w:val="003E6058"/>
    <w:rsid w:val="003E606F"/>
    <w:rsid w:val="003E60FD"/>
    <w:rsid w:val="003E6253"/>
    <w:rsid w:val="003E646E"/>
    <w:rsid w:val="003E64DE"/>
    <w:rsid w:val="003E70AC"/>
    <w:rsid w:val="003E7225"/>
    <w:rsid w:val="003E72B4"/>
    <w:rsid w:val="003E76AF"/>
    <w:rsid w:val="003E76C1"/>
    <w:rsid w:val="003E76E8"/>
    <w:rsid w:val="003E775E"/>
    <w:rsid w:val="003E79A5"/>
    <w:rsid w:val="003E7A82"/>
    <w:rsid w:val="003E7AFE"/>
    <w:rsid w:val="003E7BBF"/>
    <w:rsid w:val="003E7C05"/>
    <w:rsid w:val="003E7F7A"/>
    <w:rsid w:val="003F02B0"/>
    <w:rsid w:val="003F040C"/>
    <w:rsid w:val="003F0476"/>
    <w:rsid w:val="003F060B"/>
    <w:rsid w:val="003F09BE"/>
    <w:rsid w:val="003F0F7B"/>
    <w:rsid w:val="003F115B"/>
    <w:rsid w:val="003F1182"/>
    <w:rsid w:val="003F11A0"/>
    <w:rsid w:val="003F13AE"/>
    <w:rsid w:val="003F1427"/>
    <w:rsid w:val="003F14D7"/>
    <w:rsid w:val="003F2106"/>
    <w:rsid w:val="003F22BE"/>
    <w:rsid w:val="003F242D"/>
    <w:rsid w:val="003F259F"/>
    <w:rsid w:val="003F26E7"/>
    <w:rsid w:val="003F281F"/>
    <w:rsid w:val="003F2907"/>
    <w:rsid w:val="003F2B50"/>
    <w:rsid w:val="003F2E5E"/>
    <w:rsid w:val="003F38F4"/>
    <w:rsid w:val="003F484F"/>
    <w:rsid w:val="003F4E3C"/>
    <w:rsid w:val="003F4EAA"/>
    <w:rsid w:val="003F561E"/>
    <w:rsid w:val="003F5B16"/>
    <w:rsid w:val="003F5CD5"/>
    <w:rsid w:val="003F5D7A"/>
    <w:rsid w:val="003F5F3B"/>
    <w:rsid w:val="003F60E8"/>
    <w:rsid w:val="003F6266"/>
    <w:rsid w:val="003F62DD"/>
    <w:rsid w:val="003F63D4"/>
    <w:rsid w:val="003F65A5"/>
    <w:rsid w:val="003F665B"/>
    <w:rsid w:val="003F67B1"/>
    <w:rsid w:val="003F6C2E"/>
    <w:rsid w:val="003F6C33"/>
    <w:rsid w:val="003F7034"/>
    <w:rsid w:val="003F7077"/>
    <w:rsid w:val="003F7234"/>
    <w:rsid w:val="003F725A"/>
    <w:rsid w:val="003F72A2"/>
    <w:rsid w:val="003F7446"/>
    <w:rsid w:val="003F798D"/>
    <w:rsid w:val="003F7F2F"/>
    <w:rsid w:val="003F7FC0"/>
    <w:rsid w:val="004001F9"/>
    <w:rsid w:val="004002DE"/>
    <w:rsid w:val="0040039A"/>
    <w:rsid w:val="00400777"/>
    <w:rsid w:val="0040081F"/>
    <w:rsid w:val="00400896"/>
    <w:rsid w:val="004008B2"/>
    <w:rsid w:val="00400AE7"/>
    <w:rsid w:val="00400B34"/>
    <w:rsid w:val="00400D2E"/>
    <w:rsid w:val="00400DC7"/>
    <w:rsid w:val="00400FB6"/>
    <w:rsid w:val="0040137D"/>
    <w:rsid w:val="00401650"/>
    <w:rsid w:val="0040191C"/>
    <w:rsid w:val="00401920"/>
    <w:rsid w:val="00401BCF"/>
    <w:rsid w:val="004021F3"/>
    <w:rsid w:val="00402283"/>
    <w:rsid w:val="00402AAF"/>
    <w:rsid w:val="00402AF5"/>
    <w:rsid w:val="00402B26"/>
    <w:rsid w:val="004032A7"/>
    <w:rsid w:val="004032CC"/>
    <w:rsid w:val="004033E1"/>
    <w:rsid w:val="00403965"/>
    <w:rsid w:val="00403E71"/>
    <w:rsid w:val="00404846"/>
    <w:rsid w:val="00404CD0"/>
    <w:rsid w:val="00404DBA"/>
    <w:rsid w:val="00405156"/>
    <w:rsid w:val="004058DD"/>
    <w:rsid w:val="00405F0B"/>
    <w:rsid w:val="004063F4"/>
    <w:rsid w:val="004064F6"/>
    <w:rsid w:val="0040683F"/>
    <w:rsid w:val="004068A0"/>
    <w:rsid w:val="00406992"/>
    <w:rsid w:val="00407ABF"/>
    <w:rsid w:val="004101E6"/>
    <w:rsid w:val="004108E3"/>
    <w:rsid w:val="00410D02"/>
    <w:rsid w:val="00410D71"/>
    <w:rsid w:val="00410F95"/>
    <w:rsid w:val="004112BB"/>
    <w:rsid w:val="0041161E"/>
    <w:rsid w:val="0041174E"/>
    <w:rsid w:val="00411773"/>
    <w:rsid w:val="00411D41"/>
    <w:rsid w:val="00411F49"/>
    <w:rsid w:val="00412754"/>
    <w:rsid w:val="00412A88"/>
    <w:rsid w:val="00412AE3"/>
    <w:rsid w:val="00412B82"/>
    <w:rsid w:val="00412D27"/>
    <w:rsid w:val="00412DE0"/>
    <w:rsid w:val="00412EEF"/>
    <w:rsid w:val="00412EF3"/>
    <w:rsid w:val="00413456"/>
    <w:rsid w:val="0041350D"/>
    <w:rsid w:val="00413C08"/>
    <w:rsid w:val="004143DC"/>
    <w:rsid w:val="00414528"/>
    <w:rsid w:val="004145B9"/>
    <w:rsid w:val="00414740"/>
    <w:rsid w:val="004150D1"/>
    <w:rsid w:val="00415247"/>
    <w:rsid w:val="0041526F"/>
    <w:rsid w:val="00415273"/>
    <w:rsid w:val="004152D5"/>
    <w:rsid w:val="00415AD3"/>
    <w:rsid w:val="00415F48"/>
    <w:rsid w:val="00416149"/>
    <w:rsid w:val="0041644D"/>
    <w:rsid w:val="00416752"/>
    <w:rsid w:val="00416847"/>
    <w:rsid w:val="004168A9"/>
    <w:rsid w:val="00416B7D"/>
    <w:rsid w:val="00416C43"/>
    <w:rsid w:val="00417063"/>
    <w:rsid w:val="004170DF"/>
    <w:rsid w:val="00417712"/>
    <w:rsid w:val="00417784"/>
    <w:rsid w:val="00417ABA"/>
    <w:rsid w:val="00417B14"/>
    <w:rsid w:val="00417C49"/>
    <w:rsid w:val="00417E9F"/>
    <w:rsid w:val="00420150"/>
    <w:rsid w:val="00420199"/>
    <w:rsid w:val="004202C9"/>
    <w:rsid w:val="004202D4"/>
    <w:rsid w:val="00420D16"/>
    <w:rsid w:val="00420D38"/>
    <w:rsid w:val="00420D88"/>
    <w:rsid w:val="004210CA"/>
    <w:rsid w:val="0042122F"/>
    <w:rsid w:val="00421485"/>
    <w:rsid w:val="004215B5"/>
    <w:rsid w:val="00421B1A"/>
    <w:rsid w:val="00421B75"/>
    <w:rsid w:val="00421CC2"/>
    <w:rsid w:val="00421CF2"/>
    <w:rsid w:val="00421D03"/>
    <w:rsid w:val="00421EC4"/>
    <w:rsid w:val="004225F8"/>
    <w:rsid w:val="004226F3"/>
    <w:rsid w:val="00422DF7"/>
    <w:rsid w:val="00422DFA"/>
    <w:rsid w:val="004230B1"/>
    <w:rsid w:val="00423401"/>
    <w:rsid w:val="00423524"/>
    <w:rsid w:val="00423842"/>
    <w:rsid w:val="00423BB0"/>
    <w:rsid w:val="00423E92"/>
    <w:rsid w:val="004242C3"/>
    <w:rsid w:val="0042472B"/>
    <w:rsid w:val="0042488C"/>
    <w:rsid w:val="0042499D"/>
    <w:rsid w:val="00424D2E"/>
    <w:rsid w:val="0042503B"/>
    <w:rsid w:val="0042535B"/>
    <w:rsid w:val="0042556B"/>
    <w:rsid w:val="0042561B"/>
    <w:rsid w:val="00425920"/>
    <w:rsid w:val="00425BBE"/>
    <w:rsid w:val="00425E20"/>
    <w:rsid w:val="00425E81"/>
    <w:rsid w:val="00426230"/>
    <w:rsid w:val="0042632F"/>
    <w:rsid w:val="004268C0"/>
    <w:rsid w:val="00426B58"/>
    <w:rsid w:val="00426F19"/>
    <w:rsid w:val="00426F48"/>
    <w:rsid w:val="004276DE"/>
    <w:rsid w:val="0042784B"/>
    <w:rsid w:val="00427B1E"/>
    <w:rsid w:val="00427C52"/>
    <w:rsid w:val="00427EED"/>
    <w:rsid w:val="0043018E"/>
    <w:rsid w:val="00430EA9"/>
    <w:rsid w:val="00431250"/>
    <w:rsid w:val="0043131E"/>
    <w:rsid w:val="00431372"/>
    <w:rsid w:val="0043184E"/>
    <w:rsid w:val="00431A35"/>
    <w:rsid w:val="0043200B"/>
    <w:rsid w:val="0043217D"/>
    <w:rsid w:val="0043238E"/>
    <w:rsid w:val="00432678"/>
    <w:rsid w:val="00432E52"/>
    <w:rsid w:val="004331FE"/>
    <w:rsid w:val="004337ED"/>
    <w:rsid w:val="00433879"/>
    <w:rsid w:val="004338C3"/>
    <w:rsid w:val="00433C0F"/>
    <w:rsid w:val="00433E5E"/>
    <w:rsid w:val="00433F7C"/>
    <w:rsid w:val="00434185"/>
    <w:rsid w:val="004343C6"/>
    <w:rsid w:val="0043446A"/>
    <w:rsid w:val="004344D7"/>
    <w:rsid w:val="0043486C"/>
    <w:rsid w:val="00434AA9"/>
    <w:rsid w:val="00434CC4"/>
    <w:rsid w:val="00434D3F"/>
    <w:rsid w:val="00434DF4"/>
    <w:rsid w:val="004350B3"/>
    <w:rsid w:val="0043510F"/>
    <w:rsid w:val="00435142"/>
    <w:rsid w:val="0043523E"/>
    <w:rsid w:val="0043536D"/>
    <w:rsid w:val="00435692"/>
    <w:rsid w:val="00436002"/>
    <w:rsid w:val="0043639A"/>
    <w:rsid w:val="00436478"/>
    <w:rsid w:val="00436535"/>
    <w:rsid w:val="004365A5"/>
    <w:rsid w:val="00436789"/>
    <w:rsid w:val="00437370"/>
    <w:rsid w:val="00437507"/>
    <w:rsid w:val="00437DE5"/>
    <w:rsid w:val="00437EB1"/>
    <w:rsid w:val="004400C2"/>
    <w:rsid w:val="004403E2"/>
    <w:rsid w:val="00440494"/>
    <w:rsid w:val="00440756"/>
    <w:rsid w:val="004409B5"/>
    <w:rsid w:val="0044110F"/>
    <w:rsid w:val="004414EA"/>
    <w:rsid w:val="004419B3"/>
    <w:rsid w:val="00441DEE"/>
    <w:rsid w:val="00442114"/>
    <w:rsid w:val="00442374"/>
    <w:rsid w:val="004424EB"/>
    <w:rsid w:val="004427A0"/>
    <w:rsid w:val="00442C66"/>
    <w:rsid w:val="00443016"/>
    <w:rsid w:val="004431F0"/>
    <w:rsid w:val="00443333"/>
    <w:rsid w:val="00443721"/>
    <w:rsid w:val="004437B3"/>
    <w:rsid w:val="00443954"/>
    <w:rsid w:val="004440AB"/>
    <w:rsid w:val="004440D8"/>
    <w:rsid w:val="00444142"/>
    <w:rsid w:val="0044447A"/>
    <w:rsid w:val="0044472B"/>
    <w:rsid w:val="004448B0"/>
    <w:rsid w:val="00444A44"/>
    <w:rsid w:val="00444C39"/>
    <w:rsid w:val="0044531C"/>
    <w:rsid w:val="004454BC"/>
    <w:rsid w:val="00445C91"/>
    <w:rsid w:val="004461DD"/>
    <w:rsid w:val="00446ABF"/>
    <w:rsid w:val="00446B30"/>
    <w:rsid w:val="00446B6E"/>
    <w:rsid w:val="00446C53"/>
    <w:rsid w:val="00447042"/>
    <w:rsid w:val="0044719C"/>
    <w:rsid w:val="00447299"/>
    <w:rsid w:val="004474C8"/>
    <w:rsid w:val="00447583"/>
    <w:rsid w:val="004478CF"/>
    <w:rsid w:val="004479E8"/>
    <w:rsid w:val="00447A9E"/>
    <w:rsid w:val="00447AA9"/>
    <w:rsid w:val="00447BCE"/>
    <w:rsid w:val="00447EB5"/>
    <w:rsid w:val="00450675"/>
    <w:rsid w:val="00450785"/>
    <w:rsid w:val="0045081D"/>
    <w:rsid w:val="00450D84"/>
    <w:rsid w:val="00450E67"/>
    <w:rsid w:val="004518C5"/>
    <w:rsid w:val="00451BF5"/>
    <w:rsid w:val="004521C9"/>
    <w:rsid w:val="00452502"/>
    <w:rsid w:val="004526B9"/>
    <w:rsid w:val="0045296C"/>
    <w:rsid w:val="00452BD1"/>
    <w:rsid w:val="0045342F"/>
    <w:rsid w:val="00453488"/>
    <w:rsid w:val="00453984"/>
    <w:rsid w:val="00453A55"/>
    <w:rsid w:val="00453CBF"/>
    <w:rsid w:val="0045402F"/>
    <w:rsid w:val="004540B4"/>
    <w:rsid w:val="00454259"/>
    <w:rsid w:val="0045455B"/>
    <w:rsid w:val="0045499B"/>
    <w:rsid w:val="00454AD4"/>
    <w:rsid w:val="00454C8B"/>
    <w:rsid w:val="00454E04"/>
    <w:rsid w:val="00454E74"/>
    <w:rsid w:val="00454E92"/>
    <w:rsid w:val="00454F8F"/>
    <w:rsid w:val="004552FD"/>
    <w:rsid w:val="00455A51"/>
    <w:rsid w:val="00455F43"/>
    <w:rsid w:val="004560C3"/>
    <w:rsid w:val="00456174"/>
    <w:rsid w:val="00456AC3"/>
    <w:rsid w:val="00456B04"/>
    <w:rsid w:val="00456CCB"/>
    <w:rsid w:val="0045705F"/>
    <w:rsid w:val="00457723"/>
    <w:rsid w:val="0045791A"/>
    <w:rsid w:val="00457D17"/>
    <w:rsid w:val="004600DD"/>
    <w:rsid w:val="004601E2"/>
    <w:rsid w:val="00460335"/>
    <w:rsid w:val="00460355"/>
    <w:rsid w:val="0046037D"/>
    <w:rsid w:val="004605E8"/>
    <w:rsid w:val="004608BE"/>
    <w:rsid w:val="004609C3"/>
    <w:rsid w:val="00461193"/>
    <w:rsid w:val="0046150A"/>
    <w:rsid w:val="00461549"/>
    <w:rsid w:val="004615A1"/>
    <w:rsid w:val="004616EE"/>
    <w:rsid w:val="004618D5"/>
    <w:rsid w:val="0046191B"/>
    <w:rsid w:val="00461A6B"/>
    <w:rsid w:val="00461C9D"/>
    <w:rsid w:val="00461DA2"/>
    <w:rsid w:val="00461E6D"/>
    <w:rsid w:val="004620E8"/>
    <w:rsid w:val="00462169"/>
    <w:rsid w:val="0046216C"/>
    <w:rsid w:val="00462595"/>
    <w:rsid w:val="004626A0"/>
    <w:rsid w:val="004627EA"/>
    <w:rsid w:val="0046295D"/>
    <w:rsid w:val="00462A02"/>
    <w:rsid w:val="00462A83"/>
    <w:rsid w:val="00462B71"/>
    <w:rsid w:val="00462EA0"/>
    <w:rsid w:val="00462F5D"/>
    <w:rsid w:val="00462FE3"/>
    <w:rsid w:val="0046309C"/>
    <w:rsid w:val="00463225"/>
    <w:rsid w:val="00463588"/>
    <w:rsid w:val="00463B5E"/>
    <w:rsid w:val="00463F83"/>
    <w:rsid w:val="004644E6"/>
    <w:rsid w:val="00464905"/>
    <w:rsid w:val="00464B75"/>
    <w:rsid w:val="00464BAD"/>
    <w:rsid w:val="00465011"/>
    <w:rsid w:val="0046506B"/>
    <w:rsid w:val="0046526F"/>
    <w:rsid w:val="004652EA"/>
    <w:rsid w:val="004653B1"/>
    <w:rsid w:val="004657BA"/>
    <w:rsid w:val="00465C18"/>
    <w:rsid w:val="00465C37"/>
    <w:rsid w:val="00465D15"/>
    <w:rsid w:val="00465D96"/>
    <w:rsid w:val="00465DA6"/>
    <w:rsid w:val="0046606C"/>
    <w:rsid w:val="004662BA"/>
    <w:rsid w:val="0046651F"/>
    <w:rsid w:val="004666E1"/>
    <w:rsid w:val="004667C4"/>
    <w:rsid w:val="004669DB"/>
    <w:rsid w:val="00466B7B"/>
    <w:rsid w:val="00467820"/>
    <w:rsid w:val="00467888"/>
    <w:rsid w:val="004678D5"/>
    <w:rsid w:val="00467AF2"/>
    <w:rsid w:val="00467BEF"/>
    <w:rsid w:val="004705B2"/>
    <w:rsid w:val="004705C8"/>
    <w:rsid w:val="00470DA0"/>
    <w:rsid w:val="00471269"/>
    <w:rsid w:val="00471286"/>
    <w:rsid w:val="004712E8"/>
    <w:rsid w:val="00471AA8"/>
    <w:rsid w:val="00471BC2"/>
    <w:rsid w:val="00471D3C"/>
    <w:rsid w:val="00471DB2"/>
    <w:rsid w:val="00471E0C"/>
    <w:rsid w:val="00471EEA"/>
    <w:rsid w:val="0047256F"/>
    <w:rsid w:val="00472748"/>
    <w:rsid w:val="00472909"/>
    <w:rsid w:val="00473178"/>
    <w:rsid w:val="0047329D"/>
    <w:rsid w:val="004732CE"/>
    <w:rsid w:val="004736ED"/>
    <w:rsid w:val="0047381C"/>
    <w:rsid w:val="0047398B"/>
    <w:rsid w:val="00473AF2"/>
    <w:rsid w:val="00473C6C"/>
    <w:rsid w:val="00473D0B"/>
    <w:rsid w:val="00474768"/>
    <w:rsid w:val="004747AC"/>
    <w:rsid w:val="00474869"/>
    <w:rsid w:val="0047489F"/>
    <w:rsid w:val="00474BB6"/>
    <w:rsid w:val="00475756"/>
    <w:rsid w:val="00475773"/>
    <w:rsid w:val="00475B11"/>
    <w:rsid w:val="00475D1A"/>
    <w:rsid w:val="00475E71"/>
    <w:rsid w:val="00475E72"/>
    <w:rsid w:val="004761C9"/>
    <w:rsid w:val="00476594"/>
    <w:rsid w:val="00476F0A"/>
    <w:rsid w:val="00477162"/>
    <w:rsid w:val="00477275"/>
    <w:rsid w:val="00477347"/>
    <w:rsid w:val="0047735B"/>
    <w:rsid w:val="0047735C"/>
    <w:rsid w:val="00477400"/>
    <w:rsid w:val="00477510"/>
    <w:rsid w:val="0047773B"/>
    <w:rsid w:val="00477800"/>
    <w:rsid w:val="00477CC6"/>
    <w:rsid w:val="00477DD9"/>
    <w:rsid w:val="00480162"/>
    <w:rsid w:val="00480214"/>
    <w:rsid w:val="004802EF"/>
    <w:rsid w:val="00480347"/>
    <w:rsid w:val="00480B70"/>
    <w:rsid w:val="00480CA0"/>
    <w:rsid w:val="00480CDF"/>
    <w:rsid w:val="00480DDC"/>
    <w:rsid w:val="00481103"/>
    <w:rsid w:val="004814B2"/>
    <w:rsid w:val="0048183C"/>
    <w:rsid w:val="004819BB"/>
    <w:rsid w:val="00481C42"/>
    <w:rsid w:val="00481C5B"/>
    <w:rsid w:val="00481E67"/>
    <w:rsid w:val="0048226C"/>
    <w:rsid w:val="00482635"/>
    <w:rsid w:val="004826FC"/>
    <w:rsid w:val="00482859"/>
    <w:rsid w:val="004828DA"/>
    <w:rsid w:val="004828EA"/>
    <w:rsid w:val="004829F7"/>
    <w:rsid w:val="00483016"/>
    <w:rsid w:val="0048314A"/>
    <w:rsid w:val="00483181"/>
    <w:rsid w:val="004831EF"/>
    <w:rsid w:val="0048326B"/>
    <w:rsid w:val="004836DD"/>
    <w:rsid w:val="00483769"/>
    <w:rsid w:val="00484106"/>
    <w:rsid w:val="004842BE"/>
    <w:rsid w:val="0048457D"/>
    <w:rsid w:val="00484671"/>
    <w:rsid w:val="00484830"/>
    <w:rsid w:val="00484956"/>
    <w:rsid w:val="00484A4E"/>
    <w:rsid w:val="00484AC2"/>
    <w:rsid w:val="00484DFB"/>
    <w:rsid w:val="00485120"/>
    <w:rsid w:val="00485293"/>
    <w:rsid w:val="004852AA"/>
    <w:rsid w:val="004859A7"/>
    <w:rsid w:val="00485A0D"/>
    <w:rsid w:val="00485DD1"/>
    <w:rsid w:val="004862AB"/>
    <w:rsid w:val="00486376"/>
    <w:rsid w:val="00486474"/>
    <w:rsid w:val="004866AD"/>
    <w:rsid w:val="00486C64"/>
    <w:rsid w:val="00486CF7"/>
    <w:rsid w:val="004872D8"/>
    <w:rsid w:val="004875EB"/>
    <w:rsid w:val="00487643"/>
    <w:rsid w:val="004877FA"/>
    <w:rsid w:val="004879C5"/>
    <w:rsid w:val="00487A94"/>
    <w:rsid w:val="004902B3"/>
    <w:rsid w:val="00490306"/>
    <w:rsid w:val="0049058D"/>
    <w:rsid w:val="0049066F"/>
    <w:rsid w:val="00490780"/>
    <w:rsid w:val="00490A12"/>
    <w:rsid w:val="00490C51"/>
    <w:rsid w:val="00490CCE"/>
    <w:rsid w:val="00491001"/>
    <w:rsid w:val="004916E6"/>
    <w:rsid w:val="00491876"/>
    <w:rsid w:val="00491BB2"/>
    <w:rsid w:val="00492096"/>
    <w:rsid w:val="0049216A"/>
    <w:rsid w:val="004925A9"/>
    <w:rsid w:val="0049260B"/>
    <w:rsid w:val="00492959"/>
    <w:rsid w:val="00492BCD"/>
    <w:rsid w:val="00492C42"/>
    <w:rsid w:val="00493141"/>
    <w:rsid w:val="004932AB"/>
    <w:rsid w:val="004933E8"/>
    <w:rsid w:val="004936C6"/>
    <w:rsid w:val="0049393D"/>
    <w:rsid w:val="00493C1D"/>
    <w:rsid w:val="00493C47"/>
    <w:rsid w:val="00493C9E"/>
    <w:rsid w:val="00494037"/>
    <w:rsid w:val="00494772"/>
    <w:rsid w:val="00494844"/>
    <w:rsid w:val="0049506F"/>
    <w:rsid w:val="0049529E"/>
    <w:rsid w:val="00495345"/>
    <w:rsid w:val="004954C7"/>
    <w:rsid w:val="004958E2"/>
    <w:rsid w:val="00495DE4"/>
    <w:rsid w:val="00495F44"/>
    <w:rsid w:val="0049604D"/>
    <w:rsid w:val="00496383"/>
    <w:rsid w:val="00496387"/>
    <w:rsid w:val="0049659C"/>
    <w:rsid w:val="004967F9"/>
    <w:rsid w:val="00496BA9"/>
    <w:rsid w:val="00496C7C"/>
    <w:rsid w:val="004970AC"/>
    <w:rsid w:val="004970EF"/>
    <w:rsid w:val="00497488"/>
    <w:rsid w:val="004A053C"/>
    <w:rsid w:val="004A0656"/>
    <w:rsid w:val="004A0770"/>
    <w:rsid w:val="004A09CE"/>
    <w:rsid w:val="004A0C1E"/>
    <w:rsid w:val="004A0C9F"/>
    <w:rsid w:val="004A0E8B"/>
    <w:rsid w:val="004A12D3"/>
    <w:rsid w:val="004A12EA"/>
    <w:rsid w:val="004A1CF8"/>
    <w:rsid w:val="004A207D"/>
    <w:rsid w:val="004A2339"/>
    <w:rsid w:val="004A25FF"/>
    <w:rsid w:val="004A2CC8"/>
    <w:rsid w:val="004A319D"/>
    <w:rsid w:val="004A33F1"/>
    <w:rsid w:val="004A35DF"/>
    <w:rsid w:val="004A36CB"/>
    <w:rsid w:val="004A383B"/>
    <w:rsid w:val="004A3846"/>
    <w:rsid w:val="004A39E2"/>
    <w:rsid w:val="004A3AFD"/>
    <w:rsid w:val="004A3B8B"/>
    <w:rsid w:val="004A3BA2"/>
    <w:rsid w:val="004A3BDC"/>
    <w:rsid w:val="004A3CB3"/>
    <w:rsid w:val="004A3D53"/>
    <w:rsid w:val="004A4235"/>
    <w:rsid w:val="004A42FB"/>
    <w:rsid w:val="004A43C7"/>
    <w:rsid w:val="004A451B"/>
    <w:rsid w:val="004A4876"/>
    <w:rsid w:val="004A49A6"/>
    <w:rsid w:val="004A4A46"/>
    <w:rsid w:val="004A4CBF"/>
    <w:rsid w:val="004A4DD9"/>
    <w:rsid w:val="004A4E22"/>
    <w:rsid w:val="004A58FD"/>
    <w:rsid w:val="004A5DAB"/>
    <w:rsid w:val="004A61B2"/>
    <w:rsid w:val="004A637E"/>
    <w:rsid w:val="004A6412"/>
    <w:rsid w:val="004A67F6"/>
    <w:rsid w:val="004A6A6C"/>
    <w:rsid w:val="004A6BC0"/>
    <w:rsid w:val="004A6C29"/>
    <w:rsid w:val="004A6C57"/>
    <w:rsid w:val="004A6E39"/>
    <w:rsid w:val="004A74CF"/>
    <w:rsid w:val="004A7A27"/>
    <w:rsid w:val="004A7C2C"/>
    <w:rsid w:val="004B0225"/>
    <w:rsid w:val="004B024C"/>
    <w:rsid w:val="004B03CE"/>
    <w:rsid w:val="004B047B"/>
    <w:rsid w:val="004B04E4"/>
    <w:rsid w:val="004B0501"/>
    <w:rsid w:val="004B09BB"/>
    <w:rsid w:val="004B0A81"/>
    <w:rsid w:val="004B10FC"/>
    <w:rsid w:val="004B1FDB"/>
    <w:rsid w:val="004B240D"/>
    <w:rsid w:val="004B277D"/>
    <w:rsid w:val="004B289E"/>
    <w:rsid w:val="004B2BF2"/>
    <w:rsid w:val="004B2D62"/>
    <w:rsid w:val="004B2E00"/>
    <w:rsid w:val="004B3321"/>
    <w:rsid w:val="004B332A"/>
    <w:rsid w:val="004B3B75"/>
    <w:rsid w:val="004B3C0A"/>
    <w:rsid w:val="004B3D03"/>
    <w:rsid w:val="004B3DAE"/>
    <w:rsid w:val="004B3F5F"/>
    <w:rsid w:val="004B3FF1"/>
    <w:rsid w:val="004B4259"/>
    <w:rsid w:val="004B449B"/>
    <w:rsid w:val="004B4631"/>
    <w:rsid w:val="004B46CD"/>
    <w:rsid w:val="004B4A46"/>
    <w:rsid w:val="004B4AED"/>
    <w:rsid w:val="004B4BE2"/>
    <w:rsid w:val="004B5190"/>
    <w:rsid w:val="004B5591"/>
    <w:rsid w:val="004B587A"/>
    <w:rsid w:val="004B5927"/>
    <w:rsid w:val="004B5BAB"/>
    <w:rsid w:val="004B5C2E"/>
    <w:rsid w:val="004B5DFD"/>
    <w:rsid w:val="004B5E92"/>
    <w:rsid w:val="004B5EC2"/>
    <w:rsid w:val="004B5F17"/>
    <w:rsid w:val="004B62C4"/>
    <w:rsid w:val="004B637C"/>
    <w:rsid w:val="004B6628"/>
    <w:rsid w:val="004B672F"/>
    <w:rsid w:val="004B6AEC"/>
    <w:rsid w:val="004B6AF9"/>
    <w:rsid w:val="004B713E"/>
    <w:rsid w:val="004B739B"/>
    <w:rsid w:val="004B749B"/>
    <w:rsid w:val="004B77B6"/>
    <w:rsid w:val="004B7A99"/>
    <w:rsid w:val="004C0659"/>
    <w:rsid w:val="004C0E05"/>
    <w:rsid w:val="004C0E53"/>
    <w:rsid w:val="004C0F1A"/>
    <w:rsid w:val="004C10E6"/>
    <w:rsid w:val="004C1368"/>
    <w:rsid w:val="004C14E3"/>
    <w:rsid w:val="004C17AB"/>
    <w:rsid w:val="004C1DEA"/>
    <w:rsid w:val="004C1E57"/>
    <w:rsid w:val="004C20EC"/>
    <w:rsid w:val="004C2184"/>
    <w:rsid w:val="004C2612"/>
    <w:rsid w:val="004C28A1"/>
    <w:rsid w:val="004C2B17"/>
    <w:rsid w:val="004C31B6"/>
    <w:rsid w:val="004C33EC"/>
    <w:rsid w:val="004C4951"/>
    <w:rsid w:val="004C4B00"/>
    <w:rsid w:val="004C4F1F"/>
    <w:rsid w:val="004C5138"/>
    <w:rsid w:val="004C525E"/>
    <w:rsid w:val="004C52BE"/>
    <w:rsid w:val="004C5427"/>
    <w:rsid w:val="004C59D8"/>
    <w:rsid w:val="004C5A3F"/>
    <w:rsid w:val="004C6236"/>
    <w:rsid w:val="004C6914"/>
    <w:rsid w:val="004C69E8"/>
    <w:rsid w:val="004C6A88"/>
    <w:rsid w:val="004C6B00"/>
    <w:rsid w:val="004C6E10"/>
    <w:rsid w:val="004C72AA"/>
    <w:rsid w:val="004C75B0"/>
    <w:rsid w:val="004C7699"/>
    <w:rsid w:val="004C77F4"/>
    <w:rsid w:val="004C7E28"/>
    <w:rsid w:val="004C7E4E"/>
    <w:rsid w:val="004D0158"/>
    <w:rsid w:val="004D0401"/>
    <w:rsid w:val="004D06C2"/>
    <w:rsid w:val="004D0818"/>
    <w:rsid w:val="004D0ABE"/>
    <w:rsid w:val="004D101C"/>
    <w:rsid w:val="004D1071"/>
    <w:rsid w:val="004D10E8"/>
    <w:rsid w:val="004D13BD"/>
    <w:rsid w:val="004D1792"/>
    <w:rsid w:val="004D18FD"/>
    <w:rsid w:val="004D1B91"/>
    <w:rsid w:val="004D2070"/>
    <w:rsid w:val="004D2741"/>
    <w:rsid w:val="004D2823"/>
    <w:rsid w:val="004D2902"/>
    <w:rsid w:val="004D296C"/>
    <w:rsid w:val="004D29DC"/>
    <w:rsid w:val="004D2BED"/>
    <w:rsid w:val="004D2DA5"/>
    <w:rsid w:val="004D2DAF"/>
    <w:rsid w:val="004D2EFB"/>
    <w:rsid w:val="004D32B4"/>
    <w:rsid w:val="004D3952"/>
    <w:rsid w:val="004D39EC"/>
    <w:rsid w:val="004D3F65"/>
    <w:rsid w:val="004D4075"/>
    <w:rsid w:val="004D502C"/>
    <w:rsid w:val="004D5094"/>
    <w:rsid w:val="004D51D1"/>
    <w:rsid w:val="004D596E"/>
    <w:rsid w:val="004D5A77"/>
    <w:rsid w:val="004D5B20"/>
    <w:rsid w:val="004D6019"/>
    <w:rsid w:val="004D6255"/>
    <w:rsid w:val="004D6534"/>
    <w:rsid w:val="004D6644"/>
    <w:rsid w:val="004D67A0"/>
    <w:rsid w:val="004D6842"/>
    <w:rsid w:val="004D6908"/>
    <w:rsid w:val="004D6CC4"/>
    <w:rsid w:val="004D7BFC"/>
    <w:rsid w:val="004D7CD5"/>
    <w:rsid w:val="004D7D92"/>
    <w:rsid w:val="004D7E6A"/>
    <w:rsid w:val="004D7F24"/>
    <w:rsid w:val="004E062C"/>
    <w:rsid w:val="004E0705"/>
    <w:rsid w:val="004E0B60"/>
    <w:rsid w:val="004E0EDA"/>
    <w:rsid w:val="004E15CD"/>
    <w:rsid w:val="004E19A1"/>
    <w:rsid w:val="004E1E90"/>
    <w:rsid w:val="004E219F"/>
    <w:rsid w:val="004E23DD"/>
    <w:rsid w:val="004E2828"/>
    <w:rsid w:val="004E2B05"/>
    <w:rsid w:val="004E2C4A"/>
    <w:rsid w:val="004E2C5D"/>
    <w:rsid w:val="004E2F5B"/>
    <w:rsid w:val="004E3136"/>
    <w:rsid w:val="004E3385"/>
    <w:rsid w:val="004E3542"/>
    <w:rsid w:val="004E355D"/>
    <w:rsid w:val="004E3856"/>
    <w:rsid w:val="004E4392"/>
    <w:rsid w:val="004E43FF"/>
    <w:rsid w:val="004E4DCF"/>
    <w:rsid w:val="004E4F1F"/>
    <w:rsid w:val="004E526B"/>
    <w:rsid w:val="004E52EB"/>
    <w:rsid w:val="004E569A"/>
    <w:rsid w:val="004E56A6"/>
    <w:rsid w:val="004E618E"/>
    <w:rsid w:val="004E66E7"/>
    <w:rsid w:val="004E67BF"/>
    <w:rsid w:val="004E685B"/>
    <w:rsid w:val="004E6B25"/>
    <w:rsid w:val="004E6BC2"/>
    <w:rsid w:val="004E6BC7"/>
    <w:rsid w:val="004E6BDA"/>
    <w:rsid w:val="004E6E4A"/>
    <w:rsid w:val="004E77BC"/>
    <w:rsid w:val="004E7AAB"/>
    <w:rsid w:val="004E7EF7"/>
    <w:rsid w:val="004F0CB0"/>
    <w:rsid w:val="004F0CB7"/>
    <w:rsid w:val="004F0D2D"/>
    <w:rsid w:val="004F11AE"/>
    <w:rsid w:val="004F1246"/>
    <w:rsid w:val="004F1275"/>
    <w:rsid w:val="004F1611"/>
    <w:rsid w:val="004F16E9"/>
    <w:rsid w:val="004F178A"/>
    <w:rsid w:val="004F1AD0"/>
    <w:rsid w:val="004F1CE4"/>
    <w:rsid w:val="004F2166"/>
    <w:rsid w:val="004F2299"/>
    <w:rsid w:val="004F2600"/>
    <w:rsid w:val="004F2785"/>
    <w:rsid w:val="004F2F94"/>
    <w:rsid w:val="004F2FBA"/>
    <w:rsid w:val="004F3050"/>
    <w:rsid w:val="004F3176"/>
    <w:rsid w:val="004F31AF"/>
    <w:rsid w:val="004F31E2"/>
    <w:rsid w:val="004F33D1"/>
    <w:rsid w:val="004F3791"/>
    <w:rsid w:val="004F4752"/>
    <w:rsid w:val="004F4D4F"/>
    <w:rsid w:val="004F5240"/>
    <w:rsid w:val="004F5857"/>
    <w:rsid w:val="004F5DBD"/>
    <w:rsid w:val="004F6445"/>
    <w:rsid w:val="004F6803"/>
    <w:rsid w:val="004F68C6"/>
    <w:rsid w:val="004F6B37"/>
    <w:rsid w:val="004F6B87"/>
    <w:rsid w:val="004F7271"/>
    <w:rsid w:val="004F78B3"/>
    <w:rsid w:val="004F79C8"/>
    <w:rsid w:val="004F7A81"/>
    <w:rsid w:val="0050015C"/>
    <w:rsid w:val="005001E1"/>
    <w:rsid w:val="00500B17"/>
    <w:rsid w:val="00500E73"/>
    <w:rsid w:val="00501B7C"/>
    <w:rsid w:val="00501C6F"/>
    <w:rsid w:val="00502019"/>
    <w:rsid w:val="005023D4"/>
    <w:rsid w:val="005023D7"/>
    <w:rsid w:val="0050264E"/>
    <w:rsid w:val="00502680"/>
    <w:rsid w:val="0050274D"/>
    <w:rsid w:val="005032A8"/>
    <w:rsid w:val="00503316"/>
    <w:rsid w:val="005033C8"/>
    <w:rsid w:val="005033DA"/>
    <w:rsid w:val="00503824"/>
    <w:rsid w:val="005038E9"/>
    <w:rsid w:val="00503A82"/>
    <w:rsid w:val="00503CAE"/>
    <w:rsid w:val="00503D80"/>
    <w:rsid w:val="0050415D"/>
    <w:rsid w:val="005042DB"/>
    <w:rsid w:val="005049C0"/>
    <w:rsid w:val="00504C7F"/>
    <w:rsid w:val="00504EAB"/>
    <w:rsid w:val="00505302"/>
    <w:rsid w:val="00505855"/>
    <w:rsid w:val="00505D9B"/>
    <w:rsid w:val="0050659C"/>
    <w:rsid w:val="005069A8"/>
    <w:rsid w:val="00506FAD"/>
    <w:rsid w:val="005073B0"/>
    <w:rsid w:val="00507467"/>
    <w:rsid w:val="005074A6"/>
    <w:rsid w:val="00507800"/>
    <w:rsid w:val="00507EDF"/>
    <w:rsid w:val="00507F6C"/>
    <w:rsid w:val="00507FB7"/>
    <w:rsid w:val="00510098"/>
    <w:rsid w:val="005100FF"/>
    <w:rsid w:val="00510796"/>
    <w:rsid w:val="00510C7A"/>
    <w:rsid w:val="00510FA0"/>
    <w:rsid w:val="00511519"/>
    <w:rsid w:val="0051152F"/>
    <w:rsid w:val="00511576"/>
    <w:rsid w:val="0051190B"/>
    <w:rsid w:val="00511A3C"/>
    <w:rsid w:val="00512095"/>
    <w:rsid w:val="005124A1"/>
    <w:rsid w:val="0051293A"/>
    <w:rsid w:val="00512993"/>
    <w:rsid w:val="00512C84"/>
    <w:rsid w:val="00512DD3"/>
    <w:rsid w:val="00512DF4"/>
    <w:rsid w:val="00512DF8"/>
    <w:rsid w:val="005132E0"/>
    <w:rsid w:val="00513478"/>
    <w:rsid w:val="00513615"/>
    <w:rsid w:val="005138DA"/>
    <w:rsid w:val="00513CA5"/>
    <w:rsid w:val="00513D24"/>
    <w:rsid w:val="00514430"/>
    <w:rsid w:val="00514C5A"/>
    <w:rsid w:val="00514D35"/>
    <w:rsid w:val="00514D4B"/>
    <w:rsid w:val="00514F47"/>
    <w:rsid w:val="00515107"/>
    <w:rsid w:val="00515401"/>
    <w:rsid w:val="0051547A"/>
    <w:rsid w:val="0051558D"/>
    <w:rsid w:val="00515BC4"/>
    <w:rsid w:val="00515EFC"/>
    <w:rsid w:val="005164EF"/>
    <w:rsid w:val="005165A9"/>
    <w:rsid w:val="00516689"/>
    <w:rsid w:val="00516AE5"/>
    <w:rsid w:val="00516FA4"/>
    <w:rsid w:val="005174E3"/>
    <w:rsid w:val="00517615"/>
    <w:rsid w:val="00517715"/>
    <w:rsid w:val="005178B6"/>
    <w:rsid w:val="005179E4"/>
    <w:rsid w:val="00517ACF"/>
    <w:rsid w:val="00517B16"/>
    <w:rsid w:val="00520383"/>
    <w:rsid w:val="005205C2"/>
    <w:rsid w:val="00520E1F"/>
    <w:rsid w:val="005211C5"/>
    <w:rsid w:val="00521327"/>
    <w:rsid w:val="00521616"/>
    <w:rsid w:val="005219BF"/>
    <w:rsid w:val="00521FAA"/>
    <w:rsid w:val="005223E5"/>
    <w:rsid w:val="005227C1"/>
    <w:rsid w:val="00522EB8"/>
    <w:rsid w:val="005230E9"/>
    <w:rsid w:val="00523113"/>
    <w:rsid w:val="005231EC"/>
    <w:rsid w:val="00523886"/>
    <w:rsid w:val="005238C0"/>
    <w:rsid w:val="00523F07"/>
    <w:rsid w:val="00523FD9"/>
    <w:rsid w:val="005242E9"/>
    <w:rsid w:val="00524405"/>
    <w:rsid w:val="0052445D"/>
    <w:rsid w:val="00524515"/>
    <w:rsid w:val="00524B1E"/>
    <w:rsid w:val="00524B45"/>
    <w:rsid w:val="00524D82"/>
    <w:rsid w:val="005251B3"/>
    <w:rsid w:val="005252C9"/>
    <w:rsid w:val="00525379"/>
    <w:rsid w:val="00525623"/>
    <w:rsid w:val="0052572E"/>
    <w:rsid w:val="00525D7E"/>
    <w:rsid w:val="00525FA2"/>
    <w:rsid w:val="005265A1"/>
    <w:rsid w:val="00526CDA"/>
    <w:rsid w:val="00526DE0"/>
    <w:rsid w:val="00526FBF"/>
    <w:rsid w:val="00527080"/>
    <w:rsid w:val="005270C6"/>
    <w:rsid w:val="005271A8"/>
    <w:rsid w:val="00527246"/>
    <w:rsid w:val="0052737E"/>
    <w:rsid w:val="00527781"/>
    <w:rsid w:val="00527CDC"/>
    <w:rsid w:val="00527D8B"/>
    <w:rsid w:val="00527DA0"/>
    <w:rsid w:val="00530014"/>
    <w:rsid w:val="0053004D"/>
    <w:rsid w:val="0053033E"/>
    <w:rsid w:val="00530506"/>
    <w:rsid w:val="0053057F"/>
    <w:rsid w:val="00530786"/>
    <w:rsid w:val="00530880"/>
    <w:rsid w:val="005308B6"/>
    <w:rsid w:val="0053091C"/>
    <w:rsid w:val="0053099D"/>
    <w:rsid w:val="0053106A"/>
    <w:rsid w:val="005311EF"/>
    <w:rsid w:val="005312D2"/>
    <w:rsid w:val="005315B9"/>
    <w:rsid w:val="00531D5F"/>
    <w:rsid w:val="00531DDB"/>
    <w:rsid w:val="00531E38"/>
    <w:rsid w:val="00531F5A"/>
    <w:rsid w:val="00531FA3"/>
    <w:rsid w:val="005323CC"/>
    <w:rsid w:val="005327A9"/>
    <w:rsid w:val="00532C7A"/>
    <w:rsid w:val="00533515"/>
    <w:rsid w:val="00533667"/>
    <w:rsid w:val="00533D46"/>
    <w:rsid w:val="0053419B"/>
    <w:rsid w:val="00534BA0"/>
    <w:rsid w:val="0053530B"/>
    <w:rsid w:val="005353A6"/>
    <w:rsid w:val="005354A3"/>
    <w:rsid w:val="005355D3"/>
    <w:rsid w:val="0053560B"/>
    <w:rsid w:val="00535707"/>
    <w:rsid w:val="0053599D"/>
    <w:rsid w:val="00536D88"/>
    <w:rsid w:val="00536D95"/>
    <w:rsid w:val="00537102"/>
    <w:rsid w:val="0053799B"/>
    <w:rsid w:val="00537A3D"/>
    <w:rsid w:val="00537C40"/>
    <w:rsid w:val="00537D03"/>
    <w:rsid w:val="00540296"/>
    <w:rsid w:val="005402B9"/>
    <w:rsid w:val="0054074C"/>
    <w:rsid w:val="00540787"/>
    <w:rsid w:val="00540DDA"/>
    <w:rsid w:val="005414F3"/>
    <w:rsid w:val="00541B31"/>
    <w:rsid w:val="00541B42"/>
    <w:rsid w:val="00541C60"/>
    <w:rsid w:val="005420FF"/>
    <w:rsid w:val="00542697"/>
    <w:rsid w:val="00542764"/>
    <w:rsid w:val="005427E4"/>
    <w:rsid w:val="00542D6B"/>
    <w:rsid w:val="00542D6F"/>
    <w:rsid w:val="00542F22"/>
    <w:rsid w:val="005431EF"/>
    <w:rsid w:val="0054329B"/>
    <w:rsid w:val="005435C0"/>
    <w:rsid w:val="005439F2"/>
    <w:rsid w:val="00543CB4"/>
    <w:rsid w:val="005440E9"/>
    <w:rsid w:val="00544253"/>
    <w:rsid w:val="0054431D"/>
    <w:rsid w:val="005443E5"/>
    <w:rsid w:val="005447F6"/>
    <w:rsid w:val="00544996"/>
    <w:rsid w:val="00544DEF"/>
    <w:rsid w:val="00544FC9"/>
    <w:rsid w:val="00544FE8"/>
    <w:rsid w:val="0054506B"/>
    <w:rsid w:val="00545361"/>
    <w:rsid w:val="005453FC"/>
    <w:rsid w:val="00545466"/>
    <w:rsid w:val="005454A3"/>
    <w:rsid w:val="00545B16"/>
    <w:rsid w:val="00545B48"/>
    <w:rsid w:val="00545CF1"/>
    <w:rsid w:val="005460C6"/>
    <w:rsid w:val="0054626E"/>
    <w:rsid w:val="00546312"/>
    <w:rsid w:val="005464D4"/>
    <w:rsid w:val="005466B8"/>
    <w:rsid w:val="005467B7"/>
    <w:rsid w:val="0054687A"/>
    <w:rsid w:val="0054692F"/>
    <w:rsid w:val="00546B86"/>
    <w:rsid w:val="00546F24"/>
    <w:rsid w:val="00547190"/>
    <w:rsid w:val="005471E0"/>
    <w:rsid w:val="005474C4"/>
    <w:rsid w:val="005476BB"/>
    <w:rsid w:val="005477A7"/>
    <w:rsid w:val="00547BA1"/>
    <w:rsid w:val="00547EF6"/>
    <w:rsid w:val="00547FC6"/>
    <w:rsid w:val="00550A48"/>
    <w:rsid w:val="00550AE0"/>
    <w:rsid w:val="00551356"/>
    <w:rsid w:val="0055172E"/>
    <w:rsid w:val="0055177F"/>
    <w:rsid w:val="00551953"/>
    <w:rsid w:val="00551AF7"/>
    <w:rsid w:val="00551C6D"/>
    <w:rsid w:val="00551C72"/>
    <w:rsid w:val="00551DED"/>
    <w:rsid w:val="00551E3D"/>
    <w:rsid w:val="00551EFE"/>
    <w:rsid w:val="00551F9D"/>
    <w:rsid w:val="0055228A"/>
    <w:rsid w:val="00552557"/>
    <w:rsid w:val="00552BBE"/>
    <w:rsid w:val="00552FEF"/>
    <w:rsid w:val="0055334B"/>
    <w:rsid w:val="00553CAD"/>
    <w:rsid w:val="00553E30"/>
    <w:rsid w:val="005541D1"/>
    <w:rsid w:val="0055458B"/>
    <w:rsid w:val="00554656"/>
    <w:rsid w:val="005546D5"/>
    <w:rsid w:val="00554758"/>
    <w:rsid w:val="0055483D"/>
    <w:rsid w:val="0055511E"/>
    <w:rsid w:val="005551E2"/>
    <w:rsid w:val="00555422"/>
    <w:rsid w:val="0055568B"/>
    <w:rsid w:val="00555B1E"/>
    <w:rsid w:val="00555CEC"/>
    <w:rsid w:val="00555D13"/>
    <w:rsid w:val="00556006"/>
    <w:rsid w:val="0055610D"/>
    <w:rsid w:val="005561C7"/>
    <w:rsid w:val="00556226"/>
    <w:rsid w:val="00556482"/>
    <w:rsid w:val="005567CE"/>
    <w:rsid w:val="00556E0A"/>
    <w:rsid w:val="0055702C"/>
    <w:rsid w:val="0055709C"/>
    <w:rsid w:val="0055729E"/>
    <w:rsid w:val="005576A7"/>
    <w:rsid w:val="00560346"/>
    <w:rsid w:val="00560479"/>
    <w:rsid w:val="00560B15"/>
    <w:rsid w:val="00560C47"/>
    <w:rsid w:val="00560DD1"/>
    <w:rsid w:val="00560DFF"/>
    <w:rsid w:val="00560FAD"/>
    <w:rsid w:val="00560FEE"/>
    <w:rsid w:val="0056146D"/>
    <w:rsid w:val="00561747"/>
    <w:rsid w:val="00561778"/>
    <w:rsid w:val="0056197B"/>
    <w:rsid w:val="005619E2"/>
    <w:rsid w:val="00561B21"/>
    <w:rsid w:val="00561C22"/>
    <w:rsid w:val="00561D62"/>
    <w:rsid w:val="00562073"/>
    <w:rsid w:val="0056256A"/>
    <w:rsid w:val="005628FC"/>
    <w:rsid w:val="005634F0"/>
    <w:rsid w:val="005639EC"/>
    <w:rsid w:val="00563E3B"/>
    <w:rsid w:val="00563F6B"/>
    <w:rsid w:val="00563FED"/>
    <w:rsid w:val="00564057"/>
    <w:rsid w:val="00564596"/>
    <w:rsid w:val="00565316"/>
    <w:rsid w:val="00565AAF"/>
    <w:rsid w:val="00565C17"/>
    <w:rsid w:val="00565FFC"/>
    <w:rsid w:val="0056690C"/>
    <w:rsid w:val="005669E1"/>
    <w:rsid w:val="005669F8"/>
    <w:rsid w:val="00566A24"/>
    <w:rsid w:val="00566BCB"/>
    <w:rsid w:val="00566CAC"/>
    <w:rsid w:val="00566FF0"/>
    <w:rsid w:val="0056715B"/>
    <w:rsid w:val="0056722E"/>
    <w:rsid w:val="00567864"/>
    <w:rsid w:val="00567963"/>
    <w:rsid w:val="005702DF"/>
    <w:rsid w:val="00570403"/>
    <w:rsid w:val="005704E5"/>
    <w:rsid w:val="005707BC"/>
    <w:rsid w:val="00570ADA"/>
    <w:rsid w:val="00570B92"/>
    <w:rsid w:val="005713C8"/>
    <w:rsid w:val="00571653"/>
    <w:rsid w:val="00571660"/>
    <w:rsid w:val="005718B6"/>
    <w:rsid w:val="005719FE"/>
    <w:rsid w:val="00571D68"/>
    <w:rsid w:val="00571E3A"/>
    <w:rsid w:val="00571E5D"/>
    <w:rsid w:val="0057224E"/>
    <w:rsid w:val="0057227C"/>
    <w:rsid w:val="005723CF"/>
    <w:rsid w:val="00572541"/>
    <w:rsid w:val="005726F6"/>
    <w:rsid w:val="00572895"/>
    <w:rsid w:val="00572933"/>
    <w:rsid w:val="00572BC5"/>
    <w:rsid w:val="00572E45"/>
    <w:rsid w:val="00572EB9"/>
    <w:rsid w:val="00572F56"/>
    <w:rsid w:val="005736DA"/>
    <w:rsid w:val="00573F21"/>
    <w:rsid w:val="00574119"/>
    <w:rsid w:val="00574579"/>
    <w:rsid w:val="00574A0E"/>
    <w:rsid w:val="00574BDB"/>
    <w:rsid w:val="00574F0E"/>
    <w:rsid w:val="0057529D"/>
    <w:rsid w:val="0057590B"/>
    <w:rsid w:val="005759BE"/>
    <w:rsid w:val="00575FC4"/>
    <w:rsid w:val="005765D2"/>
    <w:rsid w:val="00576A85"/>
    <w:rsid w:val="00576B89"/>
    <w:rsid w:val="00576C3C"/>
    <w:rsid w:val="00576D12"/>
    <w:rsid w:val="00576E76"/>
    <w:rsid w:val="00576EF5"/>
    <w:rsid w:val="005779F5"/>
    <w:rsid w:val="00577B24"/>
    <w:rsid w:val="00577DA2"/>
    <w:rsid w:val="00577EC1"/>
    <w:rsid w:val="0058055E"/>
    <w:rsid w:val="00580744"/>
    <w:rsid w:val="005807E0"/>
    <w:rsid w:val="00580D0A"/>
    <w:rsid w:val="00581748"/>
    <w:rsid w:val="0058184A"/>
    <w:rsid w:val="00581A27"/>
    <w:rsid w:val="00581AA9"/>
    <w:rsid w:val="00581AD2"/>
    <w:rsid w:val="00581EB0"/>
    <w:rsid w:val="00581F77"/>
    <w:rsid w:val="005821BB"/>
    <w:rsid w:val="00582208"/>
    <w:rsid w:val="005825E8"/>
    <w:rsid w:val="00582A5A"/>
    <w:rsid w:val="00582B78"/>
    <w:rsid w:val="00583638"/>
    <w:rsid w:val="005837EE"/>
    <w:rsid w:val="00583B02"/>
    <w:rsid w:val="00583C54"/>
    <w:rsid w:val="00583CBE"/>
    <w:rsid w:val="00583D10"/>
    <w:rsid w:val="00583D85"/>
    <w:rsid w:val="0058407E"/>
    <w:rsid w:val="005840CC"/>
    <w:rsid w:val="005841EF"/>
    <w:rsid w:val="00584358"/>
    <w:rsid w:val="00584598"/>
    <w:rsid w:val="00584836"/>
    <w:rsid w:val="00584877"/>
    <w:rsid w:val="0058491C"/>
    <w:rsid w:val="00584BC8"/>
    <w:rsid w:val="00584DF2"/>
    <w:rsid w:val="0058531C"/>
    <w:rsid w:val="005856EB"/>
    <w:rsid w:val="005858E1"/>
    <w:rsid w:val="00585A20"/>
    <w:rsid w:val="00586099"/>
    <w:rsid w:val="0058609D"/>
    <w:rsid w:val="005862BD"/>
    <w:rsid w:val="00586619"/>
    <w:rsid w:val="00586845"/>
    <w:rsid w:val="0058689F"/>
    <w:rsid w:val="00586D73"/>
    <w:rsid w:val="00587282"/>
    <w:rsid w:val="005873FE"/>
    <w:rsid w:val="00587603"/>
    <w:rsid w:val="00587B03"/>
    <w:rsid w:val="00587B13"/>
    <w:rsid w:val="0059020C"/>
    <w:rsid w:val="005902C0"/>
    <w:rsid w:val="00590C9F"/>
    <w:rsid w:val="00590ED5"/>
    <w:rsid w:val="00591ACE"/>
    <w:rsid w:val="00591B9D"/>
    <w:rsid w:val="00591CDE"/>
    <w:rsid w:val="00591FCD"/>
    <w:rsid w:val="00592222"/>
    <w:rsid w:val="0059263C"/>
    <w:rsid w:val="005929A8"/>
    <w:rsid w:val="00592B79"/>
    <w:rsid w:val="00593031"/>
    <w:rsid w:val="00593B72"/>
    <w:rsid w:val="00593EF2"/>
    <w:rsid w:val="00594050"/>
    <w:rsid w:val="005940BA"/>
    <w:rsid w:val="0059431E"/>
    <w:rsid w:val="00594428"/>
    <w:rsid w:val="00594520"/>
    <w:rsid w:val="00594F3C"/>
    <w:rsid w:val="0059541A"/>
    <w:rsid w:val="00595484"/>
    <w:rsid w:val="0059553C"/>
    <w:rsid w:val="00595F4B"/>
    <w:rsid w:val="00596233"/>
    <w:rsid w:val="00596460"/>
    <w:rsid w:val="005964CE"/>
    <w:rsid w:val="0059693B"/>
    <w:rsid w:val="00596C3A"/>
    <w:rsid w:val="00596FAD"/>
    <w:rsid w:val="00596FE0"/>
    <w:rsid w:val="005974DB"/>
    <w:rsid w:val="0059766E"/>
    <w:rsid w:val="00597A04"/>
    <w:rsid w:val="00597A2D"/>
    <w:rsid w:val="00597DC2"/>
    <w:rsid w:val="00597F57"/>
    <w:rsid w:val="005A029D"/>
    <w:rsid w:val="005A0426"/>
    <w:rsid w:val="005A1692"/>
    <w:rsid w:val="005A1746"/>
    <w:rsid w:val="005A1A23"/>
    <w:rsid w:val="005A1D26"/>
    <w:rsid w:val="005A2154"/>
    <w:rsid w:val="005A271A"/>
    <w:rsid w:val="005A2A6A"/>
    <w:rsid w:val="005A2F98"/>
    <w:rsid w:val="005A32B1"/>
    <w:rsid w:val="005A3528"/>
    <w:rsid w:val="005A3F68"/>
    <w:rsid w:val="005A41B8"/>
    <w:rsid w:val="005A41E3"/>
    <w:rsid w:val="005A4205"/>
    <w:rsid w:val="005A43F1"/>
    <w:rsid w:val="005A4506"/>
    <w:rsid w:val="005A4D9A"/>
    <w:rsid w:val="005A52BA"/>
    <w:rsid w:val="005A569F"/>
    <w:rsid w:val="005A5754"/>
    <w:rsid w:val="005A58BD"/>
    <w:rsid w:val="005A5A3F"/>
    <w:rsid w:val="005A5B9B"/>
    <w:rsid w:val="005A63D5"/>
    <w:rsid w:val="005A63E7"/>
    <w:rsid w:val="005A6900"/>
    <w:rsid w:val="005A6990"/>
    <w:rsid w:val="005A6E70"/>
    <w:rsid w:val="005A6FDD"/>
    <w:rsid w:val="005A7491"/>
    <w:rsid w:val="005A7782"/>
    <w:rsid w:val="005A7850"/>
    <w:rsid w:val="005A7961"/>
    <w:rsid w:val="005A7C10"/>
    <w:rsid w:val="005A7D17"/>
    <w:rsid w:val="005B0336"/>
    <w:rsid w:val="005B070E"/>
    <w:rsid w:val="005B0918"/>
    <w:rsid w:val="005B0C29"/>
    <w:rsid w:val="005B1226"/>
    <w:rsid w:val="005B12D0"/>
    <w:rsid w:val="005B1308"/>
    <w:rsid w:val="005B1359"/>
    <w:rsid w:val="005B13CC"/>
    <w:rsid w:val="005B1AC5"/>
    <w:rsid w:val="005B1C3A"/>
    <w:rsid w:val="005B1EC1"/>
    <w:rsid w:val="005B1F71"/>
    <w:rsid w:val="005B20AE"/>
    <w:rsid w:val="005B2175"/>
    <w:rsid w:val="005B230D"/>
    <w:rsid w:val="005B27DB"/>
    <w:rsid w:val="005B2812"/>
    <w:rsid w:val="005B2838"/>
    <w:rsid w:val="005B2C24"/>
    <w:rsid w:val="005B2DEC"/>
    <w:rsid w:val="005B3438"/>
    <w:rsid w:val="005B358F"/>
    <w:rsid w:val="005B38D0"/>
    <w:rsid w:val="005B4230"/>
    <w:rsid w:val="005B43FC"/>
    <w:rsid w:val="005B465C"/>
    <w:rsid w:val="005B49E2"/>
    <w:rsid w:val="005B4E8D"/>
    <w:rsid w:val="005B50D4"/>
    <w:rsid w:val="005B5400"/>
    <w:rsid w:val="005B5A6B"/>
    <w:rsid w:val="005B5A8D"/>
    <w:rsid w:val="005B5D19"/>
    <w:rsid w:val="005B5DA8"/>
    <w:rsid w:val="005B5EA0"/>
    <w:rsid w:val="005B6351"/>
    <w:rsid w:val="005B6947"/>
    <w:rsid w:val="005B70EC"/>
    <w:rsid w:val="005B718A"/>
    <w:rsid w:val="005B7708"/>
    <w:rsid w:val="005B79F7"/>
    <w:rsid w:val="005B7A06"/>
    <w:rsid w:val="005B7B65"/>
    <w:rsid w:val="005B7D27"/>
    <w:rsid w:val="005B7E5D"/>
    <w:rsid w:val="005B7ECC"/>
    <w:rsid w:val="005C01F4"/>
    <w:rsid w:val="005C02FA"/>
    <w:rsid w:val="005C03DA"/>
    <w:rsid w:val="005C047C"/>
    <w:rsid w:val="005C0B2C"/>
    <w:rsid w:val="005C0CC1"/>
    <w:rsid w:val="005C1111"/>
    <w:rsid w:val="005C134E"/>
    <w:rsid w:val="005C1424"/>
    <w:rsid w:val="005C159A"/>
    <w:rsid w:val="005C1DE1"/>
    <w:rsid w:val="005C234D"/>
    <w:rsid w:val="005C2596"/>
    <w:rsid w:val="005C2679"/>
    <w:rsid w:val="005C2B5E"/>
    <w:rsid w:val="005C2F69"/>
    <w:rsid w:val="005C33CF"/>
    <w:rsid w:val="005C33D5"/>
    <w:rsid w:val="005C3641"/>
    <w:rsid w:val="005C38AD"/>
    <w:rsid w:val="005C38D7"/>
    <w:rsid w:val="005C4767"/>
    <w:rsid w:val="005C4BCA"/>
    <w:rsid w:val="005C4C0F"/>
    <w:rsid w:val="005C5190"/>
    <w:rsid w:val="005C5208"/>
    <w:rsid w:val="005C5237"/>
    <w:rsid w:val="005C5430"/>
    <w:rsid w:val="005C5694"/>
    <w:rsid w:val="005C5BAF"/>
    <w:rsid w:val="005C5C71"/>
    <w:rsid w:val="005C5CD7"/>
    <w:rsid w:val="005C61E3"/>
    <w:rsid w:val="005C6955"/>
    <w:rsid w:val="005C6CEA"/>
    <w:rsid w:val="005C6F85"/>
    <w:rsid w:val="005C6FD9"/>
    <w:rsid w:val="005C7831"/>
    <w:rsid w:val="005C7DD5"/>
    <w:rsid w:val="005C7EC1"/>
    <w:rsid w:val="005D0399"/>
    <w:rsid w:val="005D03F7"/>
    <w:rsid w:val="005D0422"/>
    <w:rsid w:val="005D0734"/>
    <w:rsid w:val="005D09A9"/>
    <w:rsid w:val="005D0B03"/>
    <w:rsid w:val="005D0B85"/>
    <w:rsid w:val="005D0CD6"/>
    <w:rsid w:val="005D0FF3"/>
    <w:rsid w:val="005D10E7"/>
    <w:rsid w:val="005D138A"/>
    <w:rsid w:val="005D1936"/>
    <w:rsid w:val="005D1A77"/>
    <w:rsid w:val="005D1B92"/>
    <w:rsid w:val="005D1BE1"/>
    <w:rsid w:val="005D1DF9"/>
    <w:rsid w:val="005D219B"/>
    <w:rsid w:val="005D295E"/>
    <w:rsid w:val="005D2B12"/>
    <w:rsid w:val="005D2BDC"/>
    <w:rsid w:val="005D2CAE"/>
    <w:rsid w:val="005D3006"/>
    <w:rsid w:val="005D33DC"/>
    <w:rsid w:val="005D3407"/>
    <w:rsid w:val="005D3457"/>
    <w:rsid w:val="005D347F"/>
    <w:rsid w:val="005D36AA"/>
    <w:rsid w:val="005D36D0"/>
    <w:rsid w:val="005D3706"/>
    <w:rsid w:val="005D3931"/>
    <w:rsid w:val="005D417A"/>
    <w:rsid w:val="005D41D1"/>
    <w:rsid w:val="005D4328"/>
    <w:rsid w:val="005D4605"/>
    <w:rsid w:val="005D466A"/>
    <w:rsid w:val="005D4996"/>
    <w:rsid w:val="005D4FCA"/>
    <w:rsid w:val="005D57BF"/>
    <w:rsid w:val="005D66FF"/>
    <w:rsid w:val="005D677A"/>
    <w:rsid w:val="005D687D"/>
    <w:rsid w:val="005D6962"/>
    <w:rsid w:val="005D6B10"/>
    <w:rsid w:val="005D6E69"/>
    <w:rsid w:val="005D72ED"/>
    <w:rsid w:val="005D7332"/>
    <w:rsid w:val="005D74C9"/>
    <w:rsid w:val="005D76B5"/>
    <w:rsid w:val="005E0687"/>
    <w:rsid w:val="005E08E4"/>
    <w:rsid w:val="005E09C2"/>
    <w:rsid w:val="005E13EE"/>
    <w:rsid w:val="005E14A2"/>
    <w:rsid w:val="005E158D"/>
    <w:rsid w:val="005E1C41"/>
    <w:rsid w:val="005E1FA0"/>
    <w:rsid w:val="005E20A8"/>
    <w:rsid w:val="005E22B7"/>
    <w:rsid w:val="005E24AB"/>
    <w:rsid w:val="005E268F"/>
    <w:rsid w:val="005E2942"/>
    <w:rsid w:val="005E3732"/>
    <w:rsid w:val="005E385D"/>
    <w:rsid w:val="005E385F"/>
    <w:rsid w:val="005E3880"/>
    <w:rsid w:val="005E3AF6"/>
    <w:rsid w:val="005E3EB2"/>
    <w:rsid w:val="005E428F"/>
    <w:rsid w:val="005E484E"/>
    <w:rsid w:val="005E558A"/>
    <w:rsid w:val="005E62DF"/>
    <w:rsid w:val="005E66C8"/>
    <w:rsid w:val="005E67D2"/>
    <w:rsid w:val="005E6A81"/>
    <w:rsid w:val="005E6E79"/>
    <w:rsid w:val="005E6F66"/>
    <w:rsid w:val="005E73A3"/>
    <w:rsid w:val="005E782D"/>
    <w:rsid w:val="005E7CE0"/>
    <w:rsid w:val="005F01BC"/>
    <w:rsid w:val="005F04F1"/>
    <w:rsid w:val="005F06BA"/>
    <w:rsid w:val="005F0AB8"/>
    <w:rsid w:val="005F10A2"/>
    <w:rsid w:val="005F1304"/>
    <w:rsid w:val="005F1C20"/>
    <w:rsid w:val="005F1D79"/>
    <w:rsid w:val="005F1F25"/>
    <w:rsid w:val="005F2318"/>
    <w:rsid w:val="005F26DB"/>
    <w:rsid w:val="005F2768"/>
    <w:rsid w:val="005F2FFC"/>
    <w:rsid w:val="005F32ED"/>
    <w:rsid w:val="005F3592"/>
    <w:rsid w:val="005F3BD8"/>
    <w:rsid w:val="005F3E7B"/>
    <w:rsid w:val="005F419A"/>
    <w:rsid w:val="005F4430"/>
    <w:rsid w:val="005F4879"/>
    <w:rsid w:val="005F49D5"/>
    <w:rsid w:val="005F4CEC"/>
    <w:rsid w:val="005F4E42"/>
    <w:rsid w:val="005F528D"/>
    <w:rsid w:val="005F540C"/>
    <w:rsid w:val="005F5799"/>
    <w:rsid w:val="005F5A25"/>
    <w:rsid w:val="005F5D92"/>
    <w:rsid w:val="005F5D96"/>
    <w:rsid w:val="005F5D9A"/>
    <w:rsid w:val="005F62CC"/>
    <w:rsid w:val="005F633D"/>
    <w:rsid w:val="005F6CF6"/>
    <w:rsid w:val="005F6FFA"/>
    <w:rsid w:val="005F7228"/>
    <w:rsid w:val="005F783A"/>
    <w:rsid w:val="005F7A36"/>
    <w:rsid w:val="005F7F5E"/>
    <w:rsid w:val="006000AE"/>
    <w:rsid w:val="00600634"/>
    <w:rsid w:val="0060081C"/>
    <w:rsid w:val="006008A2"/>
    <w:rsid w:val="00600C94"/>
    <w:rsid w:val="006012DE"/>
    <w:rsid w:val="00601616"/>
    <w:rsid w:val="006016A8"/>
    <w:rsid w:val="006027C6"/>
    <w:rsid w:val="006028FC"/>
    <w:rsid w:val="00602943"/>
    <w:rsid w:val="00602972"/>
    <w:rsid w:val="00602AB3"/>
    <w:rsid w:val="00602D42"/>
    <w:rsid w:val="00603160"/>
    <w:rsid w:val="0060331C"/>
    <w:rsid w:val="00603723"/>
    <w:rsid w:val="00603CD2"/>
    <w:rsid w:val="0060405A"/>
    <w:rsid w:val="006049E0"/>
    <w:rsid w:val="00604CF6"/>
    <w:rsid w:val="00604E06"/>
    <w:rsid w:val="00604EB6"/>
    <w:rsid w:val="006051AE"/>
    <w:rsid w:val="00605377"/>
    <w:rsid w:val="0060550E"/>
    <w:rsid w:val="0060581D"/>
    <w:rsid w:val="00605844"/>
    <w:rsid w:val="00605A52"/>
    <w:rsid w:val="00605B7A"/>
    <w:rsid w:val="00605EB6"/>
    <w:rsid w:val="00605F52"/>
    <w:rsid w:val="0060615D"/>
    <w:rsid w:val="00606415"/>
    <w:rsid w:val="0060643D"/>
    <w:rsid w:val="00606618"/>
    <w:rsid w:val="0060698B"/>
    <w:rsid w:val="006069A3"/>
    <w:rsid w:val="00606A20"/>
    <w:rsid w:val="00606B6F"/>
    <w:rsid w:val="00607075"/>
    <w:rsid w:val="006075F8"/>
    <w:rsid w:val="006078A2"/>
    <w:rsid w:val="00607C09"/>
    <w:rsid w:val="00607F1C"/>
    <w:rsid w:val="00607F1F"/>
    <w:rsid w:val="006101F1"/>
    <w:rsid w:val="0061023C"/>
    <w:rsid w:val="006102CB"/>
    <w:rsid w:val="0061077C"/>
    <w:rsid w:val="00610849"/>
    <w:rsid w:val="00610929"/>
    <w:rsid w:val="00610A49"/>
    <w:rsid w:val="00611185"/>
    <w:rsid w:val="006112DD"/>
    <w:rsid w:val="00611649"/>
    <w:rsid w:val="00611982"/>
    <w:rsid w:val="00611E9D"/>
    <w:rsid w:val="00611FDB"/>
    <w:rsid w:val="00612213"/>
    <w:rsid w:val="0061272F"/>
    <w:rsid w:val="00612A1B"/>
    <w:rsid w:val="00612A2F"/>
    <w:rsid w:val="00613289"/>
    <w:rsid w:val="00613565"/>
    <w:rsid w:val="00613AC8"/>
    <w:rsid w:val="00614886"/>
    <w:rsid w:val="00614A52"/>
    <w:rsid w:val="00614A8E"/>
    <w:rsid w:val="00614B83"/>
    <w:rsid w:val="00614D6F"/>
    <w:rsid w:val="00614FDF"/>
    <w:rsid w:val="00615B3A"/>
    <w:rsid w:val="00615C4F"/>
    <w:rsid w:val="00615E66"/>
    <w:rsid w:val="0061605B"/>
    <w:rsid w:val="00616408"/>
    <w:rsid w:val="00616809"/>
    <w:rsid w:val="00616C4E"/>
    <w:rsid w:val="00616DF5"/>
    <w:rsid w:val="006170A6"/>
    <w:rsid w:val="00617E7E"/>
    <w:rsid w:val="00617F74"/>
    <w:rsid w:val="006207E4"/>
    <w:rsid w:val="00620892"/>
    <w:rsid w:val="00620CC1"/>
    <w:rsid w:val="00620CFA"/>
    <w:rsid w:val="00620ECD"/>
    <w:rsid w:val="006215A9"/>
    <w:rsid w:val="00621796"/>
    <w:rsid w:val="0062194D"/>
    <w:rsid w:val="00621C87"/>
    <w:rsid w:val="00622302"/>
    <w:rsid w:val="00622415"/>
    <w:rsid w:val="006225B1"/>
    <w:rsid w:val="00623142"/>
    <w:rsid w:val="00623195"/>
    <w:rsid w:val="0062356B"/>
    <w:rsid w:val="00623CF2"/>
    <w:rsid w:val="00623D9F"/>
    <w:rsid w:val="00623ED0"/>
    <w:rsid w:val="006240E7"/>
    <w:rsid w:val="00624189"/>
    <w:rsid w:val="0062445D"/>
    <w:rsid w:val="006244EF"/>
    <w:rsid w:val="00624840"/>
    <w:rsid w:val="006248D0"/>
    <w:rsid w:val="00624CE0"/>
    <w:rsid w:val="00624D3E"/>
    <w:rsid w:val="00624E5C"/>
    <w:rsid w:val="0062544D"/>
    <w:rsid w:val="00625560"/>
    <w:rsid w:val="006257DA"/>
    <w:rsid w:val="006259BB"/>
    <w:rsid w:val="006259D9"/>
    <w:rsid w:val="00625A21"/>
    <w:rsid w:val="00625CA9"/>
    <w:rsid w:val="00625E0D"/>
    <w:rsid w:val="00626295"/>
    <w:rsid w:val="00626321"/>
    <w:rsid w:val="006264E8"/>
    <w:rsid w:val="0062657D"/>
    <w:rsid w:val="006265E8"/>
    <w:rsid w:val="00626B51"/>
    <w:rsid w:val="00626F4D"/>
    <w:rsid w:val="006272EC"/>
    <w:rsid w:val="0062742E"/>
    <w:rsid w:val="006275DD"/>
    <w:rsid w:val="006276C6"/>
    <w:rsid w:val="00627DA6"/>
    <w:rsid w:val="00627FBB"/>
    <w:rsid w:val="006303BA"/>
    <w:rsid w:val="00630487"/>
    <w:rsid w:val="00630573"/>
    <w:rsid w:val="00630664"/>
    <w:rsid w:val="006306A1"/>
    <w:rsid w:val="00630961"/>
    <w:rsid w:val="006309E6"/>
    <w:rsid w:val="00630CF7"/>
    <w:rsid w:val="0063155C"/>
    <w:rsid w:val="0063196A"/>
    <w:rsid w:val="00631DFD"/>
    <w:rsid w:val="0063207A"/>
    <w:rsid w:val="006321A8"/>
    <w:rsid w:val="0063248B"/>
    <w:rsid w:val="00632944"/>
    <w:rsid w:val="006331FF"/>
    <w:rsid w:val="0063339B"/>
    <w:rsid w:val="006333CD"/>
    <w:rsid w:val="0063382F"/>
    <w:rsid w:val="00633AD7"/>
    <w:rsid w:val="00633B01"/>
    <w:rsid w:val="00633E27"/>
    <w:rsid w:val="00633E46"/>
    <w:rsid w:val="0063419D"/>
    <w:rsid w:val="006342B7"/>
    <w:rsid w:val="00634962"/>
    <w:rsid w:val="00635073"/>
    <w:rsid w:val="006350C1"/>
    <w:rsid w:val="00635667"/>
    <w:rsid w:val="006356C2"/>
    <w:rsid w:val="00635EEE"/>
    <w:rsid w:val="00635F61"/>
    <w:rsid w:val="006368FC"/>
    <w:rsid w:val="00636B39"/>
    <w:rsid w:val="0063705B"/>
    <w:rsid w:val="0063761E"/>
    <w:rsid w:val="0063769E"/>
    <w:rsid w:val="006376D5"/>
    <w:rsid w:val="00637856"/>
    <w:rsid w:val="00637997"/>
    <w:rsid w:val="006379A2"/>
    <w:rsid w:val="00637BF3"/>
    <w:rsid w:val="00637C96"/>
    <w:rsid w:val="00640A1C"/>
    <w:rsid w:val="00640CF8"/>
    <w:rsid w:val="00640DD7"/>
    <w:rsid w:val="00640EC6"/>
    <w:rsid w:val="00640F31"/>
    <w:rsid w:val="00640F9D"/>
    <w:rsid w:val="00641106"/>
    <w:rsid w:val="006413E9"/>
    <w:rsid w:val="00641456"/>
    <w:rsid w:val="006416AB"/>
    <w:rsid w:val="0064182A"/>
    <w:rsid w:val="00641867"/>
    <w:rsid w:val="00641A93"/>
    <w:rsid w:val="00641F6D"/>
    <w:rsid w:val="00641F93"/>
    <w:rsid w:val="00642137"/>
    <w:rsid w:val="006421BE"/>
    <w:rsid w:val="006427A2"/>
    <w:rsid w:val="00642B67"/>
    <w:rsid w:val="00642E51"/>
    <w:rsid w:val="00643787"/>
    <w:rsid w:val="00643E9E"/>
    <w:rsid w:val="00643FF8"/>
    <w:rsid w:val="0064450B"/>
    <w:rsid w:val="0064453F"/>
    <w:rsid w:val="00644A62"/>
    <w:rsid w:val="006450B3"/>
    <w:rsid w:val="0064540E"/>
    <w:rsid w:val="00646178"/>
    <w:rsid w:val="0064650A"/>
    <w:rsid w:val="00646652"/>
    <w:rsid w:val="00646A7F"/>
    <w:rsid w:val="00646CAE"/>
    <w:rsid w:val="00646D4A"/>
    <w:rsid w:val="006473DE"/>
    <w:rsid w:val="00647645"/>
    <w:rsid w:val="00647A8B"/>
    <w:rsid w:val="00647AB3"/>
    <w:rsid w:val="006502E1"/>
    <w:rsid w:val="006503AF"/>
    <w:rsid w:val="0065057C"/>
    <w:rsid w:val="00650A32"/>
    <w:rsid w:val="00650CF5"/>
    <w:rsid w:val="00651046"/>
    <w:rsid w:val="0065156E"/>
    <w:rsid w:val="0065179A"/>
    <w:rsid w:val="0065183A"/>
    <w:rsid w:val="006518ED"/>
    <w:rsid w:val="00651947"/>
    <w:rsid w:val="00651D04"/>
    <w:rsid w:val="00652785"/>
    <w:rsid w:val="00652D80"/>
    <w:rsid w:val="0065341B"/>
    <w:rsid w:val="00653531"/>
    <w:rsid w:val="006536CC"/>
    <w:rsid w:val="00653A76"/>
    <w:rsid w:val="00653E86"/>
    <w:rsid w:val="00653F52"/>
    <w:rsid w:val="00653FC2"/>
    <w:rsid w:val="006541AF"/>
    <w:rsid w:val="006544D5"/>
    <w:rsid w:val="006547AA"/>
    <w:rsid w:val="00654895"/>
    <w:rsid w:val="0065491B"/>
    <w:rsid w:val="00654F70"/>
    <w:rsid w:val="00655062"/>
    <w:rsid w:val="0065541B"/>
    <w:rsid w:val="00655869"/>
    <w:rsid w:val="00655AFB"/>
    <w:rsid w:val="00655B34"/>
    <w:rsid w:val="00655B65"/>
    <w:rsid w:val="00655F2A"/>
    <w:rsid w:val="00655F2E"/>
    <w:rsid w:val="006565C1"/>
    <w:rsid w:val="006568F1"/>
    <w:rsid w:val="006569C7"/>
    <w:rsid w:val="006572B4"/>
    <w:rsid w:val="006573A0"/>
    <w:rsid w:val="00657539"/>
    <w:rsid w:val="006576EB"/>
    <w:rsid w:val="0065787A"/>
    <w:rsid w:val="00657EE4"/>
    <w:rsid w:val="00657FF6"/>
    <w:rsid w:val="006607FC"/>
    <w:rsid w:val="00660881"/>
    <w:rsid w:val="00660A95"/>
    <w:rsid w:val="00660B08"/>
    <w:rsid w:val="00661111"/>
    <w:rsid w:val="00661184"/>
    <w:rsid w:val="00661318"/>
    <w:rsid w:val="00661A80"/>
    <w:rsid w:val="00661AE1"/>
    <w:rsid w:val="00661E80"/>
    <w:rsid w:val="006620DB"/>
    <w:rsid w:val="006622DC"/>
    <w:rsid w:val="006624B1"/>
    <w:rsid w:val="006624F6"/>
    <w:rsid w:val="006625DA"/>
    <w:rsid w:val="00662B6F"/>
    <w:rsid w:val="00662D45"/>
    <w:rsid w:val="00662D54"/>
    <w:rsid w:val="00662E31"/>
    <w:rsid w:val="00662F43"/>
    <w:rsid w:val="006632DE"/>
    <w:rsid w:val="00663A4B"/>
    <w:rsid w:val="006641E5"/>
    <w:rsid w:val="0066428A"/>
    <w:rsid w:val="00664676"/>
    <w:rsid w:val="006646C2"/>
    <w:rsid w:val="006648B4"/>
    <w:rsid w:val="00664AF5"/>
    <w:rsid w:val="00664B21"/>
    <w:rsid w:val="00664C55"/>
    <w:rsid w:val="00664F27"/>
    <w:rsid w:val="00664FFF"/>
    <w:rsid w:val="00665199"/>
    <w:rsid w:val="00665611"/>
    <w:rsid w:val="00665728"/>
    <w:rsid w:val="00665AD0"/>
    <w:rsid w:val="00665B16"/>
    <w:rsid w:val="00665B3F"/>
    <w:rsid w:val="00665C06"/>
    <w:rsid w:val="00665CF4"/>
    <w:rsid w:val="00665FE9"/>
    <w:rsid w:val="006662B4"/>
    <w:rsid w:val="00666730"/>
    <w:rsid w:val="006668CC"/>
    <w:rsid w:val="00666ABF"/>
    <w:rsid w:val="00666B32"/>
    <w:rsid w:val="00666EBF"/>
    <w:rsid w:val="00667A25"/>
    <w:rsid w:val="00667F96"/>
    <w:rsid w:val="006700FB"/>
    <w:rsid w:val="0067048C"/>
    <w:rsid w:val="00670739"/>
    <w:rsid w:val="00670BFF"/>
    <w:rsid w:val="00670E7E"/>
    <w:rsid w:val="006714FB"/>
    <w:rsid w:val="00671555"/>
    <w:rsid w:val="00671676"/>
    <w:rsid w:val="00671734"/>
    <w:rsid w:val="00671BE4"/>
    <w:rsid w:val="00671EC4"/>
    <w:rsid w:val="00671EE4"/>
    <w:rsid w:val="00671EFE"/>
    <w:rsid w:val="0067210C"/>
    <w:rsid w:val="0067213C"/>
    <w:rsid w:val="00672691"/>
    <w:rsid w:val="006727C4"/>
    <w:rsid w:val="00672A6E"/>
    <w:rsid w:val="00672DC6"/>
    <w:rsid w:val="006733A2"/>
    <w:rsid w:val="00673668"/>
    <w:rsid w:val="00673706"/>
    <w:rsid w:val="00673A5F"/>
    <w:rsid w:val="00673DC9"/>
    <w:rsid w:val="00673E38"/>
    <w:rsid w:val="0067407C"/>
    <w:rsid w:val="006744E3"/>
    <w:rsid w:val="006747CB"/>
    <w:rsid w:val="00674F5A"/>
    <w:rsid w:val="00675A67"/>
    <w:rsid w:val="00675D43"/>
    <w:rsid w:val="00675E3B"/>
    <w:rsid w:val="00676039"/>
    <w:rsid w:val="00676076"/>
    <w:rsid w:val="0067645C"/>
    <w:rsid w:val="00676577"/>
    <w:rsid w:val="006768EB"/>
    <w:rsid w:val="00676E01"/>
    <w:rsid w:val="00676E61"/>
    <w:rsid w:val="0068010F"/>
    <w:rsid w:val="006803D4"/>
    <w:rsid w:val="006803FD"/>
    <w:rsid w:val="00680490"/>
    <w:rsid w:val="00680549"/>
    <w:rsid w:val="006807E0"/>
    <w:rsid w:val="006808F7"/>
    <w:rsid w:val="00680986"/>
    <w:rsid w:val="006809AB"/>
    <w:rsid w:val="0068156F"/>
    <w:rsid w:val="0068160F"/>
    <w:rsid w:val="006819FB"/>
    <w:rsid w:val="00681A86"/>
    <w:rsid w:val="006820FC"/>
    <w:rsid w:val="00682379"/>
    <w:rsid w:val="006823AC"/>
    <w:rsid w:val="00682CC0"/>
    <w:rsid w:val="00682DD5"/>
    <w:rsid w:val="0068340F"/>
    <w:rsid w:val="00683962"/>
    <w:rsid w:val="00683CAB"/>
    <w:rsid w:val="00683EA6"/>
    <w:rsid w:val="00684097"/>
    <w:rsid w:val="0068451B"/>
    <w:rsid w:val="00684B15"/>
    <w:rsid w:val="00684F58"/>
    <w:rsid w:val="006859E1"/>
    <w:rsid w:val="00685C08"/>
    <w:rsid w:val="00686258"/>
    <w:rsid w:val="0068668D"/>
    <w:rsid w:val="00686736"/>
    <w:rsid w:val="00686954"/>
    <w:rsid w:val="00686A97"/>
    <w:rsid w:val="00686C19"/>
    <w:rsid w:val="006873B0"/>
    <w:rsid w:val="00687E22"/>
    <w:rsid w:val="00687ECB"/>
    <w:rsid w:val="006900A8"/>
    <w:rsid w:val="00690441"/>
    <w:rsid w:val="006907E0"/>
    <w:rsid w:val="00690867"/>
    <w:rsid w:val="00690879"/>
    <w:rsid w:val="00690BE3"/>
    <w:rsid w:val="00690CE6"/>
    <w:rsid w:val="00690E42"/>
    <w:rsid w:val="0069159C"/>
    <w:rsid w:val="00691BB5"/>
    <w:rsid w:val="00691DB2"/>
    <w:rsid w:val="0069291E"/>
    <w:rsid w:val="00692A46"/>
    <w:rsid w:val="00692B39"/>
    <w:rsid w:val="00692E00"/>
    <w:rsid w:val="00693023"/>
    <w:rsid w:val="0069305B"/>
    <w:rsid w:val="006931A9"/>
    <w:rsid w:val="0069367F"/>
    <w:rsid w:val="006936D4"/>
    <w:rsid w:val="00693A04"/>
    <w:rsid w:val="00693BAF"/>
    <w:rsid w:val="00693E8E"/>
    <w:rsid w:val="006944D4"/>
    <w:rsid w:val="006945E3"/>
    <w:rsid w:val="006946A4"/>
    <w:rsid w:val="006946D3"/>
    <w:rsid w:val="00694A5E"/>
    <w:rsid w:val="00694AB4"/>
    <w:rsid w:val="00694C55"/>
    <w:rsid w:val="00694F1D"/>
    <w:rsid w:val="006955DD"/>
    <w:rsid w:val="0069595F"/>
    <w:rsid w:val="00695C37"/>
    <w:rsid w:val="00695DB5"/>
    <w:rsid w:val="00695E71"/>
    <w:rsid w:val="006960FE"/>
    <w:rsid w:val="006962FC"/>
    <w:rsid w:val="0069698F"/>
    <w:rsid w:val="00696CAD"/>
    <w:rsid w:val="00696D44"/>
    <w:rsid w:val="00696E73"/>
    <w:rsid w:val="00697009"/>
    <w:rsid w:val="006975D1"/>
    <w:rsid w:val="006976F4"/>
    <w:rsid w:val="006979F4"/>
    <w:rsid w:val="00697A8F"/>
    <w:rsid w:val="00697C6F"/>
    <w:rsid w:val="00697EDE"/>
    <w:rsid w:val="006A01CE"/>
    <w:rsid w:val="006A053A"/>
    <w:rsid w:val="006A0BD2"/>
    <w:rsid w:val="006A0C17"/>
    <w:rsid w:val="006A0C5D"/>
    <w:rsid w:val="006A197A"/>
    <w:rsid w:val="006A1C83"/>
    <w:rsid w:val="006A1E18"/>
    <w:rsid w:val="006A22D7"/>
    <w:rsid w:val="006A28F6"/>
    <w:rsid w:val="006A2CB4"/>
    <w:rsid w:val="006A3065"/>
    <w:rsid w:val="006A383D"/>
    <w:rsid w:val="006A38AE"/>
    <w:rsid w:val="006A3C59"/>
    <w:rsid w:val="006A4672"/>
    <w:rsid w:val="006A4BDC"/>
    <w:rsid w:val="006A4F26"/>
    <w:rsid w:val="006A4FA0"/>
    <w:rsid w:val="006A51B2"/>
    <w:rsid w:val="006A52BC"/>
    <w:rsid w:val="006A56C6"/>
    <w:rsid w:val="006A5F4C"/>
    <w:rsid w:val="006A6729"/>
    <w:rsid w:val="006A6761"/>
    <w:rsid w:val="006A6E59"/>
    <w:rsid w:val="006A6E66"/>
    <w:rsid w:val="006A6FBA"/>
    <w:rsid w:val="006A7719"/>
    <w:rsid w:val="006A7942"/>
    <w:rsid w:val="006A79D1"/>
    <w:rsid w:val="006A7BB3"/>
    <w:rsid w:val="006A7BDC"/>
    <w:rsid w:val="006A7CF1"/>
    <w:rsid w:val="006A7F5F"/>
    <w:rsid w:val="006B08A4"/>
    <w:rsid w:val="006B0973"/>
    <w:rsid w:val="006B0A54"/>
    <w:rsid w:val="006B0D54"/>
    <w:rsid w:val="006B0E9E"/>
    <w:rsid w:val="006B13CA"/>
    <w:rsid w:val="006B1881"/>
    <w:rsid w:val="006B1A18"/>
    <w:rsid w:val="006B21BE"/>
    <w:rsid w:val="006B2295"/>
    <w:rsid w:val="006B251B"/>
    <w:rsid w:val="006B25A5"/>
    <w:rsid w:val="006B25BF"/>
    <w:rsid w:val="006B2709"/>
    <w:rsid w:val="006B27A1"/>
    <w:rsid w:val="006B27E8"/>
    <w:rsid w:val="006B2DB3"/>
    <w:rsid w:val="006B2FB6"/>
    <w:rsid w:val="006B38BA"/>
    <w:rsid w:val="006B3CE6"/>
    <w:rsid w:val="006B3D4E"/>
    <w:rsid w:val="006B3E0C"/>
    <w:rsid w:val="006B3FB2"/>
    <w:rsid w:val="006B4377"/>
    <w:rsid w:val="006B443F"/>
    <w:rsid w:val="006B452A"/>
    <w:rsid w:val="006B4FBA"/>
    <w:rsid w:val="006B528B"/>
    <w:rsid w:val="006B554B"/>
    <w:rsid w:val="006B568D"/>
    <w:rsid w:val="006B5751"/>
    <w:rsid w:val="006B57BF"/>
    <w:rsid w:val="006B60F7"/>
    <w:rsid w:val="006B630C"/>
    <w:rsid w:val="006B6E59"/>
    <w:rsid w:val="006B6F67"/>
    <w:rsid w:val="006B7403"/>
    <w:rsid w:val="006B764B"/>
    <w:rsid w:val="006B7893"/>
    <w:rsid w:val="006B7CCD"/>
    <w:rsid w:val="006B7F36"/>
    <w:rsid w:val="006B7F61"/>
    <w:rsid w:val="006C01B5"/>
    <w:rsid w:val="006C0802"/>
    <w:rsid w:val="006C0A37"/>
    <w:rsid w:val="006C0A8F"/>
    <w:rsid w:val="006C0CC9"/>
    <w:rsid w:val="006C14FE"/>
    <w:rsid w:val="006C15A5"/>
    <w:rsid w:val="006C1C66"/>
    <w:rsid w:val="006C1DCA"/>
    <w:rsid w:val="006C1F4D"/>
    <w:rsid w:val="006C1F77"/>
    <w:rsid w:val="006C213F"/>
    <w:rsid w:val="006C25A5"/>
    <w:rsid w:val="006C2805"/>
    <w:rsid w:val="006C2C7E"/>
    <w:rsid w:val="006C2FBD"/>
    <w:rsid w:val="006C3191"/>
    <w:rsid w:val="006C3456"/>
    <w:rsid w:val="006C3589"/>
    <w:rsid w:val="006C3685"/>
    <w:rsid w:val="006C3AE9"/>
    <w:rsid w:val="006C4714"/>
    <w:rsid w:val="006C48CA"/>
    <w:rsid w:val="006C4E66"/>
    <w:rsid w:val="006C52D1"/>
    <w:rsid w:val="006C5643"/>
    <w:rsid w:val="006C58AF"/>
    <w:rsid w:val="006C5CAB"/>
    <w:rsid w:val="006C682C"/>
    <w:rsid w:val="006C6880"/>
    <w:rsid w:val="006C6986"/>
    <w:rsid w:val="006C6DD3"/>
    <w:rsid w:val="006C6FA7"/>
    <w:rsid w:val="006C7049"/>
    <w:rsid w:val="006C721B"/>
    <w:rsid w:val="006C74FA"/>
    <w:rsid w:val="006C754E"/>
    <w:rsid w:val="006C7797"/>
    <w:rsid w:val="006C77AB"/>
    <w:rsid w:val="006D0432"/>
    <w:rsid w:val="006D0930"/>
    <w:rsid w:val="006D0A74"/>
    <w:rsid w:val="006D0B8B"/>
    <w:rsid w:val="006D122A"/>
    <w:rsid w:val="006D12D0"/>
    <w:rsid w:val="006D1669"/>
    <w:rsid w:val="006D16EF"/>
    <w:rsid w:val="006D17BA"/>
    <w:rsid w:val="006D1979"/>
    <w:rsid w:val="006D1BA5"/>
    <w:rsid w:val="006D1C19"/>
    <w:rsid w:val="006D1DB5"/>
    <w:rsid w:val="006D1F0D"/>
    <w:rsid w:val="006D2197"/>
    <w:rsid w:val="006D2AF7"/>
    <w:rsid w:val="006D3038"/>
    <w:rsid w:val="006D3065"/>
    <w:rsid w:val="006D32EC"/>
    <w:rsid w:val="006D3792"/>
    <w:rsid w:val="006D42BC"/>
    <w:rsid w:val="006D4561"/>
    <w:rsid w:val="006D459B"/>
    <w:rsid w:val="006D4648"/>
    <w:rsid w:val="006D46E7"/>
    <w:rsid w:val="006D48A2"/>
    <w:rsid w:val="006D48EC"/>
    <w:rsid w:val="006D5018"/>
    <w:rsid w:val="006D58EF"/>
    <w:rsid w:val="006D5955"/>
    <w:rsid w:val="006D5CDF"/>
    <w:rsid w:val="006D5DB0"/>
    <w:rsid w:val="006D60FC"/>
    <w:rsid w:val="006D63C4"/>
    <w:rsid w:val="006D678B"/>
    <w:rsid w:val="006D67D5"/>
    <w:rsid w:val="006D6C74"/>
    <w:rsid w:val="006D70EF"/>
    <w:rsid w:val="006D74BE"/>
    <w:rsid w:val="006D754D"/>
    <w:rsid w:val="006D7860"/>
    <w:rsid w:val="006D7C40"/>
    <w:rsid w:val="006D7DF4"/>
    <w:rsid w:val="006D7F1D"/>
    <w:rsid w:val="006D7FE0"/>
    <w:rsid w:val="006E00E3"/>
    <w:rsid w:val="006E0128"/>
    <w:rsid w:val="006E0389"/>
    <w:rsid w:val="006E08EF"/>
    <w:rsid w:val="006E0D4D"/>
    <w:rsid w:val="006E0DF0"/>
    <w:rsid w:val="006E0E12"/>
    <w:rsid w:val="006E0FAF"/>
    <w:rsid w:val="006E1457"/>
    <w:rsid w:val="006E1890"/>
    <w:rsid w:val="006E1C4C"/>
    <w:rsid w:val="006E213A"/>
    <w:rsid w:val="006E231F"/>
    <w:rsid w:val="006E272E"/>
    <w:rsid w:val="006E27FB"/>
    <w:rsid w:val="006E2D91"/>
    <w:rsid w:val="006E3931"/>
    <w:rsid w:val="006E405A"/>
    <w:rsid w:val="006E41CD"/>
    <w:rsid w:val="006E4774"/>
    <w:rsid w:val="006E47FD"/>
    <w:rsid w:val="006E4DD8"/>
    <w:rsid w:val="006E50D8"/>
    <w:rsid w:val="006E5187"/>
    <w:rsid w:val="006E59B2"/>
    <w:rsid w:val="006E5B29"/>
    <w:rsid w:val="006E5E73"/>
    <w:rsid w:val="006E60F9"/>
    <w:rsid w:val="006E6306"/>
    <w:rsid w:val="006E6A20"/>
    <w:rsid w:val="006E6B0D"/>
    <w:rsid w:val="006E6CE3"/>
    <w:rsid w:val="006E77F0"/>
    <w:rsid w:val="006E7852"/>
    <w:rsid w:val="006E78A8"/>
    <w:rsid w:val="006E79F2"/>
    <w:rsid w:val="006E7CC5"/>
    <w:rsid w:val="006F0262"/>
    <w:rsid w:val="006F073F"/>
    <w:rsid w:val="006F08D0"/>
    <w:rsid w:val="006F0E78"/>
    <w:rsid w:val="006F0F41"/>
    <w:rsid w:val="006F1102"/>
    <w:rsid w:val="006F1180"/>
    <w:rsid w:val="006F1278"/>
    <w:rsid w:val="006F148D"/>
    <w:rsid w:val="006F154C"/>
    <w:rsid w:val="006F1625"/>
    <w:rsid w:val="006F1A0E"/>
    <w:rsid w:val="006F22C9"/>
    <w:rsid w:val="006F25C3"/>
    <w:rsid w:val="006F26BF"/>
    <w:rsid w:val="006F2AA9"/>
    <w:rsid w:val="006F2D1C"/>
    <w:rsid w:val="006F2D73"/>
    <w:rsid w:val="006F30A7"/>
    <w:rsid w:val="006F30B4"/>
    <w:rsid w:val="006F311A"/>
    <w:rsid w:val="006F344B"/>
    <w:rsid w:val="006F3474"/>
    <w:rsid w:val="006F3B50"/>
    <w:rsid w:val="006F3CC2"/>
    <w:rsid w:val="006F3F96"/>
    <w:rsid w:val="006F4010"/>
    <w:rsid w:val="006F403A"/>
    <w:rsid w:val="006F41D6"/>
    <w:rsid w:val="006F423A"/>
    <w:rsid w:val="006F4365"/>
    <w:rsid w:val="006F4701"/>
    <w:rsid w:val="006F485E"/>
    <w:rsid w:val="006F4DC0"/>
    <w:rsid w:val="006F5AC5"/>
    <w:rsid w:val="006F5B87"/>
    <w:rsid w:val="006F5F27"/>
    <w:rsid w:val="006F629C"/>
    <w:rsid w:val="006F652A"/>
    <w:rsid w:val="006F69C7"/>
    <w:rsid w:val="006F6CC2"/>
    <w:rsid w:val="006F70BC"/>
    <w:rsid w:val="006F7315"/>
    <w:rsid w:val="006F74EF"/>
    <w:rsid w:val="006F7642"/>
    <w:rsid w:val="006F7645"/>
    <w:rsid w:val="006F78CD"/>
    <w:rsid w:val="006F7B8A"/>
    <w:rsid w:val="007004EA"/>
    <w:rsid w:val="00700533"/>
    <w:rsid w:val="007005F6"/>
    <w:rsid w:val="0070090C"/>
    <w:rsid w:val="00700C64"/>
    <w:rsid w:val="00700CC3"/>
    <w:rsid w:val="00700F0A"/>
    <w:rsid w:val="007010EF"/>
    <w:rsid w:val="00701347"/>
    <w:rsid w:val="00701493"/>
    <w:rsid w:val="00701778"/>
    <w:rsid w:val="00701EDA"/>
    <w:rsid w:val="007021A5"/>
    <w:rsid w:val="00702923"/>
    <w:rsid w:val="00702A9C"/>
    <w:rsid w:val="00702C57"/>
    <w:rsid w:val="00702EF8"/>
    <w:rsid w:val="007030F7"/>
    <w:rsid w:val="00703310"/>
    <w:rsid w:val="007035C1"/>
    <w:rsid w:val="007037DF"/>
    <w:rsid w:val="0070385E"/>
    <w:rsid w:val="00703BAE"/>
    <w:rsid w:val="00703DD0"/>
    <w:rsid w:val="0070427E"/>
    <w:rsid w:val="00704A41"/>
    <w:rsid w:val="00704A5B"/>
    <w:rsid w:val="00704DD0"/>
    <w:rsid w:val="00704E37"/>
    <w:rsid w:val="00705162"/>
    <w:rsid w:val="0070521E"/>
    <w:rsid w:val="007053F0"/>
    <w:rsid w:val="0070599B"/>
    <w:rsid w:val="00705EB5"/>
    <w:rsid w:val="00705F13"/>
    <w:rsid w:val="00705FF0"/>
    <w:rsid w:val="007064FF"/>
    <w:rsid w:val="0070654C"/>
    <w:rsid w:val="00706A40"/>
    <w:rsid w:val="00706D77"/>
    <w:rsid w:val="00706FFF"/>
    <w:rsid w:val="00707642"/>
    <w:rsid w:val="0070787E"/>
    <w:rsid w:val="00707C22"/>
    <w:rsid w:val="00707C37"/>
    <w:rsid w:val="00707E64"/>
    <w:rsid w:val="00707E73"/>
    <w:rsid w:val="00707FA1"/>
    <w:rsid w:val="00710387"/>
    <w:rsid w:val="007107D1"/>
    <w:rsid w:val="0071085B"/>
    <w:rsid w:val="00710A3F"/>
    <w:rsid w:val="00710AA0"/>
    <w:rsid w:val="00710B2D"/>
    <w:rsid w:val="00710D37"/>
    <w:rsid w:val="00710E36"/>
    <w:rsid w:val="00710EDE"/>
    <w:rsid w:val="00710F6A"/>
    <w:rsid w:val="00711989"/>
    <w:rsid w:val="00711A52"/>
    <w:rsid w:val="00711B83"/>
    <w:rsid w:val="00711BBD"/>
    <w:rsid w:val="00711CD9"/>
    <w:rsid w:val="00711E22"/>
    <w:rsid w:val="007120A6"/>
    <w:rsid w:val="00712529"/>
    <w:rsid w:val="00712CD9"/>
    <w:rsid w:val="00713425"/>
    <w:rsid w:val="00713C24"/>
    <w:rsid w:val="00713EF3"/>
    <w:rsid w:val="00713F2B"/>
    <w:rsid w:val="00713FAD"/>
    <w:rsid w:val="00714351"/>
    <w:rsid w:val="007147EA"/>
    <w:rsid w:val="00714A59"/>
    <w:rsid w:val="00714C91"/>
    <w:rsid w:val="00714DF4"/>
    <w:rsid w:val="00714E64"/>
    <w:rsid w:val="00714EA9"/>
    <w:rsid w:val="00715086"/>
    <w:rsid w:val="0071557A"/>
    <w:rsid w:val="00715604"/>
    <w:rsid w:val="00715853"/>
    <w:rsid w:val="007158B2"/>
    <w:rsid w:val="00715AE3"/>
    <w:rsid w:val="00715CBD"/>
    <w:rsid w:val="00716B35"/>
    <w:rsid w:val="00716B87"/>
    <w:rsid w:val="0071707D"/>
    <w:rsid w:val="007170DB"/>
    <w:rsid w:val="007175FA"/>
    <w:rsid w:val="00720128"/>
    <w:rsid w:val="00720198"/>
    <w:rsid w:val="007201DA"/>
    <w:rsid w:val="007201E9"/>
    <w:rsid w:val="00720665"/>
    <w:rsid w:val="00720A85"/>
    <w:rsid w:val="00720AC0"/>
    <w:rsid w:val="00720F6E"/>
    <w:rsid w:val="00720F90"/>
    <w:rsid w:val="00720F9B"/>
    <w:rsid w:val="00721158"/>
    <w:rsid w:val="0072178A"/>
    <w:rsid w:val="0072230C"/>
    <w:rsid w:val="0072232D"/>
    <w:rsid w:val="007224BF"/>
    <w:rsid w:val="00722773"/>
    <w:rsid w:val="007232CD"/>
    <w:rsid w:val="007235CC"/>
    <w:rsid w:val="00723945"/>
    <w:rsid w:val="00723AA1"/>
    <w:rsid w:val="00723ABC"/>
    <w:rsid w:val="00723D4A"/>
    <w:rsid w:val="00723DDA"/>
    <w:rsid w:val="00723E91"/>
    <w:rsid w:val="00723ECC"/>
    <w:rsid w:val="0072478F"/>
    <w:rsid w:val="007248A6"/>
    <w:rsid w:val="00724918"/>
    <w:rsid w:val="00724DFB"/>
    <w:rsid w:val="00724E1F"/>
    <w:rsid w:val="00724ED2"/>
    <w:rsid w:val="00724F36"/>
    <w:rsid w:val="00724F6C"/>
    <w:rsid w:val="007252CE"/>
    <w:rsid w:val="007254CA"/>
    <w:rsid w:val="00725788"/>
    <w:rsid w:val="0072585D"/>
    <w:rsid w:val="00725989"/>
    <w:rsid w:val="00725EC7"/>
    <w:rsid w:val="00725ED3"/>
    <w:rsid w:val="00725EF4"/>
    <w:rsid w:val="00726905"/>
    <w:rsid w:val="00726AD4"/>
    <w:rsid w:val="00726C98"/>
    <w:rsid w:val="00726CAB"/>
    <w:rsid w:val="00726F4B"/>
    <w:rsid w:val="0072723E"/>
    <w:rsid w:val="007274A7"/>
    <w:rsid w:val="007278BB"/>
    <w:rsid w:val="00727965"/>
    <w:rsid w:val="00727A4B"/>
    <w:rsid w:val="00727E94"/>
    <w:rsid w:val="00727EEC"/>
    <w:rsid w:val="007304EE"/>
    <w:rsid w:val="00730A4C"/>
    <w:rsid w:val="00730CD6"/>
    <w:rsid w:val="00730EBE"/>
    <w:rsid w:val="00730FBA"/>
    <w:rsid w:val="00730FF3"/>
    <w:rsid w:val="00731225"/>
    <w:rsid w:val="007313C9"/>
    <w:rsid w:val="00731576"/>
    <w:rsid w:val="00731DD9"/>
    <w:rsid w:val="00731E21"/>
    <w:rsid w:val="00731FB4"/>
    <w:rsid w:val="00732191"/>
    <w:rsid w:val="00732252"/>
    <w:rsid w:val="00732263"/>
    <w:rsid w:val="00732520"/>
    <w:rsid w:val="007327F6"/>
    <w:rsid w:val="00732C33"/>
    <w:rsid w:val="00733693"/>
    <w:rsid w:val="00733A37"/>
    <w:rsid w:val="00733C90"/>
    <w:rsid w:val="00733D74"/>
    <w:rsid w:val="0073406D"/>
    <w:rsid w:val="0073431F"/>
    <w:rsid w:val="007345D8"/>
    <w:rsid w:val="00734DA1"/>
    <w:rsid w:val="00734EA2"/>
    <w:rsid w:val="0073507E"/>
    <w:rsid w:val="00735115"/>
    <w:rsid w:val="00735302"/>
    <w:rsid w:val="0073591F"/>
    <w:rsid w:val="00735DC1"/>
    <w:rsid w:val="00736255"/>
    <w:rsid w:val="0073643C"/>
    <w:rsid w:val="00736867"/>
    <w:rsid w:val="00736B5B"/>
    <w:rsid w:val="00736B5C"/>
    <w:rsid w:val="00736BD5"/>
    <w:rsid w:val="00736C35"/>
    <w:rsid w:val="0073707E"/>
    <w:rsid w:val="007370A5"/>
    <w:rsid w:val="00737228"/>
    <w:rsid w:val="0073766E"/>
    <w:rsid w:val="00737DFC"/>
    <w:rsid w:val="00737EE7"/>
    <w:rsid w:val="0074075A"/>
    <w:rsid w:val="0074088F"/>
    <w:rsid w:val="0074093A"/>
    <w:rsid w:val="00740BB4"/>
    <w:rsid w:val="007411AC"/>
    <w:rsid w:val="00741292"/>
    <w:rsid w:val="00741317"/>
    <w:rsid w:val="00741514"/>
    <w:rsid w:val="007416F9"/>
    <w:rsid w:val="0074181A"/>
    <w:rsid w:val="00741834"/>
    <w:rsid w:val="00741865"/>
    <w:rsid w:val="00741875"/>
    <w:rsid w:val="0074218B"/>
    <w:rsid w:val="0074231A"/>
    <w:rsid w:val="0074242E"/>
    <w:rsid w:val="007425D2"/>
    <w:rsid w:val="00742EEB"/>
    <w:rsid w:val="007431EB"/>
    <w:rsid w:val="00743622"/>
    <w:rsid w:val="00743801"/>
    <w:rsid w:val="00743906"/>
    <w:rsid w:val="0074394E"/>
    <w:rsid w:val="007439BB"/>
    <w:rsid w:val="00743B96"/>
    <w:rsid w:val="00743C66"/>
    <w:rsid w:val="00743CC8"/>
    <w:rsid w:val="00743D93"/>
    <w:rsid w:val="00744735"/>
    <w:rsid w:val="00744819"/>
    <w:rsid w:val="007448BF"/>
    <w:rsid w:val="00744A7E"/>
    <w:rsid w:val="00744F32"/>
    <w:rsid w:val="007457C0"/>
    <w:rsid w:val="007457FE"/>
    <w:rsid w:val="00745CE6"/>
    <w:rsid w:val="00745E34"/>
    <w:rsid w:val="00745FC7"/>
    <w:rsid w:val="007464E1"/>
    <w:rsid w:val="007465DB"/>
    <w:rsid w:val="00746678"/>
    <w:rsid w:val="00746886"/>
    <w:rsid w:val="00746F4B"/>
    <w:rsid w:val="00747196"/>
    <w:rsid w:val="007507A7"/>
    <w:rsid w:val="00750EDA"/>
    <w:rsid w:val="00750FB0"/>
    <w:rsid w:val="00751124"/>
    <w:rsid w:val="00751310"/>
    <w:rsid w:val="007513E6"/>
    <w:rsid w:val="00751784"/>
    <w:rsid w:val="00751C09"/>
    <w:rsid w:val="007520F0"/>
    <w:rsid w:val="007522B7"/>
    <w:rsid w:val="00752338"/>
    <w:rsid w:val="007529D1"/>
    <w:rsid w:val="007532F9"/>
    <w:rsid w:val="00753846"/>
    <w:rsid w:val="00753C78"/>
    <w:rsid w:val="00753EAF"/>
    <w:rsid w:val="007541DB"/>
    <w:rsid w:val="007542FA"/>
    <w:rsid w:val="007543B0"/>
    <w:rsid w:val="00754460"/>
    <w:rsid w:val="00754491"/>
    <w:rsid w:val="00754868"/>
    <w:rsid w:val="00754900"/>
    <w:rsid w:val="00754DF9"/>
    <w:rsid w:val="00755204"/>
    <w:rsid w:val="007554F2"/>
    <w:rsid w:val="00755A7B"/>
    <w:rsid w:val="00755BC2"/>
    <w:rsid w:val="00755BD3"/>
    <w:rsid w:val="00755C11"/>
    <w:rsid w:val="007563B3"/>
    <w:rsid w:val="007563DC"/>
    <w:rsid w:val="007563DE"/>
    <w:rsid w:val="00756602"/>
    <w:rsid w:val="00756708"/>
    <w:rsid w:val="00756795"/>
    <w:rsid w:val="0075689D"/>
    <w:rsid w:val="007568BC"/>
    <w:rsid w:val="00756E23"/>
    <w:rsid w:val="00757423"/>
    <w:rsid w:val="007576C9"/>
    <w:rsid w:val="00757744"/>
    <w:rsid w:val="007577DF"/>
    <w:rsid w:val="00757A46"/>
    <w:rsid w:val="00757AD5"/>
    <w:rsid w:val="00757D6D"/>
    <w:rsid w:val="00757E2E"/>
    <w:rsid w:val="00757FD7"/>
    <w:rsid w:val="00760106"/>
    <w:rsid w:val="007603E8"/>
    <w:rsid w:val="007604DC"/>
    <w:rsid w:val="007606FC"/>
    <w:rsid w:val="0076070B"/>
    <w:rsid w:val="00760764"/>
    <w:rsid w:val="00760AA0"/>
    <w:rsid w:val="00760BB1"/>
    <w:rsid w:val="00760C31"/>
    <w:rsid w:val="00760E01"/>
    <w:rsid w:val="00760F2B"/>
    <w:rsid w:val="00761097"/>
    <w:rsid w:val="00761B9B"/>
    <w:rsid w:val="00761BC3"/>
    <w:rsid w:val="00761CAF"/>
    <w:rsid w:val="00761DE4"/>
    <w:rsid w:val="00761F75"/>
    <w:rsid w:val="0076283A"/>
    <w:rsid w:val="00763B12"/>
    <w:rsid w:val="00763B97"/>
    <w:rsid w:val="00763E9E"/>
    <w:rsid w:val="007643BE"/>
    <w:rsid w:val="0076481D"/>
    <w:rsid w:val="00764873"/>
    <w:rsid w:val="00764932"/>
    <w:rsid w:val="00764AD3"/>
    <w:rsid w:val="00764BAE"/>
    <w:rsid w:val="007651FC"/>
    <w:rsid w:val="007653A8"/>
    <w:rsid w:val="00765A75"/>
    <w:rsid w:val="00765FFC"/>
    <w:rsid w:val="00766824"/>
    <w:rsid w:val="00766AE7"/>
    <w:rsid w:val="00766BA4"/>
    <w:rsid w:val="00766F77"/>
    <w:rsid w:val="007672B9"/>
    <w:rsid w:val="007674EF"/>
    <w:rsid w:val="007676BE"/>
    <w:rsid w:val="00767718"/>
    <w:rsid w:val="0076777B"/>
    <w:rsid w:val="00767A0D"/>
    <w:rsid w:val="00770019"/>
    <w:rsid w:val="007700C2"/>
    <w:rsid w:val="00770456"/>
    <w:rsid w:val="007707E4"/>
    <w:rsid w:val="00770870"/>
    <w:rsid w:val="00770FBD"/>
    <w:rsid w:val="007715DE"/>
    <w:rsid w:val="00771E10"/>
    <w:rsid w:val="00771E60"/>
    <w:rsid w:val="00772302"/>
    <w:rsid w:val="00772995"/>
    <w:rsid w:val="00772F40"/>
    <w:rsid w:val="00772F94"/>
    <w:rsid w:val="00773078"/>
    <w:rsid w:val="007736E1"/>
    <w:rsid w:val="00773C57"/>
    <w:rsid w:val="00773ED0"/>
    <w:rsid w:val="007744E1"/>
    <w:rsid w:val="00774747"/>
    <w:rsid w:val="00774B39"/>
    <w:rsid w:val="00774D44"/>
    <w:rsid w:val="00774E3F"/>
    <w:rsid w:val="0077540A"/>
    <w:rsid w:val="007759BB"/>
    <w:rsid w:val="00775BF5"/>
    <w:rsid w:val="00775C21"/>
    <w:rsid w:val="00775D50"/>
    <w:rsid w:val="0077658F"/>
    <w:rsid w:val="00776719"/>
    <w:rsid w:val="00776C0F"/>
    <w:rsid w:val="00776C7F"/>
    <w:rsid w:val="0077708A"/>
    <w:rsid w:val="007773F8"/>
    <w:rsid w:val="00777A63"/>
    <w:rsid w:val="00777A71"/>
    <w:rsid w:val="007804A1"/>
    <w:rsid w:val="00780759"/>
    <w:rsid w:val="00780B13"/>
    <w:rsid w:val="00780B4E"/>
    <w:rsid w:val="00780ECE"/>
    <w:rsid w:val="00781119"/>
    <w:rsid w:val="007813DF"/>
    <w:rsid w:val="00781406"/>
    <w:rsid w:val="0078148B"/>
    <w:rsid w:val="00781B82"/>
    <w:rsid w:val="007822E7"/>
    <w:rsid w:val="007823F6"/>
    <w:rsid w:val="00782A39"/>
    <w:rsid w:val="00782ABF"/>
    <w:rsid w:val="00782ADA"/>
    <w:rsid w:val="00782BFF"/>
    <w:rsid w:val="00782F01"/>
    <w:rsid w:val="00783089"/>
    <w:rsid w:val="007830EE"/>
    <w:rsid w:val="0078396E"/>
    <w:rsid w:val="007839EB"/>
    <w:rsid w:val="00783B1E"/>
    <w:rsid w:val="00783D48"/>
    <w:rsid w:val="00783D69"/>
    <w:rsid w:val="00783EEE"/>
    <w:rsid w:val="007843A8"/>
    <w:rsid w:val="00784B3D"/>
    <w:rsid w:val="00784C45"/>
    <w:rsid w:val="00784E45"/>
    <w:rsid w:val="00784F24"/>
    <w:rsid w:val="00785718"/>
    <w:rsid w:val="00785878"/>
    <w:rsid w:val="00785E85"/>
    <w:rsid w:val="00786381"/>
    <w:rsid w:val="007864A3"/>
    <w:rsid w:val="0078661D"/>
    <w:rsid w:val="00786872"/>
    <w:rsid w:val="00786976"/>
    <w:rsid w:val="00786A1C"/>
    <w:rsid w:val="00786B75"/>
    <w:rsid w:val="00786D0B"/>
    <w:rsid w:val="00786D94"/>
    <w:rsid w:val="00786DB5"/>
    <w:rsid w:val="00787033"/>
    <w:rsid w:val="00787422"/>
    <w:rsid w:val="007878D0"/>
    <w:rsid w:val="007879A3"/>
    <w:rsid w:val="00787A28"/>
    <w:rsid w:val="00787F55"/>
    <w:rsid w:val="007903DD"/>
    <w:rsid w:val="007904AE"/>
    <w:rsid w:val="007908BD"/>
    <w:rsid w:val="007908D4"/>
    <w:rsid w:val="007909AF"/>
    <w:rsid w:val="00790C9D"/>
    <w:rsid w:val="00790CE9"/>
    <w:rsid w:val="00790D85"/>
    <w:rsid w:val="00790DEF"/>
    <w:rsid w:val="007911D1"/>
    <w:rsid w:val="00791959"/>
    <w:rsid w:val="00791C36"/>
    <w:rsid w:val="00791C69"/>
    <w:rsid w:val="0079219F"/>
    <w:rsid w:val="0079226D"/>
    <w:rsid w:val="007930DB"/>
    <w:rsid w:val="00793184"/>
    <w:rsid w:val="00793202"/>
    <w:rsid w:val="00793233"/>
    <w:rsid w:val="00793618"/>
    <w:rsid w:val="0079373E"/>
    <w:rsid w:val="0079384D"/>
    <w:rsid w:val="007939B7"/>
    <w:rsid w:val="00793FC1"/>
    <w:rsid w:val="00794555"/>
    <w:rsid w:val="00794937"/>
    <w:rsid w:val="00794C66"/>
    <w:rsid w:val="00794FCF"/>
    <w:rsid w:val="00795184"/>
    <w:rsid w:val="007954CD"/>
    <w:rsid w:val="0079556A"/>
    <w:rsid w:val="007955F7"/>
    <w:rsid w:val="00795B3E"/>
    <w:rsid w:val="00795BB8"/>
    <w:rsid w:val="00795CDF"/>
    <w:rsid w:val="00795ECF"/>
    <w:rsid w:val="00796E77"/>
    <w:rsid w:val="007973B8"/>
    <w:rsid w:val="007973EC"/>
    <w:rsid w:val="007974D3"/>
    <w:rsid w:val="00797905"/>
    <w:rsid w:val="00797B92"/>
    <w:rsid w:val="007A02E0"/>
    <w:rsid w:val="007A0BF9"/>
    <w:rsid w:val="007A10F7"/>
    <w:rsid w:val="007A19FF"/>
    <w:rsid w:val="007A1AAF"/>
    <w:rsid w:val="007A1F46"/>
    <w:rsid w:val="007A1FEE"/>
    <w:rsid w:val="007A3346"/>
    <w:rsid w:val="007A351A"/>
    <w:rsid w:val="007A3D80"/>
    <w:rsid w:val="007A3E09"/>
    <w:rsid w:val="007A3EBA"/>
    <w:rsid w:val="007A3FD7"/>
    <w:rsid w:val="007A4181"/>
    <w:rsid w:val="007A4386"/>
    <w:rsid w:val="007A4502"/>
    <w:rsid w:val="007A4591"/>
    <w:rsid w:val="007A4995"/>
    <w:rsid w:val="007A4BA4"/>
    <w:rsid w:val="007A4CD5"/>
    <w:rsid w:val="007A5013"/>
    <w:rsid w:val="007A54A6"/>
    <w:rsid w:val="007A59C8"/>
    <w:rsid w:val="007A5FD3"/>
    <w:rsid w:val="007A61E7"/>
    <w:rsid w:val="007A6515"/>
    <w:rsid w:val="007A6528"/>
    <w:rsid w:val="007A698D"/>
    <w:rsid w:val="007A6999"/>
    <w:rsid w:val="007A6C96"/>
    <w:rsid w:val="007A6CFD"/>
    <w:rsid w:val="007A7014"/>
    <w:rsid w:val="007A7171"/>
    <w:rsid w:val="007A732E"/>
    <w:rsid w:val="007A7382"/>
    <w:rsid w:val="007A7395"/>
    <w:rsid w:val="007A75AE"/>
    <w:rsid w:val="007A7909"/>
    <w:rsid w:val="007B0BAA"/>
    <w:rsid w:val="007B1556"/>
    <w:rsid w:val="007B159E"/>
    <w:rsid w:val="007B1F0D"/>
    <w:rsid w:val="007B1FA0"/>
    <w:rsid w:val="007B2067"/>
    <w:rsid w:val="007B234F"/>
    <w:rsid w:val="007B24C9"/>
    <w:rsid w:val="007B26CF"/>
    <w:rsid w:val="007B2DB8"/>
    <w:rsid w:val="007B2ECF"/>
    <w:rsid w:val="007B32EC"/>
    <w:rsid w:val="007B343B"/>
    <w:rsid w:val="007B3A89"/>
    <w:rsid w:val="007B3F64"/>
    <w:rsid w:val="007B4071"/>
    <w:rsid w:val="007B4148"/>
    <w:rsid w:val="007B4453"/>
    <w:rsid w:val="007B4AD3"/>
    <w:rsid w:val="007B4DE1"/>
    <w:rsid w:val="007B4FA3"/>
    <w:rsid w:val="007B52D9"/>
    <w:rsid w:val="007B52F6"/>
    <w:rsid w:val="007B575C"/>
    <w:rsid w:val="007B5857"/>
    <w:rsid w:val="007B5991"/>
    <w:rsid w:val="007B5C3D"/>
    <w:rsid w:val="007B5E11"/>
    <w:rsid w:val="007B5EAE"/>
    <w:rsid w:val="007B5FDC"/>
    <w:rsid w:val="007B629D"/>
    <w:rsid w:val="007B6A02"/>
    <w:rsid w:val="007B6E0A"/>
    <w:rsid w:val="007B6EC5"/>
    <w:rsid w:val="007B7493"/>
    <w:rsid w:val="007B7917"/>
    <w:rsid w:val="007B798C"/>
    <w:rsid w:val="007B7A11"/>
    <w:rsid w:val="007B7A80"/>
    <w:rsid w:val="007B7D25"/>
    <w:rsid w:val="007C019C"/>
    <w:rsid w:val="007C0214"/>
    <w:rsid w:val="007C035F"/>
    <w:rsid w:val="007C048D"/>
    <w:rsid w:val="007C08B5"/>
    <w:rsid w:val="007C1751"/>
    <w:rsid w:val="007C18A9"/>
    <w:rsid w:val="007C1A46"/>
    <w:rsid w:val="007C1ECE"/>
    <w:rsid w:val="007C1FFB"/>
    <w:rsid w:val="007C21C5"/>
    <w:rsid w:val="007C2500"/>
    <w:rsid w:val="007C260C"/>
    <w:rsid w:val="007C2845"/>
    <w:rsid w:val="007C290D"/>
    <w:rsid w:val="007C2C78"/>
    <w:rsid w:val="007C2C9E"/>
    <w:rsid w:val="007C2E36"/>
    <w:rsid w:val="007C2F95"/>
    <w:rsid w:val="007C3000"/>
    <w:rsid w:val="007C33E5"/>
    <w:rsid w:val="007C38D9"/>
    <w:rsid w:val="007C413A"/>
    <w:rsid w:val="007C430C"/>
    <w:rsid w:val="007C4379"/>
    <w:rsid w:val="007C4A83"/>
    <w:rsid w:val="007C4AC1"/>
    <w:rsid w:val="007C4F3F"/>
    <w:rsid w:val="007C4FA3"/>
    <w:rsid w:val="007C50EB"/>
    <w:rsid w:val="007C5886"/>
    <w:rsid w:val="007C59B6"/>
    <w:rsid w:val="007C5D50"/>
    <w:rsid w:val="007C6049"/>
    <w:rsid w:val="007C64E8"/>
    <w:rsid w:val="007C6668"/>
    <w:rsid w:val="007C668B"/>
    <w:rsid w:val="007C67AB"/>
    <w:rsid w:val="007C6C9F"/>
    <w:rsid w:val="007C6FFE"/>
    <w:rsid w:val="007C7766"/>
    <w:rsid w:val="007C77F9"/>
    <w:rsid w:val="007C78B4"/>
    <w:rsid w:val="007C7F44"/>
    <w:rsid w:val="007D0993"/>
    <w:rsid w:val="007D0FC2"/>
    <w:rsid w:val="007D1380"/>
    <w:rsid w:val="007D14D1"/>
    <w:rsid w:val="007D17B6"/>
    <w:rsid w:val="007D1918"/>
    <w:rsid w:val="007D1A21"/>
    <w:rsid w:val="007D1A97"/>
    <w:rsid w:val="007D1D76"/>
    <w:rsid w:val="007D1DA0"/>
    <w:rsid w:val="007D2014"/>
    <w:rsid w:val="007D22D7"/>
    <w:rsid w:val="007D2B75"/>
    <w:rsid w:val="007D2DC6"/>
    <w:rsid w:val="007D2EEF"/>
    <w:rsid w:val="007D31C0"/>
    <w:rsid w:val="007D3225"/>
    <w:rsid w:val="007D349E"/>
    <w:rsid w:val="007D3582"/>
    <w:rsid w:val="007D386C"/>
    <w:rsid w:val="007D3EC9"/>
    <w:rsid w:val="007D3EE5"/>
    <w:rsid w:val="007D3EFA"/>
    <w:rsid w:val="007D4664"/>
    <w:rsid w:val="007D466A"/>
    <w:rsid w:val="007D4AAC"/>
    <w:rsid w:val="007D4D0E"/>
    <w:rsid w:val="007D4FB1"/>
    <w:rsid w:val="007D4FB2"/>
    <w:rsid w:val="007D5061"/>
    <w:rsid w:val="007D553D"/>
    <w:rsid w:val="007D56EB"/>
    <w:rsid w:val="007D5EF2"/>
    <w:rsid w:val="007D63AA"/>
    <w:rsid w:val="007D6425"/>
    <w:rsid w:val="007D6563"/>
    <w:rsid w:val="007D688B"/>
    <w:rsid w:val="007D71E6"/>
    <w:rsid w:val="007D7646"/>
    <w:rsid w:val="007D7886"/>
    <w:rsid w:val="007D78A4"/>
    <w:rsid w:val="007D7C2A"/>
    <w:rsid w:val="007D7DF7"/>
    <w:rsid w:val="007E0780"/>
    <w:rsid w:val="007E0915"/>
    <w:rsid w:val="007E0C7A"/>
    <w:rsid w:val="007E0D68"/>
    <w:rsid w:val="007E0D9A"/>
    <w:rsid w:val="007E0E46"/>
    <w:rsid w:val="007E11F0"/>
    <w:rsid w:val="007E1316"/>
    <w:rsid w:val="007E18DB"/>
    <w:rsid w:val="007E1948"/>
    <w:rsid w:val="007E1A31"/>
    <w:rsid w:val="007E1B16"/>
    <w:rsid w:val="007E1B36"/>
    <w:rsid w:val="007E1F2B"/>
    <w:rsid w:val="007E222F"/>
    <w:rsid w:val="007E247F"/>
    <w:rsid w:val="007E24B4"/>
    <w:rsid w:val="007E34E9"/>
    <w:rsid w:val="007E34F3"/>
    <w:rsid w:val="007E3710"/>
    <w:rsid w:val="007E3888"/>
    <w:rsid w:val="007E430C"/>
    <w:rsid w:val="007E472F"/>
    <w:rsid w:val="007E494A"/>
    <w:rsid w:val="007E4A84"/>
    <w:rsid w:val="007E5188"/>
    <w:rsid w:val="007E5196"/>
    <w:rsid w:val="007E534F"/>
    <w:rsid w:val="007E5555"/>
    <w:rsid w:val="007E557B"/>
    <w:rsid w:val="007E57F6"/>
    <w:rsid w:val="007E59FB"/>
    <w:rsid w:val="007E5D9A"/>
    <w:rsid w:val="007E5F63"/>
    <w:rsid w:val="007E644D"/>
    <w:rsid w:val="007E65CC"/>
    <w:rsid w:val="007E6A45"/>
    <w:rsid w:val="007E6BC0"/>
    <w:rsid w:val="007E6BD8"/>
    <w:rsid w:val="007E6CAE"/>
    <w:rsid w:val="007E6EE3"/>
    <w:rsid w:val="007E6EF9"/>
    <w:rsid w:val="007E7271"/>
    <w:rsid w:val="007E7507"/>
    <w:rsid w:val="007E784E"/>
    <w:rsid w:val="007E7FE3"/>
    <w:rsid w:val="007F00E3"/>
    <w:rsid w:val="007F069C"/>
    <w:rsid w:val="007F0720"/>
    <w:rsid w:val="007F07CC"/>
    <w:rsid w:val="007F0CAB"/>
    <w:rsid w:val="007F0F78"/>
    <w:rsid w:val="007F16C0"/>
    <w:rsid w:val="007F1870"/>
    <w:rsid w:val="007F1F00"/>
    <w:rsid w:val="007F1F6D"/>
    <w:rsid w:val="007F273C"/>
    <w:rsid w:val="007F2893"/>
    <w:rsid w:val="007F2A1C"/>
    <w:rsid w:val="007F2CD9"/>
    <w:rsid w:val="007F2CDD"/>
    <w:rsid w:val="007F3208"/>
    <w:rsid w:val="007F33A3"/>
    <w:rsid w:val="007F36DA"/>
    <w:rsid w:val="007F3A0E"/>
    <w:rsid w:val="007F3BF4"/>
    <w:rsid w:val="007F43F0"/>
    <w:rsid w:val="007F46F9"/>
    <w:rsid w:val="007F482A"/>
    <w:rsid w:val="007F4A49"/>
    <w:rsid w:val="007F4E4F"/>
    <w:rsid w:val="007F4EC0"/>
    <w:rsid w:val="007F50EA"/>
    <w:rsid w:val="007F51B0"/>
    <w:rsid w:val="007F54A8"/>
    <w:rsid w:val="007F552A"/>
    <w:rsid w:val="007F5EB1"/>
    <w:rsid w:val="007F60EF"/>
    <w:rsid w:val="007F6179"/>
    <w:rsid w:val="007F618E"/>
    <w:rsid w:val="007F628F"/>
    <w:rsid w:val="007F6509"/>
    <w:rsid w:val="007F6757"/>
    <w:rsid w:val="007F68D1"/>
    <w:rsid w:val="007F6A3A"/>
    <w:rsid w:val="007F6C7E"/>
    <w:rsid w:val="007F6ECF"/>
    <w:rsid w:val="007F6FA4"/>
    <w:rsid w:val="007F6FA8"/>
    <w:rsid w:val="007F7127"/>
    <w:rsid w:val="007F7162"/>
    <w:rsid w:val="007F7211"/>
    <w:rsid w:val="007F7583"/>
    <w:rsid w:val="007F78DD"/>
    <w:rsid w:val="007F7E0E"/>
    <w:rsid w:val="007F7EF4"/>
    <w:rsid w:val="007F7FFD"/>
    <w:rsid w:val="00800297"/>
    <w:rsid w:val="0080038A"/>
    <w:rsid w:val="008004E3"/>
    <w:rsid w:val="00800729"/>
    <w:rsid w:val="00800860"/>
    <w:rsid w:val="00800DA9"/>
    <w:rsid w:val="00801140"/>
    <w:rsid w:val="008011FF"/>
    <w:rsid w:val="0080167C"/>
    <w:rsid w:val="008019DB"/>
    <w:rsid w:val="00801D8C"/>
    <w:rsid w:val="00802452"/>
    <w:rsid w:val="00802473"/>
    <w:rsid w:val="008024BF"/>
    <w:rsid w:val="008027AB"/>
    <w:rsid w:val="00802894"/>
    <w:rsid w:val="00802935"/>
    <w:rsid w:val="008029EF"/>
    <w:rsid w:val="00802B44"/>
    <w:rsid w:val="00802B68"/>
    <w:rsid w:val="00802D88"/>
    <w:rsid w:val="00802EA7"/>
    <w:rsid w:val="008030C8"/>
    <w:rsid w:val="00803133"/>
    <w:rsid w:val="008031A6"/>
    <w:rsid w:val="008031C4"/>
    <w:rsid w:val="00803B45"/>
    <w:rsid w:val="00803F62"/>
    <w:rsid w:val="008042DB"/>
    <w:rsid w:val="008042F0"/>
    <w:rsid w:val="008043F2"/>
    <w:rsid w:val="00804732"/>
    <w:rsid w:val="00804A86"/>
    <w:rsid w:val="00805058"/>
    <w:rsid w:val="00805C47"/>
    <w:rsid w:val="00805ED7"/>
    <w:rsid w:val="00805FF0"/>
    <w:rsid w:val="00806283"/>
    <w:rsid w:val="008062D2"/>
    <w:rsid w:val="008064F3"/>
    <w:rsid w:val="008065DD"/>
    <w:rsid w:val="00806623"/>
    <w:rsid w:val="00806AE9"/>
    <w:rsid w:val="00806B85"/>
    <w:rsid w:val="00807292"/>
    <w:rsid w:val="00807359"/>
    <w:rsid w:val="00807649"/>
    <w:rsid w:val="00807A64"/>
    <w:rsid w:val="00807B32"/>
    <w:rsid w:val="00807EA8"/>
    <w:rsid w:val="008100E3"/>
    <w:rsid w:val="0081066D"/>
    <w:rsid w:val="008107AA"/>
    <w:rsid w:val="0081089A"/>
    <w:rsid w:val="00810C54"/>
    <w:rsid w:val="00810CEB"/>
    <w:rsid w:val="00810E19"/>
    <w:rsid w:val="00810F63"/>
    <w:rsid w:val="008110B7"/>
    <w:rsid w:val="00811256"/>
    <w:rsid w:val="00811567"/>
    <w:rsid w:val="008115FE"/>
    <w:rsid w:val="00811777"/>
    <w:rsid w:val="0081186C"/>
    <w:rsid w:val="00811C20"/>
    <w:rsid w:val="00812255"/>
    <w:rsid w:val="00812567"/>
    <w:rsid w:val="008127EA"/>
    <w:rsid w:val="00812AE9"/>
    <w:rsid w:val="00812C4B"/>
    <w:rsid w:val="00812CD9"/>
    <w:rsid w:val="00812E9F"/>
    <w:rsid w:val="00813139"/>
    <w:rsid w:val="008132C9"/>
    <w:rsid w:val="008132E4"/>
    <w:rsid w:val="008133AD"/>
    <w:rsid w:val="008135D9"/>
    <w:rsid w:val="0081379B"/>
    <w:rsid w:val="00813873"/>
    <w:rsid w:val="00813BA9"/>
    <w:rsid w:val="00813D3E"/>
    <w:rsid w:val="00813E33"/>
    <w:rsid w:val="00813E49"/>
    <w:rsid w:val="00813FCD"/>
    <w:rsid w:val="00814538"/>
    <w:rsid w:val="0081454E"/>
    <w:rsid w:val="008148E9"/>
    <w:rsid w:val="00814CBE"/>
    <w:rsid w:val="00814FC4"/>
    <w:rsid w:val="008157C3"/>
    <w:rsid w:val="00815AFA"/>
    <w:rsid w:val="00815C59"/>
    <w:rsid w:val="0081608F"/>
    <w:rsid w:val="008160E1"/>
    <w:rsid w:val="008162CA"/>
    <w:rsid w:val="008162E0"/>
    <w:rsid w:val="008163F1"/>
    <w:rsid w:val="00816FE7"/>
    <w:rsid w:val="00817048"/>
    <w:rsid w:val="00817094"/>
    <w:rsid w:val="00817436"/>
    <w:rsid w:val="00817565"/>
    <w:rsid w:val="0081789A"/>
    <w:rsid w:val="00817BEC"/>
    <w:rsid w:val="00817E7E"/>
    <w:rsid w:val="008200EC"/>
    <w:rsid w:val="0082018A"/>
    <w:rsid w:val="008201CB"/>
    <w:rsid w:val="00820302"/>
    <w:rsid w:val="008208A9"/>
    <w:rsid w:val="0082092D"/>
    <w:rsid w:val="00820BF9"/>
    <w:rsid w:val="00820C2D"/>
    <w:rsid w:val="00821030"/>
    <w:rsid w:val="00821554"/>
    <w:rsid w:val="008219CC"/>
    <w:rsid w:val="0082218E"/>
    <w:rsid w:val="008222AC"/>
    <w:rsid w:val="00822361"/>
    <w:rsid w:val="008223EC"/>
    <w:rsid w:val="00822462"/>
    <w:rsid w:val="008224C1"/>
    <w:rsid w:val="0082250C"/>
    <w:rsid w:val="0082258A"/>
    <w:rsid w:val="00822E71"/>
    <w:rsid w:val="00822EE7"/>
    <w:rsid w:val="00823069"/>
    <w:rsid w:val="00823442"/>
    <w:rsid w:val="008239EB"/>
    <w:rsid w:val="00823EA3"/>
    <w:rsid w:val="008246C5"/>
    <w:rsid w:val="008247DE"/>
    <w:rsid w:val="008247EB"/>
    <w:rsid w:val="00824847"/>
    <w:rsid w:val="00824A94"/>
    <w:rsid w:val="00825021"/>
    <w:rsid w:val="008250C0"/>
    <w:rsid w:val="008251FF"/>
    <w:rsid w:val="008252B6"/>
    <w:rsid w:val="00825660"/>
    <w:rsid w:val="00825678"/>
    <w:rsid w:val="00825936"/>
    <w:rsid w:val="00825A56"/>
    <w:rsid w:val="00825E5C"/>
    <w:rsid w:val="00825EFD"/>
    <w:rsid w:val="008264C1"/>
    <w:rsid w:val="00826670"/>
    <w:rsid w:val="0082691A"/>
    <w:rsid w:val="008273DA"/>
    <w:rsid w:val="008275D8"/>
    <w:rsid w:val="008276F0"/>
    <w:rsid w:val="00827C55"/>
    <w:rsid w:val="00827EBC"/>
    <w:rsid w:val="00827F31"/>
    <w:rsid w:val="0083004C"/>
    <w:rsid w:val="0083095B"/>
    <w:rsid w:val="00830A90"/>
    <w:rsid w:val="00830B74"/>
    <w:rsid w:val="00830BE5"/>
    <w:rsid w:val="008313F6"/>
    <w:rsid w:val="00831539"/>
    <w:rsid w:val="00831EB6"/>
    <w:rsid w:val="008331F2"/>
    <w:rsid w:val="008337A1"/>
    <w:rsid w:val="00833889"/>
    <w:rsid w:val="008338C7"/>
    <w:rsid w:val="0083413A"/>
    <w:rsid w:val="008345B1"/>
    <w:rsid w:val="008345BC"/>
    <w:rsid w:val="0083472F"/>
    <w:rsid w:val="00834747"/>
    <w:rsid w:val="0083489A"/>
    <w:rsid w:val="008349FD"/>
    <w:rsid w:val="00834AC4"/>
    <w:rsid w:val="00834B40"/>
    <w:rsid w:val="00834D36"/>
    <w:rsid w:val="00834D3B"/>
    <w:rsid w:val="00834E36"/>
    <w:rsid w:val="00834FE4"/>
    <w:rsid w:val="0083537E"/>
    <w:rsid w:val="008356B3"/>
    <w:rsid w:val="00835D2D"/>
    <w:rsid w:val="00835E9A"/>
    <w:rsid w:val="00836105"/>
    <w:rsid w:val="00836558"/>
    <w:rsid w:val="008366F5"/>
    <w:rsid w:val="0083679F"/>
    <w:rsid w:val="00836867"/>
    <w:rsid w:val="008368F2"/>
    <w:rsid w:val="008369A8"/>
    <w:rsid w:val="00836F21"/>
    <w:rsid w:val="008370B3"/>
    <w:rsid w:val="0083731F"/>
    <w:rsid w:val="00837378"/>
    <w:rsid w:val="008375C7"/>
    <w:rsid w:val="008377FA"/>
    <w:rsid w:val="00837B6B"/>
    <w:rsid w:val="008401FC"/>
    <w:rsid w:val="00840466"/>
    <w:rsid w:val="0084060A"/>
    <w:rsid w:val="0084074B"/>
    <w:rsid w:val="00840F1C"/>
    <w:rsid w:val="00841000"/>
    <w:rsid w:val="008413D0"/>
    <w:rsid w:val="00841490"/>
    <w:rsid w:val="0084190F"/>
    <w:rsid w:val="00841AF6"/>
    <w:rsid w:val="00841D1E"/>
    <w:rsid w:val="00841DC2"/>
    <w:rsid w:val="00841F2B"/>
    <w:rsid w:val="00841FC9"/>
    <w:rsid w:val="008420E0"/>
    <w:rsid w:val="00842118"/>
    <w:rsid w:val="0084259B"/>
    <w:rsid w:val="0084268C"/>
    <w:rsid w:val="008426F2"/>
    <w:rsid w:val="00842B26"/>
    <w:rsid w:val="00842C24"/>
    <w:rsid w:val="00842C66"/>
    <w:rsid w:val="008436E3"/>
    <w:rsid w:val="00843A15"/>
    <w:rsid w:val="00843DD8"/>
    <w:rsid w:val="0084410A"/>
    <w:rsid w:val="00844218"/>
    <w:rsid w:val="00844524"/>
    <w:rsid w:val="0084468B"/>
    <w:rsid w:val="00844C3D"/>
    <w:rsid w:val="0084533D"/>
    <w:rsid w:val="0084546E"/>
    <w:rsid w:val="008456AB"/>
    <w:rsid w:val="00845B13"/>
    <w:rsid w:val="00845C3B"/>
    <w:rsid w:val="00845CA5"/>
    <w:rsid w:val="00845FD6"/>
    <w:rsid w:val="008462A5"/>
    <w:rsid w:val="008462EE"/>
    <w:rsid w:val="00846674"/>
    <w:rsid w:val="008467BA"/>
    <w:rsid w:val="00847406"/>
    <w:rsid w:val="00847430"/>
    <w:rsid w:val="00847DDB"/>
    <w:rsid w:val="00847DF8"/>
    <w:rsid w:val="00847FD1"/>
    <w:rsid w:val="0085016E"/>
    <w:rsid w:val="008502DA"/>
    <w:rsid w:val="008503AC"/>
    <w:rsid w:val="008509B6"/>
    <w:rsid w:val="008510A2"/>
    <w:rsid w:val="0085123F"/>
    <w:rsid w:val="00851615"/>
    <w:rsid w:val="00851BE9"/>
    <w:rsid w:val="00851EF4"/>
    <w:rsid w:val="008523B8"/>
    <w:rsid w:val="008527FD"/>
    <w:rsid w:val="00852982"/>
    <w:rsid w:val="00853163"/>
    <w:rsid w:val="008532DA"/>
    <w:rsid w:val="008533AA"/>
    <w:rsid w:val="00853677"/>
    <w:rsid w:val="0085376F"/>
    <w:rsid w:val="0085396A"/>
    <w:rsid w:val="00853A00"/>
    <w:rsid w:val="00853DA1"/>
    <w:rsid w:val="00853F3F"/>
    <w:rsid w:val="008541D6"/>
    <w:rsid w:val="0085496C"/>
    <w:rsid w:val="00854DD4"/>
    <w:rsid w:val="00854E07"/>
    <w:rsid w:val="008556FF"/>
    <w:rsid w:val="00855839"/>
    <w:rsid w:val="00855D5A"/>
    <w:rsid w:val="00856331"/>
    <w:rsid w:val="00856633"/>
    <w:rsid w:val="008567AC"/>
    <w:rsid w:val="008567F0"/>
    <w:rsid w:val="00856952"/>
    <w:rsid w:val="008569FC"/>
    <w:rsid w:val="00856B8E"/>
    <w:rsid w:val="008574EC"/>
    <w:rsid w:val="00857540"/>
    <w:rsid w:val="00857818"/>
    <w:rsid w:val="00857995"/>
    <w:rsid w:val="00857D1F"/>
    <w:rsid w:val="00860201"/>
    <w:rsid w:val="00860239"/>
    <w:rsid w:val="008602F0"/>
    <w:rsid w:val="00860462"/>
    <w:rsid w:val="00860550"/>
    <w:rsid w:val="00860F0D"/>
    <w:rsid w:val="0086142F"/>
    <w:rsid w:val="00861CF7"/>
    <w:rsid w:val="00862021"/>
    <w:rsid w:val="00862102"/>
    <w:rsid w:val="008621A0"/>
    <w:rsid w:val="00862C9F"/>
    <w:rsid w:val="0086323E"/>
    <w:rsid w:val="0086339A"/>
    <w:rsid w:val="00863471"/>
    <w:rsid w:val="008637C1"/>
    <w:rsid w:val="0086394D"/>
    <w:rsid w:val="00863FD4"/>
    <w:rsid w:val="00863FE1"/>
    <w:rsid w:val="008642DD"/>
    <w:rsid w:val="00864570"/>
    <w:rsid w:val="008646B2"/>
    <w:rsid w:val="008647F4"/>
    <w:rsid w:val="0086482A"/>
    <w:rsid w:val="00864A5C"/>
    <w:rsid w:val="00864B1B"/>
    <w:rsid w:val="00864D38"/>
    <w:rsid w:val="00864F66"/>
    <w:rsid w:val="008655E9"/>
    <w:rsid w:val="0086562C"/>
    <w:rsid w:val="00865880"/>
    <w:rsid w:val="00866588"/>
    <w:rsid w:val="008665A1"/>
    <w:rsid w:val="00866772"/>
    <w:rsid w:val="00866C94"/>
    <w:rsid w:val="00866F84"/>
    <w:rsid w:val="00867003"/>
    <w:rsid w:val="0086703D"/>
    <w:rsid w:val="00867184"/>
    <w:rsid w:val="00867303"/>
    <w:rsid w:val="00867312"/>
    <w:rsid w:val="008675A0"/>
    <w:rsid w:val="00867CA5"/>
    <w:rsid w:val="00867D9C"/>
    <w:rsid w:val="0087033D"/>
    <w:rsid w:val="008705DA"/>
    <w:rsid w:val="00870D40"/>
    <w:rsid w:val="00870D80"/>
    <w:rsid w:val="00870E43"/>
    <w:rsid w:val="00871262"/>
    <w:rsid w:val="0087149D"/>
    <w:rsid w:val="008714CA"/>
    <w:rsid w:val="00871615"/>
    <w:rsid w:val="008717DA"/>
    <w:rsid w:val="00871E07"/>
    <w:rsid w:val="00871E17"/>
    <w:rsid w:val="00871F71"/>
    <w:rsid w:val="00872168"/>
    <w:rsid w:val="008722F1"/>
    <w:rsid w:val="008727B4"/>
    <w:rsid w:val="008727E3"/>
    <w:rsid w:val="0087291B"/>
    <w:rsid w:val="008729DF"/>
    <w:rsid w:val="00872D9A"/>
    <w:rsid w:val="00872EE6"/>
    <w:rsid w:val="00873674"/>
    <w:rsid w:val="008739EE"/>
    <w:rsid w:val="00873A6F"/>
    <w:rsid w:val="00873B37"/>
    <w:rsid w:val="00874A0C"/>
    <w:rsid w:val="00874B3A"/>
    <w:rsid w:val="00874BCB"/>
    <w:rsid w:val="00874FC7"/>
    <w:rsid w:val="00875191"/>
    <w:rsid w:val="00875205"/>
    <w:rsid w:val="008758E1"/>
    <w:rsid w:val="008759BD"/>
    <w:rsid w:val="00875A79"/>
    <w:rsid w:val="00875C60"/>
    <w:rsid w:val="00875D63"/>
    <w:rsid w:val="00875F12"/>
    <w:rsid w:val="008761E5"/>
    <w:rsid w:val="008762CB"/>
    <w:rsid w:val="0087632F"/>
    <w:rsid w:val="008767DE"/>
    <w:rsid w:val="008769EF"/>
    <w:rsid w:val="00876B38"/>
    <w:rsid w:val="00876CFE"/>
    <w:rsid w:val="00876E75"/>
    <w:rsid w:val="00876F4C"/>
    <w:rsid w:val="00877195"/>
    <w:rsid w:val="00877296"/>
    <w:rsid w:val="00877305"/>
    <w:rsid w:val="008773C9"/>
    <w:rsid w:val="00877473"/>
    <w:rsid w:val="0087774B"/>
    <w:rsid w:val="00877A5C"/>
    <w:rsid w:val="00880032"/>
    <w:rsid w:val="0088035E"/>
    <w:rsid w:val="00880469"/>
    <w:rsid w:val="00880760"/>
    <w:rsid w:val="00880803"/>
    <w:rsid w:val="00880C9F"/>
    <w:rsid w:val="00880F1D"/>
    <w:rsid w:val="008811AF"/>
    <w:rsid w:val="00881834"/>
    <w:rsid w:val="00881A67"/>
    <w:rsid w:val="00881C08"/>
    <w:rsid w:val="00882255"/>
    <w:rsid w:val="00882405"/>
    <w:rsid w:val="008827F6"/>
    <w:rsid w:val="0088283F"/>
    <w:rsid w:val="00882DD1"/>
    <w:rsid w:val="00882F04"/>
    <w:rsid w:val="00882FEF"/>
    <w:rsid w:val="00883048"/>
    <w:rsid w:val="008831B7"/>
    <w:rsid w:val="008831E1"/>
    <w:rsid w:val="00883242"/>
    <w:rsid w:val="00883701"/>
    <w:rsid w:val="008837C4"/>
    <w:rsid w:val="008837FA"/>
    <w:rsid w:val="008838F8"/>
    <w:rsid w:val="00883903"/>
    <w:rsid w:val="00883A6C"/>
    <w:rsid w:val="00883E25"/>
    <w:rsid w:val="00883E45"/>
    <w:rsid w:val="00883E90"/>
    <w:rsid w:val="00883E9B"/>
    <w:rsid w:val="0088416F"/>
    <w:rsid w:val="00884545"/>
    <w:rsid w:val="00884FE4"/>
    <w:rsid w:val="0088506B"/>
    <w:rsid w:val="008854A6"/>
    <w:rsid w:val="0088580C"/>
    <w:rsid w:val="00885875"/>
    <w:rsid w:val="00885A0F"/>
    <w:rsid w:val="00885A10"/>
    <w:rsid w:val="00886543"/>
    <w:rsid w:val="0088686F"/>
    <w:rsid w:val="00886882"/>
    <w:rsid w:val="00886C72"/>
    <w:rsid w:val="00887350"/>
    <w:rsid w:val="00887455"/>
    <w:rsid w:val="00887642"/>
    <w:rsid w:val="008876B9"/>
    <w:rsid w:val="0089045F"/>
    <w:rsid w:val="00890483"/>
    <w:rsid w:val="0089060A"/>
    <w:rsid w:val="00890742"/>
    <w:rsid w:val="00890CB1"/>
    <w:rsid w:val="00890E58"/>
    <w:rsid w:val="008910F5"/>
    <w:rsid w:val="00891110"/>
    <w:rsid w:val="00891674"/>
    <w:rsid w:val="008917A3"/>
    <w:rsid w:val="0089274F"/>
    <w:rsid w:val="00892C61"/>
    <w:rsid w:val="0089328A"/>
    <w:rsid w:val="0089333A"/>
    <w:rsid w:val="00893795"/>
    <w:rsid w:val="008939EF"/>
    <w:rsid w:val="00893A74"/>
    <w:rsid w:val="00893A8B"/>
    <w:rsid w:val="00893C97"/>
    <w:rsid w:val="00894259"/>
    <w:rsid w:val="008945D4"/>
    <w:rsid w:val="00894631"/>
    <w:rsid w:val="00894633"/>
    <w:rsid w:val="00894C5A"/>
    <w:rsid w:val="008959B9"/>
    <w:rsid w:val="00895C88"/>
    <w:rsid w:val="00895EB9"/>
    <w:rsid w:val="0089618E"/>
    <w:rsid w:val="00896192"/>
    <w:rsid w:val="008961F6"/>
    <w:rsid w:val="008962B0"/>
    <w:rsid w:val="00896365"/>
    <w:rsid w:val="008968D4"/>
    <w:rsid w:val="00896B74"/>
    <w:rsid w:val="00896D55"/>
    <w:rsid w:val="0089724C"/>
    <w:rsid w:val="00897646"/>
    <w:rsid w:val="008976DB"/>
    <w:rsid w:val="00897C5D"/>
    <w:rsid w:val="00897CA4"/>
    <w:rsid w:val="00897CE9"/>
    <w:rsid w:val="008A044D"/>
    <w:rsid w:val="008A0461"/>
    <w:rsid w:val="008A054B"/>
    <w:rsid w:val="008A05B4"/>
    <w:rsid w:val="008A097A"/>
    <w:rsid w:val="008A0DB1"/>
    <w:rsid w:val="008A0E01"/>
    <w:rsid w:val="008A0FBC"/>
    <w:rsid w:val="008A1004"/>
    <w:rsid w:val="008A1159"/>
    <w:rsid w:val="008A12A4"/>
    <w:rsid w:val="008A1625"/>
    <w:rsid w:val="008A16C2"/>
    <w:rsid w:val="008A17D1"/>
    <w:rsid w:val="008A183E"/>
    <w:rsid w:val="008A1A32"/>
    <w:rsid w:val="008A1DA7"/>
    <w:rsid w:val="008A1F56"/>
    <w:rsid w:val="008A1F94"/>
    <w:rsid w:val="008A2817"/>
    <w:rsid w:val="008A2F07"/>
    <w:rsid w:val="008A3144"/>
    <w:rsid w:val="008A316A"/>
    <w:rsid w:val="008A324E"/>
    <w:rsid w:val="008A32B2"/>
    <w:rsid w:val="008A3355"/>
    <w:rsid w:val="008A35C4"/>
    <w:rsid w:val="008A388E"/>
    <w:rsid w:val="008A3F8B"/>
    <w:rsid w:val="008A4158"/>
    <w:rsid w:val="008A4627"/>
    <w:rsid w:val="008A4B4A"/>
    <w:rsid w:val="008A4E4B"/>
    <w:rsid w:val="008A4E60"/>
    <w:rsid w:val="008A5727"/>
    <w:rsid w:val="008A590B"/>
    <w:rsid w:val="008A5C5A"/>
    <w:rsid w:val="008A5D02"/>
    <w:rsid w:val="008A5DCC"/>
    <w:rsid w:val="008A5E82"/>
    <w:rsid w:val="008A6010"/>
    <w:rsid w:val="008A622C"/>
    <w:rsid w:val="008A6453"/>
    <w:rsid w:val="008A64D0"/>
    <w:rsid w:val="008A64EB"/>
    <w:rsid w:val="008A6699"/>
    <w:rsid w:val="008A69DE"/>
    <w:rsid w:val="008A7155"/>
    <w:rsid w:val="008A71BF"/>
    <w:rsid w:val="008A7812"/>
    <w:rsid w:val="008A7B1C"/>
    <w:rsid w:val="008A7C5A"/>
    <w:rsid w:val="008B004D"/>
    <w:rsid w:val="008B005B"/>
    <w:rsid w:val="008B034B"/>
    <w:rsid w:val="008B036D"/>
    <w:rsid w:val="008B074C"/>
    <w:rsid w:val="008B0A3F"/>
    <w:rsid w:val="008B0B2B"/>
    <w:rsid w:val="008B0D63"/>
    <w:rsid w:val="008B126F"/>
    <w:rsid w:val="008B1426"/>
    <w:rsid w:val="008B15BF"/>
    <w:rsid w:val="008B19BF"/>
    <w:rsid w:val="008B1F16"/>
    <w:rsid w:val="008B21E4"/>
    <w:rsid w:val="008B22D6"/>
    <w:rsid w:val="008B24C2"/>
    <w:rsid w:val="008B2CD7"/>
    <w:rsid w:val="008B2D48"/>
    <w:rsid w:val="008B2D92"/>
    <w:rsid w:val="008B2DBF"/>
    <w:rsid w:val="008B3126"/>
    <w:rsid w:val="008B3AF4"/>
    <w:rsid w:val="008B3B60"/>
    <w:rsid w:val="008B3E37"/>
    <w:rsid w:val="008B4267"/>
    <w:rsid w:val="008B44D3"/>
    <w:rsid w:val="008B4970"/>
    <w:rsid w:val="008B49FA"/>
    <w:rsid w:val="008B4C47"/>
    <w:rsid w:val="008B4E44"/>
    <w:rsid w:val="008B4FF0"/>
    <w:rsid w:val="008B5A9F"/>
    <w:rsid w:val="008B5B46"/>
    <w:rsid w:val="008B5EBA"/>
    <w:rsid w:val="008B691D"/>
    <w:rsid w:val="008B6956"/>
    <w:rsid w:val="008B6C8E"/>
    <w:rsid w:val="008B6D36"/>
    <w:rsid w:val="008B708A"/>
    <w:rsid w:val="008B70E8"/>
    <w:rsid w:val="008B7469"/>
    <w:rsid w:val="008B7674"/>
    <w:rsid w:val="008B79B9"/>
    <w:rsid w:val="008B7F2F"/>
    <w:rsid w:val="008B7FD1"/>
    <w:rsid w:val="008C0290"/>
    <w:rsid w:val="008C0406"/>
    <w:rsid w:val="008C0867"/>
    <w:rsid w:val="008C0B75"/>
    <w:rsid w:val="008C0F68"/>
    <w:rsid w:val="008C0FF0"/>
    <w:rsid w:val="008C0FFA"/>
    <w:rsid w:val="008C118B"/>
    <w:rsid w:val="008C14C7"/>
    <w:rsid w:val="008C1837"/>
    <w:rsid w:val="008C18A0"/>
    <w:rsid w:val="008C1957"/>
    <w:rsid w:val="008C1A93"/>
    <w:rsid w:val="008C1C10"/>
    <w:rsid w:val="008C1D2C"/>
    <w:rsid w:val="008C1E6A"/>
    <w:rsid w:val="008C228F"/>
    <w:rsid w:val="008C22D7"/>
    <w:rsid w:val="008C2840"/>
    <w:rsid w:val="008C284F"/>
    <w:rsid w:val="008C2D03"/>
    <w:rsid w:val="008C3117"/>
    <w:rsid w:val="008C34FB"/>
    <w:rsid w:val="008C3AAE"/>
    <w:rsid w:val="008C4004"/>
    <w:rsid w:val="008C42DF"/>
    <w:rsid w:val="008C44A7"/>
    <w:rsid w:val="008C44D8"/>
    <w:rsid w:val="008C4C86"/>
    <w:rsid w:val="008C50A7"/>
    <w:rsid w:val="008C5499"/>
    <w:rsid w:val="008C558D"/>
    <w:rsid w:val="008C577A"/>
    <w:rsid w:val="008C5781"/>
    <w:rsid w:val="008C5806"/>
    <w:rsid w:val="008C61F2"/>
    <w:rsid w:val="008C6988"/>
    <w:rsid w:val="008C6AE4"/>
    <w:rsid w:val="008C6B04"/>
    <w:rsid w:val="008C6B54"/>
    <w:rsid w:val="008C6FEE"/>
    <w:rsid w:val="008C73C9"/>
    <w:rsid w:val="008C756E"/>
    <w:rsid w:val="008C7DC7"/>
    <w:rsid w:val="008C7DFC"/>
    <w:rsid w:val="008C7F79"/>
    <w:rsid w:val="008C7FDD"/>
    <w:rsid w:val="008D0831"/>
    <w:rsid w:val="008D10CF"/>
    <w:rsid w:val="008D119E"/>
    <w:rsid w:val="008D15BF"/>
    <w:rsid w:val="008D19A4"/>
    <w:rsid w:val="008D2A0F"/>
    <w:rsid w:val="008D2A2C"/>
    <w:rsid w:val="008D2E51"/>
    <w:rsid w:val="008D3392"/>
    <w:rsid w:val="008D341E"/>
    <w:rsid w:val="008D3A1E"/>
    <w:rsid w:val="008D3FFF"/>
    <w:rsid w:val="008D4196"/>
    <w:rsid w:val="008D43CA"/>
    <w:rsid w:val="008D44F0"/>
    <w:rsid w:val="008D45B1"/>
    <w:rsid w:val="008D5F0B"/>
    <w:rsid w:val="008D60A1"/>
    <w:rsid w:val="008D6184"/>
    <w:rsid w:val="008D6330"/>
    <w:rsid w:val="008D6671"/>
    <w:rsid w:val="008D6D1D"/>
    <w:rsid w:val="008D6E26"/>
    <w:rsid w:val="008D7087"/>
    <w:rsid w:val="008D78E7"/>
    <w:rsid w:val="008D7926"/>
    <w:rsid w:val="008E0005"/>
    <w:rsid w:val="008E0337"/>
    <w:rsid w:val="008E039D"/>
    <w:rsid w:val="008E05E5"/>
    <w:rsid w:val="008E098A"/>
    <w:rsid w:val="008E09FD"/>
    <w:rsid w:val="008E0B9C"/>
    <w:rsid w:val="008E0ED9"/>
    <w:rsid w:val="008E0FA7"/>
    <w:rsid w:val="008E1262"/>
    <w:rsid w:val="008E177B"/>
    <w:rsid w:val="008E183D"/>
    <w:rsid w:val="008E1A5B"/>
    <w:rsid w:val="008E1CDA"/>
    <w:rsid w:val="008E2218"/>
    <w:rsid w:val="008E2307"/>
    <w:rsid w:val="008E25C4"/>
    <w:rsid w:val="008E26DD"/>
    <w:rsid w:val="008E276A"/>
    <w:rsid w:val="008E2BE8"/>
    <w:rsid w:val="008E2CD0"/>
    <w:rsid w:val="008E2ED8"/>
    <w:rsid w:val="008E30FC"/>
    <w:rsid w:val="008E36B3"/>
    <w:rsid w:val="008E3932"/>
    <w:rsid w:val="008E3B74"/>
    <w:rsid w:val="008E3DB8"/>
    <w:rsid w:val="008E42AF"/>
    <w:rsid w:val="008E4474"/>
    <w:rsid w:val="008E44E0"/>
    <w:rsid w:val="008E4B85"/>
    <w:rsid w:val="008E4C0B"/>
    <w:rsid w:val="008E4C81"/>
    <w:rsid w:val="008E61B8"/>
    <w:rsid w:val="008E6335"/>
    <w:rsid w:val="008E6550"/>
    <w:rsid w:val="008E683E"/>
    <w:rsid w:val="008E6D0B"/>
    <w:rsid w:val="008E6D0E"/>
    <w:rsid w:val="008E6D42"/>
    <w:rsid w:val="008E6E5E"/>
    <w:rsid w:val="008E6E6B"/>
    <w:rsid w:val="008E73C7"/>
    <w:rsid w:val="008E7528"/>
    <w:rsid w:val="008E75FD"/>
    <w:rsid w:val="008E762B"/>
    <w:rsid w:val="008E7692"/>
    <w:rsid w:val="008E7BDA"/>
    <w:rsid w:val="008E7DFB"/>
    <w:rsid w:val="008F019E"/>
    <w:rsid w:val="008F02C4"/>
    <w:rsid w:val="008F02E5"/>
    <w:rsid w:val="008F0589"/>
    <w:rsid w:val="008F07BA"/>
    <w:rsid w:val="008F0CCD"/>
    <w:rsid w:val="008F14F9"/>
    <w:rsid w:val="008F1725"/>
    <w:rsid w:val="008F23D4"/>
    <w:rsid w:val="008F25A1"/>
    <w:rsid w:val="008F267B"/>
    <w:rsid w:val="008F26F6"/>
    <w:rsid w:val="008F2714"/>
    <w:rsid w:val="008F285D"/>
    <w:rsid w:val="008F2A92"/>
    <w:rsid w:val="008F2ABB"/>
    <w:rsid w:val="008F2D1F"/>
    <w:rsid w:val="008F3218"/>
    <w:rsid w:val="008F32C3"/>
    <w:rsid w:val="008F4114"/>
    <w:rsid w:val="008F425A"/>
    <w:rsid w:val="008F437C"/>
    <w:rsid w:val="008F4C68"/>
    <w:rsid w:val="008F4E50"/>
    <w:rsid w:val="008F4EAF"/>
    <w:rsid w:val="008F5627"/>
    <w:rsid w:val="008F5F77"/>
    <w:rsid w:val="008F5F88"/>
    <w:rsid w:val="008F643E"/>
    <w:rsid w:val="008F694A"/>
    <w:rsid w:val="008F6D3E"/>
    <w:rsid w:val="008F75E7"/>
    <w:rsid w:val="008F7966"/>
    <w:rsid w:val="008F7A60"/>
    <w:rsid w:val="0090011C"/>
    <w:rsid w:val="00900626"/>
    <w:rsid w:val="009008AE"/>
    <w:rsid w:val="009009B3"/>
    <w:rsid w:val="00900B2B"/>
    <w:rsid w:val="00900FA3"/>
    <w:rsid w:val="00901065"/>
    <w:rsid w:val="00901150"/>
    <w:rsid w:val="009012AF"/>
    <w:rsid w:val="0090171A"/>
    <w:rsid w:val="00901DB5"/>
    <w:rsid w:val="009020CC"/>
    <w:rsid w:val="00902195"/>
    <w:rsid w:val="009021A4"/>
    <w:rsid w:val="009022D1"/>
    <w:rsid w:val="00902843"/>
    <w:rsid w:val="00902A25"/>
    <w:rsid w:val="00902D01"/>
    <w:rsid w:val="00902FB2"/>
    <w:rsid w:val="009035DC"/>
    <w:rsid w:val="00903697"/>
    <w:rsid w:val="0090391E"/>
    <w:rsid w:val="00903BD8"/>
    <w:rsid w:val="00903D2A"/>
    <w:rsid w:val="00903D78"/>
    <w:rsid w:val="00903D8A"/>
    <w:rsid w:val="00903DD4"/>
    <w:rsid w:val="009040EE"/>
    <w:rsid w:val="0090480C"/>
    <w:rsid w:val="00904BEE"/>
    <w:rsid w:val="00905520"/>
    <w:rsid w:val="00905BAD"/>
    <w:rsid w:val="00905C6C"/>
    <w:rsid w:val="00906538"/>
    <w:rsid w:val="00906644"/>
    <w:rsid w:val="00906874"/>
    <w:rsid w:val="009069D2"/>
    <w:rsid w:val="00906B56"/>
    <w:rsid w:val="00906DF2"/>
    <w:rsid w:val="00907370"/>
    <w:rsid w:val="009075B6"/>
    <w:rsid w:val="009076F4"/>
    <w:rsid w:val="00907768"/>
    <w:rsid w:val="00907AA0"/>
    <w:rsid w:val="00907E7D"/>
    <w:rsid w:val="009104FF"/>
    <w:rsid w:val="0091068B"/>
    <w:rsid w:val="009107E7"/>
    <w:rsid w:val="00910978"/>
    <w:rsid w:val="009109D2"/>
    <w:rsid w:val="00910CF7"/>
    <w:rsid w:val="00910FB8"/>
    <w:rsid w:val="00911603"/>
    <w:rsid w:val="00911A2E"/>
    <w:rsid w:val="00911D80"/>
    <w:rsid w:val="00911E61"/>
    <w:rsid w:val="00911F09"/>
    <w:rsid w:val="00912086"/>
    <w:rsid w:val="009120D3"/>
    <w:rsid w:val="009122E0"/>
    <w:rsid w:val="00912652"/>
    <w:rsid w:val="0091277C"/>
    <w:rsid w:val="009128F3"/>
    <w:rsid w:val="00912C52"/>
    <w:rsid w:val="00912C66"/>
    <w:rsid w:val="00912FB3"/>
    <w:rsid w:val="0091329B"/>
    <w:rsid w:val="00913400"/>
    <w:rsid w:val="00913835"/>
    <w:rsid w:val="009140A2"/>
    <w:rsid w:val="009143EB"/>
    <w:rsid w:val="009147B7"/>
    <w:rsid w:val="0091498A"/>
    <w:rsid w:val="00914A3D"/>
    <w:rsid w:val="00914A60"/>
    <w:rsid w:val="00914AAE"/>
    <w:rsid w:val="0091543C"/>
    <w:rsid w:val="00915529"/>
    <w:rsid w:val="009156BF"/>
    <w:rsid w:val="0091572D"/>
    <w:rsid w:val="00915A79"/>
    <w:rsid w:val="00915EFC"/>
    <w:rsid w:val="00915F6B"/>
    <w:rsid w:val="00915FD9"/>
    <w:rsid w:val="009161BF"/>
    <w:rsid w:val="009162C6"/>
    <w:rsid w:val="00916899"/>
    <w:rsid w:val="009168A0"/>
    <w:rsid w:val="0091693C"/>
    <w:rsid w:val="0091708C"/>
    <w:rsid w:val="009172CA"/>
    <w:rsid w:val="00917323"/>
    <w:rsid w:val="00917788"/>
    <w:rsid w:val="0091788F"/>
    <w:rsid w:val="009178E3"/>
    <w:rsid w:val="00920210"/>
    <w:rsid w:val="00920757"/>
    <w:rsid w:val="00920FEE"/>
    <w:rsid w:val="00921364"/>
    <w:rsid w:val="00921586"/>
    <w:rsid w:val="00921681"/>
    <w:rsid w:val="00921750"/>
    <w:rsid w:val="009218C7"/>
    <w:rsid w:val="0092192E"/>
    <w:rsid w:val="00921B4B"/>
    <w:rsid w:val="00921E79"/>
    <w:rsid w:val="009222F4"/>
    <w:rsid w:val="0092238D"/>
    <w:rsid w:val="009226B6"/>
    <w:rsid w:val="0092280B"/>
    <w:rsid w:val="009228B9"/>
    <w:rsid w:val="00923238"/>
    <w:rsid w:val="00923480"/>
    <w:rsid w:val="00923623"/>
    <w:rsid w:val="0092378A"/>
    <w:rsid w:val="00923C13"/>
    <w:rsid w:val="00923DC3"/>
    <w:rsid w:val="00924538"/>
    <w:rsid w:val="009245D9"/>
    <w:rsid w:val="00924709"/>
    <w:rsid w:val="00924CE4"/>
    <w:rsid w:val="00924F25"/>
    <w:rsid w:val="00924FA2"/>
    <w:rsid w:val="009253DF"/>
    <w:rsid w:val="009253E9"/>
    <w:rsid w:val="009255DD"/>
    <w:rsid w:val="0092570B"/>
    <w:rsid w:val="00925714"/>
    <w:rsid w:val="009258DB"/>
    <w:rsid w:val="00925AB1"/>
    <w:rsid w:val="00925C88"/>
    <w:rsid w:val="00925E31"/>
    <w:rsid w:val="00926109"/>
    <w:rsid w:val="00926131"/>
    <w:rsid w:val="009262C8"/>
    <w:rsid w:val="00926537"/>
    <w:rsid w:val="009266BF"/>
    <w:rsid w:val="00926723"/>
    <w:rsid w:val="00926796"/>
    <w:rsid w:val="00926B14"/>
    <w:rsid w:val="00926B15"/>
    <w:rsid w:val="00926E82"/>
    <w:rsid w:val="00926F6C"/>
    <w:rsid w:val="00927048"/>
    <w:rsid w:val="00927150"/>
    <w:rsid w:val="00927696"/>
    <w:rsid w:val="00927996"/>
    <w:rsid w:val="00927F2A"/>
    <w:rsid w:val="00930093"/>
    <w:rsid w:val="009301B3"/>
    <w:rsid w:val="009305D8"/>
    <w:rsid w:val="00930913"/>
    <w:rsid w:val="00930C28"/>
    <w:rsid w:val="00930DF5"/>
    <w:rsid w:val="00930E08"/>
    <w:rsid w:val="00930F86"/>
    <w:rsid w:val="009311A7"/>
    <w:rsid w:val="00931B2F"/>
    <w:rsid w:val="00931E91"/>
    <w:rsid w:val="00931F79"/>
    <w:rsid w:val="0093216E"/>
    <w:rsid w:val="00932197"/>
    <w:rsid w:val="009323DE"/>
    <w:rsid w:val="009323EF"/>
    <w:rsid w:val="009324DC"/>
    <w:rsid w:val="00932961"/>
    <w:rsid w:val="00932997"/>
    <w:rsid w:val="00932E8F"/>
    <w:rsid w:val="00932FDC"/>
    <w:rsid w:val="00933C6B"/>
    <w:rsid w:val="00933EAB"/>
    <w:rsid w:val="00933F62"/>
    <w:rsid w:val="0093438B"/>
    <w:rsid w:val="0093459F"/>
    <w:rsid w:val="00934E22"/>
    <w:rsid w:val="00935098"/>
    <w:rsid w:val="0093511A"/>
    <w:rsid w:val="0093547C"/>
    <w:rsid w:val="009356A8"/>
    <w:rsid w:val="00935F68"/>
    <w:rsid w:val="0093629B"/>
    <w:rsid w:val="0093655A"/>
    <w:rsid w:val="009369BC"/>
    <w:rsid w:val="00936C50"/>
    <w:rsid w:val="00937032"/>
    <w:rsid w:val="009370FA"/>
    <w:rsid w:val="00937237"/>
    <w:rsid w:val="0093727E"/>
    <w:rsid w:val="00937511"/>
    <w:rsid w:val="00937870"/>
    <w:rsid w:val="00937E94"/>
    <w:rsid w:val="009405F6"/>
    <w:rsid w:val="0094073B"/>
    <w:rsid w:val="00940A27"/>
    <w:rsid w:val="00940C5A"/>
    <w:rsid w:val="00940E22"/>
    <w:rsid w:val="00940F70"/>
    <w:rsid w:val="0094102A"/>
    <w:rsid w:val="009410D4"/>
    <w:rsid w:val="009410E6"/>
    <w:rsid w:val="009413DC"/>
    <w:rsid w:val="0094142A"/>
    <w:rsid w:val="0094197B"/>
    <w:rsid w:val="00941C83"/>
    <w:rsid w:val="00941D3C"/>
    <w:rsid w:val="00941EB8"/>
    <w:rsid w:val="00942220"/>
    <w:rsid w:val="009426F8"/>
    <w:rsid w:val="00942B5F"/>
    <w:rsid w:val="00942EEF"/>
    <w:rsid w:val="0094315E"/>
    <w:rsid w:val="00943516"/>
    <w:rsid w:val="009439C7"/>
    <w:rsid w:val="00943A8E"/>
    <w:rsid w:val="00944803"/>
    <w:rsid w:val="00944820"/>
    <w:rsid w:val="0094493B"/>
    <w:rsid w:val="00945065"/>
    <w:rsid w:val="009452D0"/>
    <w:rsid w:val="0094536E"/>
    <w:rsid w:val="009457A7"/>
    <w:rsid w:val="009457C5"/>
    <w:rsid w:val="009458C4"/>
    <w:rsid w:val="00945B5F"/>
    <w:rsid w:val="00945BB6"/>
    <w:rsid w:val="00945E89"/>
    <w:rsid w:val="0094603F"/>
    <w:rsid w:val="00946C9B"/>
    <w:rsid w:val="009471DB"/>
    <w:rsid w:val="0094734D"/>
    <w:rsid w:val="009473B3"/>
    <w:rsid w:val="0094745F"/>
    <w:rsid w:val="00947483"/>
    <w:rsid w:val="00947513"/>
    <w:rsid w:val="0094781E"/>
    <w:rsid w:val="00947E66"/>
    <w:rsid w:val="00950179"/>
    <w:rsid w:val="0095073E"/>
    <w:rsid w:val="009508D3"/>
    <w:rsid w:val="00950E86"/>
    <w:rsid w:val="00951738"/>
    <w:rsid w:val="009517A2"/>
    <w:rsid w:val="009518EA"/>
    <w:rsid w:val="0095199E"/>
    <w:rsid w:val="0095287D"/>
    <w:rsid w:val="00952A3F"/>
    <w:rsid w:val="00952D5D"/>
    <w:rsid w:val="00952F34"/>
    <w:rsid w:val="00953458"/>
    <w:rsid w:val="00953A82"/>
    <w:rsid w:val="00953C39"/>
    <w:rsid w:val="00953F07"/>
    <w:rsid w:val="009541E4"/>
    <w:rsid w:val="0095444C"/>
    <w:rsid w:val="00954A86"/>
    <w:rsid w:val="00954C85"/>
    <w:rsid w:val="00954F00"/>
    <w:rsid w:val="009552E2"/>
    <w:rsid w:val="00955427"/>
    <w:rsid w:val="00956226"/>
    <w:rsid w:val="00956766"/>
    <w:rsid w:val="00956B16"/>
    <w:rsid w:val="00956F27"/>
    <w:rsid w:val="0095700C"/>
    <w:rsid w:val="00957239"/>
    <w:rsid w:val="0095740B"/>
    <w:rsid w:val="009576C5"/>
    <w:rsid w:val="0095786D"/>
    <w:rsid w:val="009578A7"/>
    <w:rsid w:val="00957988"/>
    <w:rsid w:val="00957A7C"/>
    <w:rsid w:val="00957ACD"/>
    <w:rsid w:val="00957EC9"/>
    <w:rsid w:val="0096007C"/>
    <w:rsid w:val="00960403"/>
    <w:rsid w:val="0096043B"/>
    <w:rsid w:val="0096097D"/>
    <w:rsid w:val="00961211"/>
    <w:rsid w:val="00961914"/>
    <w:rsid w:val="00961CD7"/>
    <w:rsid w:val="00961F9C"/>
    <w:rsid w:val="009622AF"/>
    <w:rsid w:val="00962818"/>
    <w:rsid w:val="00962889"/>
    <w:rsid w:val="00962B0D"/>
    <w:rsid w:val="00962E91"/>
    <w:rsid w:val="00963069"/>
    <w:rsid w:val="00963958"/>
    <w:rsid w:val="00963A01"/>
    <w:rsid w:val="00963E48"/>
    <w:rsid w:val="009641C3"/>
    <w:rsid w:val="00964281"/>
    <w:rsid w:val="00964C81"/>
    <w:rsid w:val="00964E2A"/>
    <w:rsid w:val="00964E75"/>
    <w:rsid w:val="00964F37"/>
    <w:rsid w:val="0096518D"/>
    <w:rsid w:val="009656C9"/>
    <w:rsid w:val="009657B1"/>
    <w:rsid w:val="00965C7C"/>
    <w:rsid w:val="00965DCD"/>
    <w:rsid w:val="00965E67"/>
    <w:rsid w:val="009662DB"/>
    <w:rsid w:val="009663BD"/>
    <w:rsid w:val="009665B8"/>
    <w:rsid w:val="00966629"/>
    <w:rsid w:val="0096689A"/>
    <w:rsid w:val="00966A9A"/>
    <w:rsid w:val="009672D4"/>
    <w:rsid w:val="00967352"/>
    <w:rsid w:val="00967428"/>
    <w:rsid w:val="00967609"/>
    <w:rsid w:val="00967835"/>
    <w:rsid w:val="00967BEF"/>
    <w:rsid w:val="00967ED5"/>
    <w:rsid w:val="00967F13"/>
    <w:rsid w:val="009700DD"/>
    <w:rsid w:val="0097049E"/>
    <w:rsid w:val="0097060D"/>
    <w:rsid w:val="009707F9"/>
    <w:rsid w:val="00970815"/>
    <w:rsid w:val="00970A95"/>
    <w:rsid w:val="00970D43"/>
    <w:rsid w:val="00971670"/>
    <w:rsid w:val="00971A6E"/>
    <w:rsid w:val="00971AB7"/>
    <w:rsid w:val="00971B26"/>
    <w:rsid w:val="00971B91"/>
    <w:rsid w:val="00972229"/>
    <w:rsid w:val="009722AE"/>
    <w:rsid w:val="009726A5"/>
    <w:rsid w:val="00972A9D"/>
    <w:rsid w:val="00972DED"/>
    <w:rsid w:val="00972F84"/>
    <w:rsid w:val="009731C8"/>
    <w:rsid w:val="00973325"/>
    <w:rsid w:val="00973887"/>
    <w:rsid w:val="00973A6B"/>
    <w:rsid w:val="00973B1C"/>
    <w:rsid w:val="00973B46"/>
    <w:rsid w:val="00974307"/>
    <w:rsid w:val="00974927"/>
    <w:rsid w:val="009749BB"/>
    <w:rsid w:val="009749C9"/>
    <w:rsid w:val="00974A2F"/>
    <w:rsid w:val="00974B47"/>
    <w:rsid w:val="00974E48"/>
    <w:rsid w:val="009751D7"/>
    <w:rsid w:val="0097537A"/>
    <w:rsid w:val="0097550F"/>
    <w:rsid w:val="00975819"/>
    <w:rsid w:val="009760A0"/>
    <w:rsid w:val="009764C4"/>
    <w:rsid w:val="00976875"/>
    <w:rsid w:val="00976A5C"/>
    <w:rsid w:val="00976C93"/>
    <w:rsid w:val="00976D21"/>
    <w:rsid w:val="00976EC6"/>
    <w:rsid w:val="00976FCE"/>
    <w:rsid w:val="00977418"/>
    <w:rsid w:val="00977515"/>
    <w:rsid w:val="009779D3"/>
    <w:rsid w:val="00977E63"/>
    <w:rsid w:val="00977FD0"/>
    <w:rsid w:val="00980638"/>
    <w:rsid w:val="00980C06"/>
    <w:rsid w:val="009811DD"/>
    <w:rsid w:val="009812EC"/>
    <w:rsid w:val="0098149B"/>
    <w:rsid w:val="00981564"/>
    <w:rsid w:val="00981643"/>
    <w:rsid w:val="00981B69"/>
    <w:rsid w:val="00981EED"/>
    <w:rsid w:val="00981F0C"/>
    <w:rsid w:val="00981F90"/>
    <w:rsid w:val="0098256E"/>
    <w:rsid w:val="009828C5"/>
    <w:rsid w:val="00982B85"/>
    <w:rsid w:val="00982C07"/>
    <w:rsid w:val="00982C52"/>
    <w:rsid w:val="00982EE2"/>
    <w:rsid w:val="00982F78"/>
    <w:rsid w:val="00983370"/>
    <w:rsid w:val="00983C2E"/>
    <w:rsid w:val="00983E43"/>
    <w:rsid w:val="009843C8"/>
    <w:rsid w:val="009845C4"/>
    <w:rsid w:val="00984735"/>
    <w:rsid w:val="00984741"/>
    <w:rsid w:val="00984CD1"/>
    <w:rsid w:val="00984D5F"/>
    <w:rsid w:val="00984F59"/>
    <w:rsid w:val="00984F6A"/>
    <w:rsid w:val="009852B7"/>
    <w:rsid w:val="00985360"/>
    <w:rsid w:val="0098572D"/>
    <w:rsid w:val="009859EB"/>
    <w:rsid w:val="00985EDE"/>
    <w:rsid w:val="00985F0A"/>
    <w:rsid w:val="00985FD8"/>
    <w:rsid w:val="00986817"/>
    <w:rsid w:val="00986D78"/>
    <w:rsid w:val="00986DA7"/>
    <w:rsid w:val="00986E83"/>
    <w:rsid w:val="009870A0"/>
    <w:rsid w:val="009874F3"/>
    <w:rsid w:val="009877D8"/>
    <w:rsid w:val="00987BD3"/>
    <w:rsid w:val="00987CC2"/>
    <w:rsid w:val="00987CF4"/>
    <w:rsid w:val="00987FE8"/>
    <w:rsid w:val="00990452"/>
    <w:rsid w:val="009907D8"/>
    <w:rsid w:val="00991083"/>
    <w:rsid w:val="00991181"/>
    <w:rsid w:val="009914D2"/>
    <w:rsid w:val="009917C3"/>
    <w:rsid w:val="00991C52"/>
    <w:rsid w:val="00991DDB"/>
    <w:rsid w:val="00992726"/>
    <w:rsid w:val="00992753"/>
    <w:rsid w:val="00992A08"/>
    <w:rsid w:val="00992B5F"/>
    <w:rsid w:val="00992C4A"/>
    <w:rsid w:val="00992E16"/>
    <w:rsid w:val="0099323A"/>
    <w:rsid w:val="0099329F"/>
    <w:rsid w:val="00993310"/>
    <w:rsid w:val="0099333D"/>
    <w:rsid w:val="00993768"/>
    <w:rsid w:val="00993890"/>
    <w:rsid w:val="0099395D"/>
    <w:rsid w:val="00993A6F"/>
    <w:rsid w:val="00994444"/>
    <w:rsid w:val="0099455F"/>
    <w:rsid w:val="009945FC"/>
    <w:rsid w:val="00994AD9"/>
    <w:rsid w:val="00995583"/>
    <w:rsid w:val="0099573F"/>
    <w:rsid w:val="00996064"/>
    <w:rsid w:val="00996066"/>
    <w:rsid w:val="009961FF"/>
    <w:rsid w:val="009964F8"/>
    <w:rsid w:val="00996AD7"/>
    <w:rsid w:val="00996CB2"/>
    <w:rsid w:val="00997690"/>
    <w:rsid w:val="0099781F"/>
    <w:rsid w:val="00997A77"/>
    <w:rsid w:val="009A0118"/>
    <w:rsid w:val="009A04A2"/>
    <w:rsid w:val="009A0B8D"/>
    <w:rsid w:val="009A0E4C"/>
    <w:rsid w:val="009A10DD"/>
    <w:rsid w:val="009A1169"/>
    <w:rsid w:val="009A1543"/>
    <w:rsid w:val="009A1739"/>
    <w:rsid w:val="009A17FB"/>
    <w:rsid w:val="009A1858"/>
    <w:rsid w:val="009A1D72"/>
    <w:rsid w:val="009A2E8F"/>
    <w:rsid w:val="009A31E6"/>
    <w:rsid w:val="009A3445"/>
    <w:rsid w:val="009A4871"/>
    <w:rsid w:val="009A48CB"/>
    <w:rsid w:val="009A49D4"/>
    <w:rsid w:val="009A507A"/>
    <w:rsid w:val="009A533A"/>
    <w:rsid w:val="009A539F"/>
    <w:rsid w:val="009A5F88"/>
    <w:rsid w:val="009A6006"/>
    <w:rsid w:val="009A64E3"/>
    <w:rsid w:val="009A6788"/>
    <w:rsid w:val="009A6B98"/>
    <w:rsid w:val="009A6E46"/>
    <w:rsid w:val="009A75D4"/>
    <w:rsid w:val="009A76C0"/>
    <w:rsid w:val="009A7833"/>
    <w:rsid w:val="009B065A"/>
    <w:rsid w:val="009B071D"/>
    <w:rsid w:val="009B0BB0"/>
    <w:rsid w:val="009B0F66"/>
    <w:rsid w:val="009B1114"/>
    <w:rsid w:val="009B15E9"/>
    <w:rsid w:val="009B1D28"/>
    <w:rsid w:val="009B1FB7"/>
    <w:rsid w:val="009B20BE"/>
    <w:rsid w:val="009B2180"/>
    <w:rsid w:val="009B249B"/>
    <w:rsid w:val="009B255E"/>
    <w:rsid w:val="009B256A"/>
    <w:rsid w:val="009B2625"/>
    <w:rsid w:val="009B28D5"/>
    <w:rsid w:val="009B2B07"/>
    <w:rsid w:val="009B2C4D"/>
    <w:rsid w:val="009B2D51"/>
    <w:rsid w:val="009B2F15"/>
    <w:rsid w:val="009B30BE"/>
    <w:rsid w:val="009B3230"/>
    <w:rsid w:val="009B3236"/>
    <w:rsid w:val="009B3F03"/>
    <w:rsid w:val="009B4202"/>
    <w:rsid w:val="009B4559"/>
    <w:rsid w:val="009B4660"/>
    <w:rsid w:val="009B4C88"/>
    <w:rsid w:val="009B4CAC"/>
    <w:rsid w:val="009B4E0C"/>
    <w:rsid w:val="009B50A7"/>
    <w:rsid w:val="009B5BE3"/>
    <w:rsid w:val="009B5F19"/>
    <w:rsid w:val="009B5FC8"/>
    <w:rsid w:val="009B607F"/>
    <w:rsid w:val="009B68E8"/>
    <w:rsid w:val="009B6E3C"/>
    <w:rsid w:val="009B700F"/>
    <w:rsid w:val="009B723E"/>
    <w:rsid w:val="009B738B"/>
    <w:rsid w:val="009B7C65"/>
    <w:rsid w:val="009C032F"/>
    <w:rsid w:val="009C044D"/>
    <w:rsid w:val="009C09FD"/>
    <w:rsid w:val="009C1031"/>
    <w:rsid w:val="009C10DD"/>
    <w:rsid w:val="009C14D7"/>
    <w:rsid w:val="009C1528"/>
    <w:rsid w:val="009C1594"/>
    <w:rsid w:val="009C1756"/>
    <w:rsid w:val="009C1DD7"/>
    <w:rsid w:val="009C20C1"/>
    <w:rsid w:val="009C2279"/>
    <w:rsid w:val="009C22C5"/>
    <w:rsid w:val="009C276F"/>
    <w:rsid w:val="009C282C"/>
    <w:rsid w:val="009C2C36"/>
    <w:rsid w:val="009C2D0E"/>
    <w:rsid w:val="009C3046"/>
    <w:rsid w:val="009C361E"/>
    <w:rsid w:val="009C371A"/>
    <w:rsid w:val="009C3744"/>
    <w:rsid w:val="009C3C3A"/>
    <w:rsid w:val="009C470D"/>
    <w:rsid w:val="009C4AE1"/>
    <w:rsid w:val="009C4B95"/>
    <w:rsid w:val="009C4FB0"/>
    <w:rsid w:val="009C561B"/>
    <w:rsid w:val="009C5795"/>
    <w:rsid w:val="009C5D96"/>
    <w:rsid w:val="009C5E08"/>
    <w:rsid w:val="009C5F99"/>
    <w:rsid w:val="009C6207"/>
    <w:rsid w:val="009C697B"/>
    <w:rsid w:val="009C6A6F"/>
    <w:rsid w:val="009C71B9"/>
    <w:rsid w:val="009C72F8"/>
    <w:rsid w:val="009C7600"/>
    <w:rsid w:val="009C7701"/>
    <w:rsid w:val="009C7725"/>
    <w:rsid w:val="009C787C"/>
    <w:rsid w:val="009C7B98"/>
    <w:rsid w:val="009C7F88"/>
    <w:rsid w:val="009D0761"/>
    <w:rsid w:val="009D0C98"/>
    <w:rsid w:val="009D0D6A"/>
    <w:rsid w:val="009D1469"/>
    <w:rsid w:val="009D14F0"/>
    <w:rsid w:val="009D18D7"/>
    <w:rsid w:val="009D1AAC"/>
    <w:rsid w:val="009D1E74"/>
    <w:rsid w:val="009D1E8A"/>
    <w:rsid w:val="009D20D9"/>
    <w:rsid w:val="009D2E7B"/>
    <w:rsid w:val="009D335F"/>
    <w:rsid w:val="009D3947"/>
    <w:rsid w:val="009D3BB4"/>
    <w:rsid w:val="009D3BE7"/>
    <w:rsid w:val="009D3DB3"/>
    <w:rsid w:val="009D3F1E"/>
    <w:rsid w:val="009D4777"/>
    <w:rsid w:val="009D4805"/>
    <w:rsid w:val="009D484A"/>
    <w:rsid w:val="009D4A5C"/>
    <w:rsid w:val="009D4F45"/>
    <w:rsid w:val="009D50D1"/>
    <w:rsid w:val="009D53D2"/>
    <w:rsid w:val="009D542D"/>
    <w:rsid w:val="009D5697"/>
    <w:rsid w:val="009D56E7"/>
    <w:rsid w:val="009D5AAE"/>
    <w:rsid w:val="009D64A0"/>
    <w:rsid w:val="009D6692"/>
    <w:rsid w:val="009D6AF1"/>
    <w:rsid w:val="009D6D00"/>
    <w:rsid w:val="009D6F98"/>
    <w:rsid w:val="009D7271"/>
    <w:rsid w:val="009D7291"/>
    <w:rsid w:val="009D729A"/>
    <w:rsid w:val="009D763E"/>
    <w:rsid w:val="009D791B"/>
    <w:rsid w:val="009D7A37"/>
    <w:rsid w:val="009D7A39"/>
    <w:rsid w:val="009D7B16"/>
    <w:rsid w:val="009E0389"/>
    <w:rsid w:val="009E04C0"/>
    <w:rsid w:val="009E05CB"/>
    <w:rsid w:val="009E07A5"/>
    <w:rsid w:val="009E09B1"/>
    <w:rsid w:val="009E0D90"/>
    <w:rsid w:val="009E131C"/>
    <w:rsid w:val="009E17CA"/>
    <w:rsid w:val="009E1B54"/>
    <w:rsid w:val="009E2A27"/>
    <w:rsid w:val="009E2A94"/>
    <w:rsid w:val="009E2DA0"/>
    <w:rsid w:val="009E2FEE"/>
    <w:rsid w:val="009E3486"/>
    <w:rsid w:val="009E39F7"/>
    <w:rsid w:val="009E3A20"/>
    <w:rsid w:val="009E3E4F"/>
    <w:rsid w:val="009E402D"/>
    <w:rsid w:val="009E423E"/>
    <w:rsid w:val="009E4985"/>
    <w:rsid w:val="009E49E6"/>
    <w:rsid w:val="009E4AAA"/>
    <w:rsid w:val="009E4BFA"/>
    <w:rsid w:val="009E4F0F"/>
    <w:rsid w:val="009E539E"/>
    <w:rsid w:val="009E57E6"/>
    <w:rsid w:val="009E5A5B"/>
    <w:rsid w:val="009E5AD7"/>
    <w:rsid w:val="009E5DA2"/>
    <w:rsid w:val="009E5DE9"/>
    <w:rsid w:val="009E62B2"/>
    <w:rsid w:val="009E6691"/>
    <w:rsid w:val="009E673B"/>
    <w:rsid w:val="009E6996"/>
    <w:rsid w:val="009E6C0F"/>
    <w:rsid w:val="009E6EEE"/>
    <w:rsid w:val="009E751E"/>
    <w:rsid w:val="009E756C"/>
    <w:rsid w:val="009E75F1"/>
    <w:rsid w:val="009E7796"/>
    <w:rsid w:val="009E78D7"/>
    <w:rsid w:val="009E7957"/>
    <w:rsid w:val="009E79BD"/>
    <w:rsid w:val="009E7EEE"/>
    <w:rsid w:val="009F0144"/>
    <w:rsid w:val="009F0157"/>
    <w:rsid w:val="009F028C"/>
    <w:rsid w:val="009F0857"/>
    <w:rsid w:val="009F087E"/>
    <w:rsid w:val="009F09ED"/>
    <w:rsid w:val="009F0A29"/>
    <w:rsid w:val="009F0AC3"/>
    <w:rsid w:val="009F0DB1"/>
    <w:rsid w:val="009F1230"/>
    <w:rsid w:val="009F12DD"/>
    <w:rsid w:val="009F15F1"/>
    <w:rsid w:val="009F1B63"/>
    <w:rsid w:val="009F1B6F"/>
    <w:rsid w:val="009F1C0F"/>
    <w:rsid w:val="009F1EE5"/>
    <w:rsid w:val="009F1F27"/>
    <w:rsid w:val="009F1FB6"/>
    <w:rsid w:val="009F205A"/>
    <w:rsid w:val="009F21B1"/>
    <w:rsid w:val="009F2ACC"/>
    <w:rsid w:val="009F323A"/>
    <w:rsid w:val="009F32A2"/>
    <w:rsid w:val="009F35AD"/>
    <w:rsid w:val="009F3B32"/>
    <w:rsid w:val="009F3DF8"/>
    <w:rsid w:val="009F3F40"/>
    <w:rsid w:val="009F4080"/>
    <w:rsid w:val="009F45AB"/>
    <w:rsid w:val="009F4A6E"/>
    <w:rsid w:val="009F4AF3"/>
    <w:rsid w:val="009F4BDF"/>
    <w:rsid w:val="009F4F16"/>
    <w:rsid w:val="009F4FE6"/>
    <w:rsid w:val="009F521D"/>
    <w:rsid w:val="009F5375"/>
    <w:rsid w:val="009F5D81"/>
    <w:rsid w:val="009F5DA5"/>
    <w:rsid w:val="009F60F4"/>
    <w:rsid w:val="009F66AF"/>
    <w:rsid w:val="009F694A"/>
    <w:rsid w:val="009F6B13"/>
    <w:rsid w:val="009F7198"/>
    <w:rsid w:val="009F72D3"/>
    <w:rsid w:val="009F755C"/>
    <w:rsid w:val="009F7884"/>
    <w:rsid w:val="009F7C4E"/>
    <w:rsid w:val="00A00229"/>
    <w:rsid w:val="00A00273"/>
    <w:rsid w:val="00A00C94"/>
    <w:rsid w:val="00A013F7"/>
    <w:rsid w:val="00A016BB"/>
    <w:rsid w:val="00A01708"/>
    <w:rsid w:val="00A01770"/>
    <w:rsid w:val="00A01A14"/>
    <w:rsid w:val="00A01BEB"/>
    <w:rsid w:val="00A0200F"/>
    <w:rsid w:val="00A028DC"/>
    <w:rsid w:val="00A02BD6"/>
    <w:rsid w:val="00A02FE5"/>
    <w:rsid w:val="00A0327C"/>
    <w:rsid w:val="00A032E4"/>
    <w:rsid w:val="00A03854"/>
    <w:rsid w:val="00A03997"/>
    <w:rsid w:val="00A03BFD"/>
    <w:rsid w:val="00A03C40"/>
    <w:rsid w:val="00A03FCA"/>
    <w:rsid w:val="00A046B5"/>
    <w:rsid w:val="00A04A15"/>
    <w:rsid w:val="00A0540D"/>
    <w:rsid w:val="00A05448"/>
    <w:rsid w:val="00A05ACE"/>
    <w:rsid w:val="00A06364"/>
    <w:rsid w:val="00A0650D"/>
    <w:rsid w:val="00A06635"/>
    <w:rsid w:val="00A066BE"/>
    <w:rsid w:val="00A06CC2"/>
    <w:rsid w:val="00A0725C"/>
    <w:rsid w:val="00A073BD"/>
    <w:rsid w:val="00A07597"/>
    <w:rsid w:val="00A07A17"/>
    <w:rsid w:val="00A07D02"/>
    <w:rsid w:val="00A07E8E"/>
    <w:rsid w:val="00A1011A"/>
    <w:rsid w:val="00A101FB"/>
    <w:rsid w:val="00A1020D"/>
    <w:rsid w:val="00A102F8"/>
    <w:rsid w:val="00A105F2"/>
    <w:rsid w:val="00A10765"/>
    <w:rsid w:val="00A11272"/>
    <w:rsid w:val="00A11691"/>
    <w:rsid w:val="00A117CB"/>
    <w:rsid w:val="00A11AF4"/>
    <w:rsid w:val="00A11C42"/>
    <w:rsid w:val="00A11EF0"/>
    <w:rsid w:val="00A123F0"/>
    <w:rsid w:val="00A1300C"/>
    <w:rsid w:val="00A13364"/>
    <w:rsid w:val="00A1379C"/>
    <w:rsid w:val="00A13B6E"/>
    <w:rsid w:val="00A14397"/>
    <w:rsid w:val="00A143DE"/>
    <w:rsid w:val="00A1454A"/>
    <w:rsid w:val="00A1486A"/>
    <w:rsid w:val="00A14D1A"/>
    <w:rsid w:val="00A14D6D"/>
    <w:rsid w:val="00A14F2F"/>
    <w:rsid w:val="00A151F1"/>
    <w:rsid w:val="00A1559B"/>
    <w:rsid w:val="00A15D6B"/>
    <w:rsid w:val="00A15E6C"/>
    <w:rsid w:val="00A16087"/>
    <w:rsid w:val="00A162A3"/>
    <w:rsid w:val="00A162D3"/>
    <w:rsid w:val="00A16366"/>
    <w:rsid w:val="00A16C7C"/>
    <w:rsid w:val="00A16F34"/>
    <w:rsid w:val="00A1722D"/>
    <w:rsid w:val="00A1761B"/>
    <w:rsid w:val="00A17657"/>
    <w:rsid w:val="00A177B2"/>
    <w:rsid w:val="00A17E04"/>
    <w:rsid w:val="00A17E6E"/>
    <w:rsid w:val="00A2004B"/>
    <w:rsid w:val="00A2011F"/>
    <w:rsid w:val="00A2099D"/>
    <w:rsid w:val="00A212C0"/>
    <w:rsid w:val="00A21485"/>
    <w:rsid w:val="00A21D34"/>
    <w:rsid w:val="00A22234"/>
    <w:rsid w:val="00A222FB"/>
    <w:rsid w:val="00A22A88"/>
    <w:rsid w:val="00A22ADE"/>
    <w:rsid w:val="00A22C47"/>
    <w:rsid w:val="00A22E52"/>
    <w:rsid w:val="00A2350E"/>
    <w:rsid w:val="00A23596"/>
    <w:rsid w:val="00A235A5"/>
    <w:rsid w:val="00A23634"/>
    <w:rsid w:val="00A236D1"/>
    <w:rsid w:val="00A23AEE"/>
    <w:rsid w:val="00A23D2C"/>
    <w:rsid w:val="00A24641"/>
    <w:rsid w:val="00A247C8"/>
    <w:rsid w:val="00A24F1D"/>
    <w:rsid w:val="00A25498"/>
    <w:rsid w:val="00A2575A"/>
    <w:rsid w:val="00A25A2D"/>
    <w:rsid w:val="00A25A6B"/>
    <w:rsid w:val="00A264B8"/>
    <w:rsid w:val="00A26936"/>
    <w:rsid w:val="00A26A24"/>
    <w:rsid w:val="00A26B52"/>
    <w:rsid w:val="00A277B1"/>
    <w:rsid w:val="00A27C60"/>
    <w:rsid w:val="00A27C88"/>
    <w:rsid w:val="00A27C8C"/>
    <w:rsid w:val="00A27ED0"/>
    <w:rsid w:val="00A27EFB"/>
    <w:rsid w:val="00A304E8"/>
    <w:rsid w:val="00A30AC1"/>
    <w:rsid w:val="00A30C9B"/>
    <w:rsid w:val="00A30EDB"/>
    <w:rsid w:val="00A31259"/>
    <w:rsid w:val="00A31B7F"/>
    <w:rsid w:val="00A31F00"/>
    <w:rsid w:val="00A321BA"/>
    <w:rsid w:val="00A32581"/>
    <w:rsid w:val="00A325C8"/>
    <w:rsid w:val="00A3274C"/>
    <w:rsid w:val="00A330B5"/>
    <w:rsid w:val="00A3322E"/>
    <w:rsid w:val="00A332CB"/>
    <w:rsid w:val="00A33628"/>
    <w:rsid w:val="00A33D38"/>
    <w:rsid w:val="00A33D8C"/>
    <w:rsid w:val="00A33DB1"/>
    <w:rsid w:val="00A33FB9"/>
    <w:rsid w:val="00A340DC"/>
    <w:rsid w:val="00A343D5"/>
    <w:rsid w:val="00A34448"/>
    <w:rsid w:val="00A345EA"/>
    <w:rsid w:val="00A34895"/>
    <w:rsid w:val="00A34E73"/>
    <w:rsid w:val="00A34F56"/>
    <w:rsid w:val="00A35281"/>
    <w:rsid w:val="00A35448"/>
    <w:rsid w:val="00A35503"/>
    <w:rsid w:val="00A356F1"/>
    <w:rsid w:val="00A35727"/>
    <w:rsid w:val="00A35BC3"/>
    <w:rsid w:val="00A35C15"/>
    <w:rsid w:val="00A35DAE"/>
    <w:rsid w:val="00A35F0B"/>
    <w:rsid w:val="00A36199"/>
    <w:rsid w:val="00A36A10"/>
    <w:rsid w:val="00A36AEA"/>
    <w:rsid w:val="00A36E35"/>
    <w:rsid w:val="00A36EF9"/>
    <w:rsid w:val="00A36F49"/>
    <w:rsid w:val="00A37048"/>
    <w:rsid w:val="00A3721D"/>
    <w:rsid w:val="00A372F0"/>
    <w:rsid w:val="00A375FF"/>
    <w:rsid w:val="00A377D9"/>
    <w:rsid w:val="00A40355"/>
    <w:rsid w:val="00A40AB5"/>
    <w:rsid w:val="00A40B9B"/>
    <w:rsid w:val="00A40D93"/>
    <w:rsid w:val="00A4102C"/>
    <w:rsid w:val="00A4178B"/>
    <w:rsid w:val="00A41B3D"/>
    <w:rsid w:val="00A41D78"/>
    <w:rsid w:val="00A424C6"/>
    <w:rsid w:val="00A4263B"/>
    <w:rsid w:val="00A426BF"/>
    <w:rsid w:val="00A42723"/>
    <w:rsid w:val="00A42C20"/>
    <w:rsid w:val="00A42C5D"/>
    <w:rsid w:val="00A42CAF"/>
    <w:rsid w:val="00A43051"/>
    <w:rsid w:val="00A43138"/>
    <w:rsid w:val="00A434AA"/>
    <w:rsid w:val="00A4356C"/>
    <w:rsid w:val="00A4379C"/>
    <w:rsid w:val="00A438F8"/>
    <w:rsid w:val="00A4393C"/>
    <w:rsid w:val="00A44068"/>
    <w:rsid w:val="00A442D1"/>
    <w:rsid w:val="00A44641"/>
    <w:rsid w:val="00A44A27"/>
    <w:rsid w:val="00A44BB7"/>
    <w:rsid w:val="00A44F23"/>
    <w:rsid w:val="00A45229"/>
    <w:rsid w:val="00A452C0"/>
    <w:rsid w:val="00A453CC"/>
    <w:rsid w:val="00A45589"/>
    <w:rsid w:val="00A455A1"/>
    <w:rsid w:val="00A455BD"/>
    <w:rsid w:val="00A458AC"/>
    <w:rsid w:val="00A465C5"/>
    <w:rsid w:val="00A46DDD"/>
    <w:rsid w:val="00A47198"/>
    <w:rsid w:val="00A474AA"/>
    <w:rsid w:val="00A47545"/>
    <w:rsid w:val="00A47607"/>
    <w:rsid w:val="00A47870"/>
    <w:rsid w:val="00A47927"/>
    <w:rsid w:val="00A479A2"/>
    <w:rsid w:val="00A47AC5"/>
    <w:rsid w:val="00A47BF1"/>
    <w:rsid w:val="00A47F8C"/>
    <w:rsid w:val="00A50020"/>
    <w:rsid w:val="00A502C1"/>
    <w:rsid w:val="00A5060F"/>
    <w:rsid w:val="00A50757"/>
    <w:rsid w:val="00A50A69"/>
    <w:rsid w:val="00A50B8F"/>
    <w:rsid w:val="00A50F04"/>
    <w:rsid w:val="00A51028"/>
    <w:rsid w:val="00A51052"/>
    <w:rsid w:val="00A51184"/>
    <w:rsid w:val="00A5155B"/>
    <w:rsid w:val="00A51734"/>
    <w:rsid w:val="00A51A45"/>
    <w:rsid w:val="00A520C9"/>
    <w:rsid w:val="00A520E5"/>
    <w:rsid w:val="00A52502"/>
    <w:rsid w:val="00A5260F"/>
    <w:rsid w:val="00A5271E"/>
    <w:rsid w:val="00A52C13"/>
    <w:rsid w:val="00A52C71"/>
    <w:rsid w:val="00A52D61"/>
    <w:rsid w:val="00A52EAC"/>
    <w:rsid w:val="00A5307A"/>
    <w:rsid w:val="00A533E8"/>
    <w:rsid w:val="00A53864"/>
    <w:rsid w:val="00A53ABE"/>
    <w:rsid w:val="00A53B07"/>
    <w:rsid w:val="00A54608"/>
    <w:rsid w:val="00A54813"/>
    <w:rsid w:val="00A54F8F"/>
    <w:rsid w:val="00A5500B"/>
    <w:rsid w:val="00A55137"/>
    <w:rsid w:val="00A55191"/>
    <w:rsid w:val="00A55442"/>
    <w:rsid w:val="00A554F7"/>
    <w:rsid w:val="00A555A5"/>
    <w:rsid w:val="00A55A1A"/>
    <w:rsid w:val="00A55A1B"/>
    <w:rsid w:val="00A55B09"/>
    <w:rsid w:val="00A55CD3"/>
    <w:rsid w:val="00A55D06"/>
    <w:rsid w:val="00A55E34"/>
    <w:rsid w:val="00A55F67"/>
    <w:rsid w:val="00A564D1"/>
    <w:rsid w:val="00A564FB"/>
    <w:rsid w:val="00A56529"/>
    <w:rsid w:val="00A57471"/>
    <w:rsid w:val="00A60099"/>
    <w:rsid w:val="00A60203"/>
    <w:rsid w:val="00A60206"/>
    <w:rsid w:val="00A603C5"/>
    <w:rsid w:val="00A605B9"/>
    <w:rsid w:val="00A612FD"/>
    <w:rsid w:val="00A615B6"/>
    <w:rsid w:val="00A61707"/>
    <w:rsid w:val="00A624CC"/>
    <w:rsid w:val="00A627DC"/>
    <w:rsid w:val="00A62BA1"/>
    <w:rsid w:val="00A6359B"/>
    <w:rsid w:val="00A6372D"/>
    <w:rsid w:val="00A63C7A"/>
    <w:rsid w:val="00A64022"/>
    <w:rsid w:val="00A641AC"/>
    <w:rsid w:val="00A64364"/>
    <w:rsid w:val="00A64BDB"/>
    <w:rsid w:val="00A64DC0"/>
    <w:rsid w:val="00A64F17"/>
    <w:rsid w:val="00A6516C"/>
    <w:rsid w:val="00A651B7"/>
    <w:rsid w:val="00A653FC"/>
    <w:rsid w:val="00A6572D"/>
    <w:rsid w:val="00A65A24"/>
    <w:rsid w:val="00A65E0D"/>
    <w:rsid w:val="00A66106"/>
    <w:rsid w:val="00A661AC"/>
    <w:rsid w:val="00A662E0"/>
    <w:rsid w:val="00A6695F"/>
    <w:rsid w:val="00A66F00"/>
    <w:rsid w:val="00A66FE0"/>
    <w:rsid w:val="00A67228"/>
    <w:rsid w:val="00A672DD"/>
    <w:rsid w:val="00A6784F"/>
    <w:rsid w:val="00A678D6"/>
    <w:rsid w:val="00A67960"/>
    <w:rsid w:val="00A679AD"/>
    <w:rsid w:val="00A67A14"/>
    <w:rsid w:val="00A67B63"/>
    <w:rsid w:val="00A67D9C"/>
    <w:rsid w:val="00A67FFC"/>
    <w:rsid w:val="00A70003"/>
    <w:rsid w:val="00A70666"/>
    <w:rsid w:val="00A70DFD"/>
    <w:rsid w:val="00A717BD"/>
    <w:rsid w:val="00A718B4"/>
    <w:rsid w:val="00A719F4"/>
    <w:rsid w:val="00A71FE3"/>
    <w:rsid w:val="00A721B3"/>
    <w:rsid w:val="00A72365"/>
    <w:rsid w:val="00A72452"/>
    <w:rsid w:val="00A7390D"/>
    <w:rsid w:val="00A739BE"/>
    <w:rsid w:val="00A73A5D"/>
    <w:rsid w:val="00A73C46"/>
    <w:rsid w:val="00A74039"/>
    <w:rsid w:val="00A7416E"/>
    <w:rsid w:val="00A74705"/>
    <w:rsid w:val="00A74770"/>
    <w:rsid w:val="00A7482C"/>
    <w:rsid w:val="00A7483D"/>
    <w:rsid w:val="00A74BA2"/>
    <w:rsid w:val="00A74D83"/>
    <w:rsid w:val="00A74D9B"/>
    <w:rsid w:val="00A75967"/>
    <w:rsid w:val="00A75C8C"/>
    <w:rsid w:val="00A76116"/>
    <w:rsid w:val="00A76206"/>
    <w:rsid w:val="00A765CF"/>
    <w:rsid w:val="00A76A63"/>
    <w:rsid w:val="00A76BC0"/>
    <w:rsid w:val="00A76C7E"/>
    <w:rsid w:val="00A76DD0"/>
    <w:rsid w:val="00A77173"/>
    <w:rsid w:val="00A773C2"/>
    <w:rsid w:val="00A77C8C"/>
    <w:rsid w:val="00A77CC5"/>
    <w:rsid w:val="00A77DD0"/>
    <w:rsid w:val="00A77FE3"/>
    <w:rsid w:val="00A8008B"/>
    <w:rsid w:val="00A801DA"/>
    <w:rsid w:val="00A80299"/>
    <w:rsid w:val="00A80829"/>
    <w:rsid w:val="00A80D8E"/>
    <w:rsid w:val="00A80EFE"/>
    <w:rsid w:val="00A814D5"/>
    <w:rsid w:val="00A815E5"/>
    <w:rsid w:val="00A825DC"/>
    <w:rsid w:val="00A825F7"/>
    <w:rsid w:val="00A82825"/>
    <w:rsid w:val="00A82997"/>
    <w:rsid w:val="00A82BB2"/>
    <w:rsid w:val="00A82E08"/>
    <w:rsid w:val="00A82E0C"/>
    <w:rsid w:val="00A82FEA"/>
    <w:rsid w:val="00A830E7"/>
    <w:rsid w:val="00A837F2"/>
    <w:rsid w:val="00A83941"/>
    <w:rsid w:val="00A839AE"/>
    <w:rsid w:val="00A83C64"/>
    <w:rsid w:val="00A83CE3"/>
    <w:rsid w:val="00A84006"/>
    <w:rsid w:val="00A84901"/>
    <w:rsid w:val="00A8495A"/>
    <w:rsid w:val="00A849F6"/>
    <w:rsid w:val="00A84B56"/>
    <w:rsid w:val="00A84C9E"/>
    <w:rsid w:val="00A851CC"/>
    <w:rsid w:val="00A85261"/>
    <w:rsid w:val="00A85527"/>
    <w:rsid w:val="00A856B1"/>
    <w:rsid w:val="00A85881"/>
    <w:rsid w:val="00A85A1E"/>
    <w:rsid w:val="00A85B9B"/>
    <w:rsid w:val="00A861D7"/>
    <w:rsid w:val="00A86696"/>
    <w:rsid w:val="00A8685A"/>
    <w:rsid w:val="00A871AD"/>
    <w:rsid w:val="00A87282"/>
    <w:rsid w:val="00A873B2"/>
    <w:rsid w:val="00A8750B"/>
    <w:rsid w:val="00A8752E"/>
    <w:rsid w:val="00A8790E"/>
    <w:rsid w:val="00A87918"/>
    <w:rsid w:val="00A87A3D"/>
    <w:rsid w:val="00A87C0B"/>
    <w:rsid w:val="00A90260"/>
    <w:rsid w:val="00A90287"/>
    <w:rsid w:val="00A907CD"/>
    <w:rsid w:val="00A90C9E"/>
    <w:rsid w:val="00A90DD5"/>
    <w:rsid w:val="00A913BF"/>
    <w:rsid w:val="00A919E9"/>
    <w:rsid w:val="00A91A28"/>
    <w:rsid w:val="00A91BC1"/>
    <w:rsid w:val="00A924D7"/>
    <w:rsid w:val="00A92515"/>
    <w:rsid w:val="00A92DD7"/>
    <w:rsid w:val="00A92EF0"/>
    <w:rsid w:val="00A9335D"/>
    <w:rsid w:val="00A936AC"/>
    <w:rsid w:val="00A93B9F"/>
    <w:rsid w:val="00A93CFF"/>
    <w:rsid w:val="00A93EB9"/>
    <w:rsid w:val="00A94046"/>
    <w:rsid w:val="00A941BF"/>
    <w:rsid w:val="00A945C1"/>
    <w:rsid w:val="00A948B8"/>
    <w:rsid w:val="00A94AE5"/>
    <w:rsid w:val="00A94D2E"/>
    <w:rsid w:val="00A953C1"/>
    <w:rsid w:val="00A95692"/>
    <w:rsid w:val="00A95A0D"/>
    <w:rsid w:val="00A95A50"/>
    <w:rsid w:val="00A95BEE"/>
    <w:rsid w:val="00A95D28"/>
    <w:rsid w:val="00A95F49"/>
    <w:rsid w:val="00A96078"/>
    <w:rsid w:val="00A962E6"/>
    <w:rsid w:val="00A9642B"/>
    <w:rsid w:val="00A965A3"/>
    <w:rsid w:val="00A96842"/>
    <w:rsid w:val="00A96912"/>
    <w:rsid w:val="00A96A4F"/>
    <w:rsid w:val="00A96C8A"/>
    <w:rsid w:val="00A97677"/>
    <w:rsid w:val="00A97EB0"/>
    <w:rsid w:val="00AA0489"/>
    <w:rsid w:val="00AA076D"/>
    <w:rsid w:val="00AA0820"/>
    <w:rsid w:val="00AA1172"/>
    <w:rsid w:val="00AA12FE"/>
    <w:rsid w:val="00AA1A50"/>
    <w:rsid w:val="00AA1AFB"/>
    <w:rsid w:val="00AA1B24"/>
    <w:rsid w:val="00AA1BF3"/>
    <w:rsid w:val="00AA21B8"/>
    <w:rsid w:val="00AA2331"/>
    <w:rsid w:val="00AA2712"/>
    <w:rsid w:val="00AA2812"/>
    <w:rsid w:val="00AA2830"/>
    <w:rsid w:val="00AA2EC2"/>
    <w:rsid w:val="00AA2F5A"/>
    <w:rsid w:val="00AA312E"/>
    <w:rsid w:val="00AA3391"/>
    <w:rsid w:val="00AA33EF"/>
    <w:rsid w:val="00AA39E6"/>
    <w:rsid w:val="00AA3D97"/>
    <w:rsid w:val="00AA3E9E"/>
    <w:rsid w:val="00AA427A"/>
    <w:rsid w:val="00AA47EE"/>
    <w:rsid w:val="00AA4A51"/>
    <w:rsid w:val="00AA55C5"/>
    <w:rsid w:val="00AA5778"/>
    <w:rsid w:val="00AA58E4"/>
    <w:rsid w:val="00AA59FB"/>
    <w:rsid w:val="00AA6634"/>
    <w:rsid w:val="00AA6685"/>
    <w:rsid w:val="00AA669A"/>
    <w:rsid w:val="00AA6731"/>
    <w:rsid w:val="00AA7AE9"/>
    <w:rsid w:val="00AA7C9E"/>
    <w:rsid w:val="00AB00E3"/>
    <w:rsid w:val="00AB0247"/>
    <w:rsid w:val="00AB05A5"/>
    <w:rsid w:val="00AB0667"/>
    <w:rsid w:val="00AB06DF"/>
    <w:rsid w:val="00AB0A32"/>
    <w:rsid w:val="00AB0D40"/>
    <w:rsid w:val="00AB0F94"/>
    <w:rsid w:val="00AB106C"/>
    <w:rsid w:val="00AB13C2"/>
    <w:rsid w:val="00AB14AB"/>
    <w:rsid w:val="00AB18AB"/>
    <w:rsid w:val="00AB1C37"/>
    <w:rsid w:val="00AB2036"/>
    <w:rsid w:val="00AB2205"/>
    <w:rsid w:val="00AB273A"/>
    <w:rsid w:val="00AB2C12"/>
    <w:rsid w:val="00AB2CE4"/>
    <w:rsid w:val="00AB31AC"/>
    <w:rsid w:val="00AB357F"/>
    <w:rsid w:val="00AB37B3"/>
    <w:rsid w:val="00AB37FB"/>
    <w:rsid w:val="00AB3998"/>
    <w:rsid w:val="00AB3A3D"/>
    <w:rsid w:val="00AB3C8E"/>
    <w:rsid w:val="00AB3EC6"/>
    <w:rsid w:val="00AB3F80"/>
    <w:rsid w:val="00AB40C8"/>
    <w:rsid w:val="00AB4197"/>
    <w:rsid w:val="00AB4553"/>
    <w:rsid w:val="00AB4585"/>
    <w:rsid w:val="00AB4758"/>
    <w:rsid w:val="00AB4794"/>
    <w:rsid w:val="00AB4845"/>
    <w:rsid w:val="00AB4E4A"/>
    <w:rsid w:val="00AB4FBE"/>
    <w:rsid w:val="00AB5060"/>
    <w:rsid w:val="00AB541A"/>
    <w:rsid w:val="00AB5434"/>
    <w:rsid w:val="00AB54BD"/>
    <w:rsid w:val="00AB54D7"/>
    <w:rsid w:val="00AB5918"/>
    <w:rsid w:val="00AB5BF4"/>
    <w:rsid w:val="00AB5C2C"/>
    <w:rsid w:val="00AB6134"/>
    <w:rsid w:val="00AB6254"/>
    <w:rsid w:val="00AB6336"/>
    <w:rsid w:val="00AB65C3"/>
    <w:rsid w:val="00AB6DA5"/>
    <w:rsid w:val="00AB708F"/>
    <w:rsid w:val="00AC036C"/>
    <w:rsid w:val="00AC052E"/>
    <w:rsid w:val="00AC0CC4"/>
    <w:rsid w:val="00AC0FD6"/>
    <w:rsid w:val="00AC1423"/>
    <w:rsid w:val="00AC1595"/>
    <w:rsid w:val="00AC1639"/>
    <w:rsid w:val="00AC178D"/>
    <w:rsid w:val="00AC17BC"/>
    <w:rsid w:val="00AC27A3"/>
    <w:rsid w:val="00AC28FA"/>
    <w:rsid w:val="00AC2BA9"/>
    <w:rsid w:val="00AC321B"/>
    <w:rsid w:val="00AC37D3"/>
    <w:rsid w:val="00AC3A99"/>
    <w:rsid w:val="00AC3C1C"/>
    <w:rsid w:val="00AC3D51"/>
    <w:rsid w:val="00AC40F3"/>
    <w:rsid w:val="00AC41EF"/>
    <w:rsid w:val="00AC43F3"/>
    <w:rsid w:val="00AC4832"/>
    <w:rsid w:val="00AC4B4A"/>
    <w:rsid w:val="00AC4E24"/>
    <w:rsid w:val="00AC4EE6"/>
    <w:rsid w:val="00AC52BD"/>
    <w:rsid w:val="00AC52DE"/>
    <w:rsid w:val="00AC5574"/>
    <w:rsid w:val="00AC5577"/>
    <w:rsid w:val="00AC5F53"/>
    <w:rsid w:val="00AC60CB"/>
    <w:rsid w:val="00AC610D"/>
    <w:rsid w:val="00AC612B"/>
    <w:rsid w:val="00AC692F"/>
    <w:rsid w:val="00AC6C5F"/>
    <w:rsid w:val="00AC6CE3"/>
    <w:rsid w:val="00AC71BC"/>
    <w:rsid w:val="00AC73D7"/>
    <w:rsid w:val="00AC7520"/>
    <w:rsid w:val="00AC7A3E"/>
    <w:rsid w:val="00AC7A6C"/>
    <w:rsid w:val="00AC7C66"/>
    <w:rsid w:val="00AC7DFD"/>
    <w:rsid w:val="00AD00D9"/>
    <w:rsid w:val="00AD011E"/>
    <w:rsid w:val="00AD01A7"/>
    <w:rsid w:val="00AD03C4"/>
    <w:rsid w:val="00AD060F"/>
    <w:rsid w:val="00AD0879"/>
    <w:rsid w:val="00AD0CDB"/>
    <w:rsid w:val="00AD0E6B"/>
    <w:rsid w:val="00AD0EAD"/>
    <w:rsid w:val="00AD0F6E"/>
    <w:rsid w:val="00AD184B"/>
    <w:rsid w:val="00AD1945"/>
    <w:rsid w:val="00AD1C84"/>
    <w:rsid w:val="00AD1EB6"/>
    <w:rsid w:val="00AD2346"/>
    <w:rsid w:val="00AD2590"/>
    <w:rsid w:val="00AD25DE"/>
    <w:rsid w:val="00AD2659"/>
    <w:rsid w:val="00AD26FC"/>
    <w:rsid w:val="00AD283B"/>
    <w:rsid w:val="00AD2A16"/>
    <w:rsid w:val="00AD2B51"/>
    <w:rsid w:val="00AD2B53"/>
    <w:rsid w:val="00AD2B82"/>
    <w:rsid w:val="00AD2DBE"/>
    <w:rsid w:val="00AD2F2E"/>
    <w:rsid w:val="00AD3279"/>
    <w:rsid w:val="00AD380D"/>
    <w:rsid w:val="00AD3F02"/>
    <w:rsid w:val="00AD3F97"/>
    <w:rsid w:val="00AD4049"/>
    <w:rsid w:val="00AD41E5"/>
    <w:rsid w:val="00AD46E7"/>
    <w:rsid w:val="00AD48AF"/>
    <w:rsid w:val="00AD49E6"/>
    <w:rsid w:val="00AD4AAD"/>
    <w:rsid w:val="00AD4C51"/>
    <w:rsid w:val="00AD4C7F"/>
    <w:rsid w:val="00AD4D11"/>
    <w:rsid w:val="00AD580E"/>
    <w:rsid w:val="00AD58AA"/>
    <w:rsid w:val="00AD5CD3"/>
    <w:rsid w:val="00AD5E45"/>
    <w:rsid w:val="00AD6445"/>
    <w:rsid w:val="00AD6747"/>
    <w:rsid w:val="00AD676E"/>
    <w:rsid w:val="00AD680C"/>
    <w:rsid w:val="00AD69FD"/>
    <w:rsid w:val="00AD721B"/>
    <w:rsid w:val="00AD765A"/>
    <w:rsid w:val="00AD7CF9"/>
    <w:rsid w:val="00AD7E2D"/>
    <w:rsid w:val="00AE0437"/>
    <w:rsid w:val="00AE04DD"/>
    <w:rsid w:val="00AE055F"/>
    <w:rsid w:val="00AE0B8B"/>
    <w:rsid w:val="00AE0C75"/>
    <w:rsid w:val="00AE0CF8"/>
    <w:rsid w:val="00AE0E8E"/>
    <w:rsid w:val="00AE10B9"/>
    <w:rsid w:val="00AE12BF"/>
    <w:rsid w:val="00AE134A"/>
    <w:rsid w:val="00AE1736"/>
    <w:rsid w:val="00AE19D9"/>
    <w:rsid w:val="00AE1AC2"/>
    <w:rsid w:val="00AE1BBD"/>
    <w:rsid w:val="00AE1BEF"/>
    <w:rsid w:val="00AE1C84"/>
    <w:rsid w:val="00AE1CDF"/>
    <w:rsid w:val="00AE1D0E"/>
    <w:rsid w:val="00AE1E3D"/>
    <w:rsid w:val="00AE2615"/>
    <w:rsid w:val="00AE2701"/>
    <w:rsid w:val="00AE27D6"/>
    <w:rsid w:val="00AE2BF5"/>
    <w:rsid w:val="00AE2C21"/>
    <w:rsid w:val="00AE2D01"/>
    <w:rsid w:val="00AE3218"/>
    <w:rsid w:val="00AE3B73"/>
    <w:rsid w:val="00AE3DA9"/>
    <w:rsid w:val="00AE3E0D"/>
    <w:rsid w:val="00AE3E1D"/>
    <w:rsid w:val="00AE3E6D"/>
    <w:rsid w:val="00AE3F30"/>
    <w:rsid w:val="00AE4033"/>
    <w:rsid w:val="00AE43CA"/>
    <w:rsid w:val="00AE4555"/>
    <w:rsid w:val="00AE46E1"/>
    <w:rsid w:val="00AE4AA0"/>
    <w:rsid w:val="00AE4F53"/>
    <w:rsid w:val="00AE519A"/>
    <w:rsid w:val="00AE5219"/>
    <w:rsid w:val="00AE54AD"/>
    <w:rsid w:val="00AE5C11"/>
    <w:rsid w:val="00AE5DB6"/>
    <w:rsid w:val="00AE5F0A"/>
    <w:rsid w:val="00AE5F81"/>
    <w:rsid w:val="00AE5FED"/>
    <w:rsid w:val="00AE627D"/>
    <w:rsid w:val="00AE6751"/>
    <w:rsid w:val="00AE69D7"/>
    <w:rsid w:val="00AE6AE0"/>
    <w:rsid w:val="00AE6B18"/>
    <w:rsid w:val="00AE6F11"/>
    <w:rsid w:val="00AE6F29"/>
    <w:rsid w:val="00AE71A1"/>
    <w:rsid w:val="00AE735F"/>
    <w:rsid w:val="00AE737F"/>
    <w:rsid w:val="00AE7A11"/>
    <w:rsid w:val="00AE7EF4"/>
    <w:rsid w:val="00AF00EF"/>
    <w:rsid w:val="00AF03E2"/>
    <w:rsid w:val="00AF07B8"/>
    <w:rsid w:val="00AF0CAB"/>
    <w:rsid w:val="00AF1221"/>
    <w:rsid w:val="00AF16D1"/>
    <w:rsid w:val="00AF18D4"/>
    <w:rsid w:val="00AF1A5F"/>
    <w:rsid w:val="00AF1D7B"/>
    <w:rsid w:val="00AF1F6A"/>
    <w:rsid w:val="00AF218A"/>
    <w:rsid w:val="00AF2E3A"/>
    <w:rsid w:val="00AF2EDE"/>
    <w:rsid w:val="00AF3282"/>
    <w:rsid w:val="00AF35F7"/>
    <w:rsid w:val="00AF390C"/>
    <w:rsid w:val="00AF3BF2"/>
    <w:rsid w:val="00AF4202"/>
    <w:rsid w:val="00AF459F"/>
    <w:rsid w:val="00AF4731"/>
    <w:rsid w:val="00AF477D"/>
    <w:rsid w:val="00AF4B85"/>
    <w:rsid w:val="00AF50E5"/>
    <w:rsid w:val="00AF5452"/>
    <w:rsid w:val="00AF5538"/>
    <w:rsid w:val="00AF55E9"/>
    <w:rsid w:val="00AF5605"/>
    <w:rsid w:val="00AF5971"/>
    <w:rsid w:val="00AF5A2F"/>
    <w:rsid w:val="00AF5A97"/>
    <w:rsid w:val="00AF5B35"/>
    <w:rsid w:val="00AF5B50"/>
    <w:rsid w:val="00AF5C1F"/>
    <w:rsid w:val="00AF658F"/>
    <w:rsid w:val="00AF663E"/>
    <w:rsid w:val="00AF7042"/>
    <w:rsid w:val="00AF71AF"/>
    <w:rsid w:val="00AF72E3"/>
    <w:rsid w:val="00AF761C"/>
    <w:rsid w:val="00AF7ADF"/>
    <w:rsid w:val="00B004CA"/>
    <w:rsid w:val="00B005D5"/>
    <w:rsid w:val="00B00912"/>
    <w:rsid w:val="00B00CD4"/>
    <w:rsid w:val="00B015B3"/>
    <w:rsid w:val="00B01A39"/>
    <w:rsid w:val="00B01DEF"/>
    <w:rsid w:val="00B022D8"/>
    <w:rsid w:val="00B02F8C"/>
    <w:rsid w:val="00B03254"/>
    <w:rsid w:val="00B03B79"/>
    <w:rsid w:val="00B03C44"/>
    <w:rsid w:val="00B03E0D"/>
    <w:rsid w:val="00B041B3"/>
    <w:rsid w:val="00B04267"/>
    <w:rsid w:val="00B04C13"/>
    <w:rsid w:val="00B050ED"/>
    <w:rsid w:val="00B05232"/>
    <w:rsid w:val="00B0535C"/>
    <w:rsid w:val="00B05742"/>
    <w:rsid w:val="00B05D1F"/>
    <w:rsid w:val="00B06286"/>
    <w:rsid w:val="00B06623"/>
    <w:rsid w:val="00B06C10"/>
    <w:rsid w:val="00B06D23"/>
    <w:rsid w:val="00B06E4C"/>
    <w:rsid w:val="00B06EC6"/>
    <w:rsid w:val="00B06EF6"/>
    <w:rsid w:val="00B07304"/>
    <w:rsid w:val="00B073D5"/>
    <w:rsid w:val="00B07656"/>
    <w:rsid w:val="00B077EF"/>
    <w:rsid w:val="00B07A96"/>
    <w:rsid w:val="00B1019E"/>
    <w:rsid w:val="00B1042E"/>
    <w:rsid w:val="00B109D2"/>
    <w:rsid w:val="00B1103D"/>
    <w:rsid w:val="00B1111F"/>
    <w:rsid w:val="00B11142"/>
    <w:rsid w:val="00B1117E"/>
    <w:rsid w:val="00B1136A"/>
    <w:rsid w:val="00B1148A"/>
    <w:rsid w:val="00B114AF"/>
    <w:rsid w:val="00B115B1"/>
    <w:rsid w:val="00B117F5"/>
    <w:rsid w:val="00B117F9"/>
    <w:rsid w:val="00B118C4"/>
    <w:rsid w:val="00B11904"/>
    <w:rsid w:val="00B11E30"/>
    <w:rsid w:val="00B1240B"/>
    <w:rsid w:val="00B1271E"/>
    <w:rsid w:val="00B12A7E"/>
    <w:rsid w:val="00B12C17"/>
    <w:rsid w:val="00B12DA6"/>
    <w:rsid w:val="00B13598"/>
    <w:rsid w:val="00B135AE"/>
    <w:rsid w:val="00B13764"/>
    <w:rsid w:val="00B13789"/>
    <w:rsid w:val="00B1389E"/>
    <w:rsid w:val="00B13A1D"/>
    <w:rsid w:val="00B13CF7"/>
    <w:rsid w:val="00B13CFD"/>
    <w:rsid w:val="00B13EA8"/>
    <w:rsid w:val="00B1417A"/>
    <w:rsid w:val="00B142C6"/>
    <w:rsid w:val="00B1466D"/>
    <w:rsid w:val="00B146B1"/>
    <w:rsid w:val="00B14DBF"/>
    <w:rsid w:val="00B15647"/>
    <w:rsid w:val="00B1593C"/>
    <w:rsid w:val="00B15AAF"/>
    <w:rsid w:val="00B15B48"/>
    <w:rsid w:val="00B16B13"/>
    <w:rsid w:val="00B16DCA"/>
    <w:rsid w:val="00B16F59"/>
    <w:rsid w:val="00B1780E"/>
    <w:rsid w:val="00B17B28"/>
    <w:rsid w:val="00B200CA"/>
    <w:rsid w:val="00B201B7"/>
    <w:rsid w:val="00B20AC7"/>
    <w:rsid w:val="00B2144B"/>
    <w:rsid w:val="00B21651"/>
    <w:rsid w:val="00B218A1"/>
    <w:rsid w:val="00B218C0"/>
    <w:rsid w:val="00B2191C"/>
    <w:rsid w:val="00B21BED"/>
    <w:rsid w:val="00B21FE2"/>
    <w:rsid w:val="00B22535"/>
    <w:rsid w:val="00B2276F"/>
    <w:rsid w:val="00B22ABA"/>
    <w:rsid w:val="00B22D60"/>
    <w:rsid w:val="00B2338C"/>
    <w:rsid w:val="00B234B8"/>
    <w:rsid w:val="00B2380E"/>
    <w:rsid w:val="00B23813"/>
    <w:rsid w:val="00B238A7"/>
    <w:rsid w:val="00B23A05"/>
    <w:rsid w:val="00B23FA0"/>
    <w:rsid w:val="00B247CE"/>
    <w:rsid w:val="00B24990"/>
    <w:rsid w:val="00B24C49"/>
    <w:rsid w:val="00B25032"/>
    <w:rsid w:val="00B250AC"/>
    <w:rsid w:val="00B250E4"/>
    <w:rsid w:val="00B2526B"/>
    <w:rsid w:val="00B2527C"/>
    <w:rsid w:val="00B2557A"/>
    <w:rsid w:val="00B25B92"/>
    <w:rsid w:val="00B26065"/>
    <w:rsid w:val="00B26880"/>
    <w:rsid w:val="00B26B89"/>
    <w:rsid w:val="00B26BFE"/>
    <w:rsid w:val="00B26D0C"/>
    <w:rsid w:val="00B26D1A"/>
    <w:rsid w:val="00B276F6"/>
    <w:rsid w:val="00B2784D"/>
    <w:rsid w:val="00B27C3F"/>
    <w:rsid w:val="00B3002F"/>
    <w:rsid w:val="00B303DB"/>
    <w:rsid w:val="00B30B96"/>
    <w:rsid w:val="00B310F4"/>
    <w:rsid w:val="00B319F5"/>
    <w:rsid w:val="00B31BF3"/>
    <w:rsid w:val="00B31F59"/>
    <w:rsid w:val="00B320AE"/>
    <w:rsid w:val="00B32A0C"/>
    <w:rsid w:val="00B32A21"/>
    <w:rsid w:val="00B32C59"/>
    <w:rsid w:val="00B32E80"/>
    <w:rsid w:val="00B331F8"/>
    <w:rsid w:val="00B33434"/>
    <w:rsid w:val="00B33677"/>
    <w:rsid w:val="00B3382E"/>
    <w:rsid w:val="00B33B76"/>
    <w:rsid w:val="00B34108"/>
    <w:rsid w:val="00B34414"/>
    <w:rsid w:val="00B34D07"/>
    <w:rsid w:val="00B34E32"/>
    <w:rsid w:val="00B35AAC"/>
    <w:rsid w:val="00B35AC1"/>
    <w:rsid w:val="00B35B99"/>
    <w:rsid w:val="00B35CEA"/>
    <w:rsid w:val="00B35D69"/>
    <w:rsid w:val="00B35EF3"/>
    <w:rsid w:val="00B3644B"/>
    <w:rsid w:val="00B368A0"/>
    <w:rsid w:val="00B36A54"/>
    <w:rsid w:val="00B36B1F"/>
    <w:rsid w:val="00B36E92"/>
    <w:rsid w:val="00B36F98"/>
    <w:rsid w:val="00B3704D"/>
    <w:rsid w:val="00B3718A"/>
    <w:rsid w:val="00B375B4"/>
    <w:rsid w:val="00B3778E"/>
    <w:rsid w:val="00B378A5"/>
    <w:rsid w:val="00B39515"/>
    <w:rsid w:val="00B4026C"/>
    <w:rsid w:val="00B40296"/>
    <w:rsid w:val="00B403D6"/>
    <w:rsid w:val="00B406CB"/>
    <w:rsid w:val="00B408A1"/>
    <w:rsid w:val="00B4101A"/>
    <w:rsid w:val="00B41326"/>
    <w:rsid w:val="00B41440"/>
    <w:rsid w:val="00B416FF"/>
    <w:rsid w:val="00B418F5"/>
    <w:rsid w:val="00B41D10"/>
    <w:rsid w:val="00B41EA8"/>
    <w:rsid w:val="00B41EB9"/>
    <w:rsid w:val="00B4200C"/>
    <w:rsid w:val="00B4247E"/>
    <w:rsid w:val="00B42634"/>
    <w:rsid w:val="00B4265A"/>
    <w:rsid w:val="00B4284B"/>
    <w:rsid w:val="00B42E0A"/>
    <w:rsid w:val="00B432AA"/>
    <w:rsid w:val="00B4378A"/>
    <w:rsid w:val="00B43CFC"/>
    <w:rsid w:val="00B43E41"/>
    <w:rsid w:val="00B44409"/>
    <w:rsid w:val="00B444A9"/>
    <w:rsid w:val="00B44957"/>
    <w:rsid w:val="00B45278"/>
    <w:rsid w:val="00B45305"/>
    <w:rsid w:val="00B4580E"/>
    <w:rsid w:val="00B4621C"/>
    <w:rsid w:val="00B462E5"/>
    <w:rsid w:val="00B46657"/>
    <w:rsid w:val="00B46A72"/>
    <w:rsid w:val="00B46B1F"/>
    <w:rsid w:val="00B47162"/>
    <w:rsid w:val="00B47217"/>
    <w:rsid w:val="00B47228"/>
    <w:rsid w:val="00B47737"/>
    <w:rsid w:val="00B47B38"/>
    <w:rsid w:val="00B47D00"/>
    <w:rsid w:val="00B501DD"/>
    <w:rsid w:val="00B505D4"/>
    <w:rsid w:val="00B50836"/>
    <w:rsid w:val="00B509E7"/>
    <w:rsid w:val="00B50AEB"/>
    <w:rsid w:val="00B50E92"/>
    <w:rsid w:val="00B511CF"/>
    <w:rsid w:val="00B51578"/>
    <w:rsid w:val="00B515C9"/>
    <w:rsid w:val="00B51646"/>
    <w:rsid w:val="00B51796"/>
    <w:rsid w:val="00B51E03"/>
    <w:rsid w:val="00B5224F"/>
    <w:rsid w:val="00B52275"/>
    <w:rsid w:val="00B52C1D"/>
    <w:rsid w:val="00B52F00"/>
    <w:rsid w:val="00B530CD"/>
    <w:rsid w:val="00B53102"/>
    <w:rsid w:val="00B53103"/>
    <w:rsid w:val="00B53FFB"/>
    <w:rsid w:val="00B5490C"/>
    <w:rsid w:val="00B5495B"/>
    <w:rsid w:val="00B54A24"/>
    <w:rsid w:val="00B5503A"/>
    <w:rsid w:val="00B552CB"/>
    <w:rsid w:val="00B552CF"/>
    <w:rsid w:val="00B55558"/>
    <w:rsid w:val="00B55685"/>
    <w:rsid w:val="00B556E7"/>
    <w:rsid w:val="00B56010"/>
    <w:rsid w:val="00B567C8"/>
    <w:rsid w:val="00B56B9A"/>
    <w:rsid w:val="00B56E92"/>
    <w:rsid w:val="00B56EEF"/>
    <w:rsid w:val="00B56F2C"/>
    <w:rsid w:val="00B573D1"/>
    <w:rsid w:val="00B57401"/>
    <w:rsid w:val="00B5750C"/>
    <w:rsid w:val="00B57765"/>
    <w:rsid w:val="00B57DC7"/>
    <w:rsid w:val="00B601B3"/>
    <w:rsid w:val="00B60325"/>
    <w:rsid w:val="00B60CAD"/>
    <w:rsid w:val="00B60F51"/>
    <w:rsid w:val="00B611DD"/>
    <w:rsid w:val="00B61219"/>
    <w:rsid w:val="00B61B3C"/>
    <w:rsid w:val="00B61B86"/>
    <w:rsid w:val="00B61E1F"/>
    <w:rsid w:val="00B61FBD"/>
    <w:rsid w:val="00B6256B"/>
    <w:rsid w:val="00B6265D"/>
    <w:rsid w:val="00B6294C"/>
    <w:rsid w:val="00B63145"/>
    <w:rsid w:val="00B6362F"/>
    <w:rsid w:val="00B63BD9"/>
    <w:rsid w:val="00B6401C"/>
    <w:rsid w:val="00B641F6"/>
    <w:rsid w:val="00B6432D"/>
    <w:rsid w:val="00B6493C"/>
    <w:rsid w:val="00B64CA5"/>
    <w:rsid w:val="00B65224"/>
    <w:rsid w:val="00B6539B"/>
    <w:rsid w:val="00B65459"/>
    <w:rsid w:val="00B65578"/>
    <w:rsid w:val="00B6582A"/>
    <w:rsid w:val="00B65B51"/>
    <w:rsid w:val="00B65BA3"/>
    <w:rsid w:val="00B65C14"/>
    <w:rsid w:val="00B65E90"/>
    <w:rsid w:val="00B65EC4"/>
    <w:rsid w:val="00B665C7"/>
    <w:rsid w:val="00B6676D"/>
    <w:rsid w:val="00B669C8"/>
    <w:rsid w:val="00B66D1D"/>
    <w:rsid w:val="00B66E07"/>
    <w:rsid w:val="00B66E93"/>
    <w:rsid w:val="00B670B4"/>
    <w:rsid w:val="00B672A0"/>
    <w:rsid w:val="00B67CA7"/>
    <w:rsid w:val="00B7010E"/>
    <w:rsid w:val="00B703C7"/>
    <w:rsid w:val="00B70509"/>
    <w:rsid w:val="00B70519"/>
    <w:rsid w:val="00B70749"/>
    <w:rsid w:val="00B70AB9"/>
    <w:rsid w:val="00B70AC4"/>
    <w:rsid w:val="00B712DF"/>
    <w:rsid w:val="00B71357"/>
    <w:rsid w:val="00B71411"/>
    <w:rsid w:val="00B7150E"/>
    <w:rsid w:val="00B7179A"/>
    <w:rsid w:val="00B71D40"/>
    <w:rsid w:val="00B71E38"/>
    <w:rsid w:val="00B7242E"/>
    <w:rsid w:val="00B724F3"/>
    <w:rsid w:val="00B72A77"/>
    <w:rsid w:val="00B72C20"/>
    <w:rsid w:val="00B72C65"/>
    <w:rsid w:val="00B72DC3"/>
    <w:rsid w:val="00B72E29"/>
    <w:rsid w:val="00B72F07"/>
    <w:rsid w:val="00B732A0"/>
    <w:rsid w:val="00B73704"/>
    <w:rsid w:val="00B73E15"/>
    <w:rsid w:val="00B73E79"/>
    <w:rsid w:val="00B7417A"/>
    <w:rsid w:val="00B74271"/>
    <w:rsid w:val="00B743EA"/>
    <w:rsid w:val="00B743F3"/>
    <w:rsid w:val="00B74466"/>
    <w:rsid w:val="00B745C8"/>
    <w:rsid w:val="00B7462C"/>
    <w:rsid w:val="00B748D9"/>
    <w:rsid w:val="00B74D35"/>
    <w:rsid w:val="00B74D55"/>
    <w:rsid w:val="00B756A2"/>
    <w:rsid w:val="00B75DD5"/>
    <w:rsid w:val="00B7617C"/>
    <w:rsid w:val="00B7692B"/>
    <w:rsid w:val="00B76A12"/>
    <w:rsid w:val="00B77788"/>
    <w:rsid w:val="00B778F6"/>
    <w:rsid w:val="00B77A03"/>
    <w:rsid w:val="00B8008B"/>
    <w:rsid w:val="00B81337"/>
    <w:rsid w:val="00B816D1"/>
    <w:rsid w:val="00B81826"/>
    <w:rsid w:val="00B81839"/>
    <w:rsid w:val="00B81B4B"/>
    <w:rsid w:val="00B825A4"/>
    <w:rsid w:val="00B826D7"/>
    <w:rsid w:val="00B82ACD"/>
    <w:rsid w:val="00B82B5B"/>
    <w:rsid w:val="00B82BCA"/>
    <w:rsid w:val="00B82BFA"/>
    <w:rsid w:val="00B82CA9"/>
    <w:rsid w:val="00B83060"/>
    <w:rsid w:val="00B8375D"/>
    <w:rsid w:val="00B837AC"/>
    <w:rsid w:val="00B83CFE"/>
    <w:rsid w:val="00B841E3"/>
    <w:rsid w:val="00B843E8"/>
    <w:rsid w:val="00B84549"/>
    <w:rsid w:val="00B8543D"/>
    <w:rsid w:val="00B8549D"/>
    <w:rsid w:val="00B85AA1"/>
    <w:rsid w:val="00B85C18"/>
    <w:rsid w:val="00B863FE"/>
    <w:rsid w:val="00B866A9"/>
    <w:rsid w:val="00B868E6"/>
    <w:rsid w:val="00B86A87"/>
    <w:rsid w:val="00B86ABD"/>
    <w:rsid w:val="00B86F10"/>
    <w:rsid w:val="00B86FB0"/>
    <w:rsid w:val="00B87146"/>
    <w:rsid w:val="00B8728F"/>
    <w:rsid w:val="00B874A1"/>
    <w:rsid w:val="00B874C2"/>
    <w:rsid w:val="00B87554"/>
    <w:rsid w:val="00B87B0E"/>
    <w:rsid w:val="00B87B62"/>
    <w:rsid w:val="00B87E86"/>
    <w:rsid w:val="00B87EAD"/>
    <w:rsid w:val="00B9028B"/>
    <w:rsid w:val="00B9032B"/>
    <w:rsid w:val="00B9039E"/>
    <w:rsid w:val="00B90AE6"/>
    <w:rsid w:val="00B90AF5"/>
    <w:rsid w:val="00B90D84"/>
    <w:rsid w:val="00B90E50"/>
    <w:rsid w:val="00B911D2"/>
    <w:rsid w:val="00B914C3"/>
    <w:rsid w:val="00B914F9"/>
    <w:rsid w:val="00B9164B"/>
    <w:rsid w:val="00B91714"/>
    <w:rsid w:val="00B91A84"/>
    <w:rsid w:val="00B9237D"/>
    <w:rsid w:val="00B9241C"/>
    <w:rsid w:val="00B92436"/>
    <w:rsid w:val="00B92465"/>
    <w:rsid w:val="00B92555"/>
    <w:rsid w:val="00B92767"/>
    <w:rsid w:val="00B92825"/>
    <w:rsid w:val="00B929C7"/>
    <w:rsid w:val="00B92E58"/>
    <w:rsid w:val="00B93180"/>
    <w:rsid w:val="00B9332F"/>
    <w:rsid w:val="00B933B4"/>
    <w:rsid w:val="00B9381C"/>
    <w:rsid w:val="00B93A14"/>
    <w:rsid w:val="00B93DF9"/>
    <w:rsid w:val="00B94021"/>
    <w:rsid w:val="00B94200"/>
    <w:rsid w:val="00B942FB"/>
    <w:rsid w:val="00B949AA"/>
    <w:rsid w:val="00B94C98"/>
    <w:rsid w:val="00B94CD2"/>
    <w:rsid w:val="00B94D80"/>
    <w:rsid w:val="00B94F52"/>
    <w:rsid w:val="00B950D2"/>
    <w:rsid w:val="00B952FB"/>
    <w:rsid w:val="00B953E0"/>
    <w:rsid w:val="00B954BA"/>
    <w:rsid w:val="00B9585F"/>
    <w:rsid w:val="00B95A74"/>
    <w:rsid w:val="00B9613F"/>
    <w:rsid w:val="00B96434"/>
    <w:rsid w:val="00B96474"/>
    <w:rsid w:val="00B96B6C"/>
    <w:rsid w:val="00B96BA2"/>
    <w:rsid w:val="00B96E17"/>
    <w:rsid w:val="00B971BF"/>
    <w:rsid w:val="00B972BD"/>
    <w:rsid w:val="00B97560"/>
    <w:rsid w:val="00B97868"/>
    <w:rsid w:val="00B97C29"/>
    <w:rsid w:val="00B97CC2"/>
    <w:rsid w:val="00B97DC3"/>
    <w:rsid w:val="00B97F59"/>
    <w:rsid w:val="00BA0359"/>
    <w:rsid w:val="00BA0385"/>
    <w:rsid w:val="00BA0402"/>
    <w:rsid w:val="00BA0901"/>
    <w:rsid w:val="00BA0B48"/>
    <w:rsid w:val="00BA0CCB"/>
    <w:rsid w:val="00BA1090"/>
    <w:rsid w:val="00BA1285"/>
    <w:rsid w:val="00BA12BB"/>
    <w:rsid w:val="00BA133A"/>
    <w:rsid w:val="00BA13B9"/>
    <w:rsid w:val="00BA1751"/>
    <w:rsid w:val="00BA191B"/>
    <w:rsid w:val="00BA1990"/>
    <w:rsid w:val="00BA1EA2"/>
    <w:rsid w:val="00BA21F6"/>
    <w:rsid w:val="00BA2488"/>
    <w:rsid w:val="00BA2C34"/>
    <w:rsid w:val="00BA2DC0"/>
    <w:rsid w:val="00BA30D8"/>
    <w:rsid w:val="00BA3492"/>
    <w:rsid w:val="00BA35E2"/>
    <w:rsid w:val="00BA3ABE"/>
    <w:rsid w:val="00BA4372"/>
    <w:rsid w:val="00BA4849"/>
    <w:rsid w:val="00BA48D6"/>
    <w:rsid w:val="00BA4A86"/>
    <w:rsid w:val="00BA4EDF"/>
    <w:rsid w:val="00BA5108"/>
    <w:rsid w:val="00BA57E4"/>
    <w:rsid w:val="00BA5B55"/>
    <w:rsid w:val="00BA5C23"/>
    <w:rsid w:val="00BA6035"/>
    <w:rsid w:val="00BA612C"/>
    <w:rsid w:val="00BA6560"/>
    <w:rsid w:val="00BA6782"/>
    <w:rsid w:val="00BA69A1"/>
    <w:rsid w:val="00BA6E4B"/>
    <w:rsid w:val="00BA796D"/>
    <w:rsid w:val="00BB000C"/>
    <w:rsid w:val="00BB0397"/>
    <w:rsid w:val="00BB0683"/>
    <w:rsid w:val="00BB0753"/>
    <w:rsid w:val="00BB085A"/>
    <w:rsid w:val="00BB088A"/>
    <w:rsid w:val="00BB096C"/>
    <w:rsid w:val="00BB0B31"/>
    <w:rsid w:val="00BB105E"/>
    <w:rsid w:val="00BB10AD"/>
    <w:rsid w:val="00BB1A75"/>
    <w:rsid w:val="00BB1B9C"/>
    <w:rsid w:val="00BB1FF1"/>
    <w:rsid w:val="00BB25AA"/>
    <w:rsid w:val="00BB2892"/>
    <w:rsid w:val="00BB2A52"/>
    <w:rsid w:val="00BB2D3F"/>
    <w:rsid w:val="00BB2E39"/>
    <w:rsid w:val="00BB313A"/>
    <w:rsid w:val="00BB3325"/>
    <w:rsid w:val="00BB35C6"/>
    <w:rsid w:val="00BB380C"/>
    <w:rsid w:val="00BB3DB2"/>
    <w:rsid w:val="00BB3E34"/>
    <w:rsid w:val="00BB3E81"/>
    <w:rsid w:val="00BB44C9"/>
    <w:rsid w:val="00BB4587"/>
    <w:rsid w:val="00BB4A7B"/>
    <w:rsid w:val="00BB4B84"/>
    <w:rsid w:val="00BB4EF0"/>
    <w:rsid w:val="00BB551A"/>
    <w:rsid w:val="00BB5681"/>
    <w:rsid w:val="00BB579F"/>
    <w:rsid w:val="00BB58FB"/>
    <w:rsid w:val="00BB5EA7"/>
    <w:rsid w:val="00BB5FFD"/>
    <w:rsid w:val="00BB6224"/>
    <w:rsid w:val="00BB6634"/>
    <w:rsid w:val="00BB6698"/>
    <w:rsid w:val="00BB6B64"/>
    <w:rsid w:val="00BB6EC4"/>
    <w:rsid w:val="00BB7077"/>
    <w:rsid w:val="00BB7424"/>
    <w:rsid w:val="00BB764F"/>
    <w:rsid w:val="00BB76E3"/>
    <w:rsid w:val="00BB7886"/>
    <w:rsid w:val="00BC00BC"/>
    <w:rsid w:val="00BC0249"/>
    <w:rsid w:val="00BC09AE"/>
    <w:rsid w:val="00BC0DCD"/>
    <w:rsid w:val="00BC0EDD"/>
    <w:rsid w:val="00BC0F7F"/>
    <w:rsid w:val="00BC10D9"/>
    <w:rsid w:val="00BC1132"/>
    <w:rsid w:val="00BC19D6"/>
    <w:rsid w:val="00BC1E73"/>
    <w:rsid w:val="00BC22D1"/>
    <w:rsid w:val="00BC2473"/>
    <w:rsid w:val="00BC286B"/>
    <w:rsid w:val="00BC2E3C"/>
    <w:rsid w:val="00BC3813"/>
    <w:rsid w:val="00BC3B46"/>
    <w:rsid w:val="00BC3BE2"/>
    <w:rsid w:val="00BC3DCF"/>
    <w:rsid w:val="00BC409A"/>
    <w:rsid w:val="00BC40D0"/>
    <w:rsid w:val="00BC453E"/>
    <w:rsid w:val="00BC4B93"/>
    <w:rsid w:val="00BC4C82"/>
    <w:rsid w:val="00BC5164"/>
    <w:rsid w:val="00BC51E5"/>
    <w:rsid w:val="00BC526A"/>
    <w:rsid w:val="00BC53EC"/>
    <w:rsid w:val="00BC57D6"/>
    <w:rsid w:val="00BC59D8"/>
    <w:rsid w:val="00BC5BB7"/>
    <w:rsid w:val="00BC6402"/>
    <w:rsid w:val="00BC68AD"/>
    <w:rsid w:val="00BC6BB9"/>
    <w:rsid w:val="00BC6F50"/>
    <w:rsid w:val="00BC7176"/>
    <w:rsid w:val="00BC7825"/>
    <w:rsid w:val="00BC7CFB"/>
    <w:rsid w:val="00BC7F92"/>
    <w:rsid w:val="00BD00A3"/>
    <w:rsid w:val="00BD05B8"/>
    <w:rsid w:val="00BD06BB"/>
    <w:rsid w:val="00BD0801"/>
    <w:rsid w:val="00BD0946"/>
    <w:rsid w:val="00BD1223"/>
    <w:rsid w:val="00BD12D4"/>
    <w:rsid w:val="00BD16EA"/>
    <w:rsid w:val="00BD1A96"/>
    <w:rsid w:val="00BD1D2C"/>
    <w:rsid w:val="00BD1F43"/>
    <w:rsid w:val="00BD2196"/>
    <w:rsid w:val="00BD2349"/>
    <w:rsid w:val="00BD2388"/>
    <w:rsid w:val="00BD25F4"/>
    <w:rsid w:val="00BD2A99"/>
    <w:rsid w:val="00BD319C"/>
    <w:rsid w:val="00BD39CE"/>
    <w:rsid w:val="00BD3BC0"/>
    <w:rsid w:val="00BD3C72"/>
    <w:rsid w:val="00BD3DCA"/>
    <w:rsid w:val="00BD46D7"/>
    <w:rsid w:val="00BD4715"/>
    <w:rsid w:val="00BD490D"/>
    <w:rsid w:val="00BD4D51"/>
    <w:rsid w:val="00BD4EF9"/>
    <w:rsid w:val="00BD528E"/>
    <w:rsid w:val="00BD53B4"/>
    <w:rsid w:val="00BD5553"/>
    <w:rsid w:val="00BD5588"/>
    <w:rsid w:val="00BD5734"/>
    <w:rsid w:val="00BD5793"/>
    <w:rsid w:val="00BD5949"/>
    <w:rsid w:val="00BD5A74"/>
    <w:rsid w:val="00BD603A"/>
    <w:rsid w:val="00BD62B4"/>
    <w:rsid w:val="00BD64C1"/>
    <w:rsid w:val="00BD670F"/>
    <w:rsid w:val="00BD6850"/>
    <w:rsid w:val="00BD688F"/>
    <w:rsid w:val="00BD6B02"/>
    <w:rsid w:val="00BD6B7A"/>
    <w:rsid w:val="00BD6BDB"/>
    <w:rsid w:val="00BD6C02"/>
    <w:rsid w:val="00BD6DEC"/>
    <w:rsid w:val="00BD721A"/>
    <w:rsid w:val="00BD746A"/>
    <w:rsid w:val="00BD79CC"/>
    <w:rsid w:val="00BD7E5F"/>
    <w:rsid w:val="00BE08CD"/>
    <w:rsid w:val="00BE0A31"/>
    <w:rsid w:val="00BE0B37"/>
    <w:rsid w:val="00BE0F13"/>
    <w:rsid w:val="00BE105C"/>
    <w:rsid w:val="00BE1308"/>
    <w:rsid w:val="00BE14A8"/>
    <w:rsid w:val="00BE1980"/>
    <w:rsid w:val="00BE1A73"/>
    <w:rsid w:val="00BE1BEB"/>
    <w:rsid w:val="00BE1EC8"/>
    <w:rsid w:val="00BE2020"/>
    <w:rsid w:val="00BE22BA"/>
    <w:rsid w:val="00BE24B2"/>
    <w:rsid w:val="00BE27C4"/>
    <w:rsid w:val="00BE27EB"/>
    <w:rsid w:val="00BE2939"/>
    <w:rsid w:val="00BE2A9F"/>
    <w:rsid w:val="00BE2DB1"/>
    <w:rsid w:val="00BE2E92"/>
    <w:rsid w:val="00BE3233"/>
    <w:rsid w:val="00BE36CB"/>
    <w:rsid w:val="00BE384D"/>
    <w:rsid w:val="00BE3943"/>
    <w:rsid w:val="00BE3EF2"/>
    <w:rsid w:val="00BE4132"/>
    <w:rsid w:val="00BE47D2"/>
    <w:rsid w:val="00BE4E30"/>
    <w:rsid w:val="00BE4F96"/>
    <w:rsid w:val="00BE5853"/>
    <w:rsid w:val="00BE5A9D"/>
    <w:rsid w:val="00BE5C5A"/>
    <w:rsid w:val="00BE5E7E"/>
    <w:rsid w:val="00BE61F9"/>
    <w:rsid w:val="00BE6206"/>
    <w:rsid w:val="00BE6825"/>
    <w:rsid w:val="00BE6894"/>
    <w:rsid w:val="00BE6EF6"/>
    <w:rsid w:val="00BE6FC8"/>
    <w:rsid w:val="00BE7415"/>
    <w:rsid w:val="00BE75D6"/>
    <w:rsid w:val="00BE788F"/>
    <w:rsid w:val="00BE795E"/>
    <w:rsid w:val="00BE7B6E"/>
    <w:rsid w:val="00BE7C39"/>
    <w:rsid w:val="00BF02D2"/>
    <w:rsid w:val="00BF0332"/>
    <w:rsid w:val="00BF06E2"/>
    <w:rsid w:val="00BF072F"/>
    <w:rsid w:val="00BF09A2"/>
    <w:rsid w:val="00BF0DB8"/>
    <w:rsid w:val="00BF0EDD"/>
    <w:rsid w:val="00BF0FDD"/>
    <w:rsid w:val="00BF10EB"/>
    <w:rsid w:val="00BF122B"/>
    <w:rsid w:val="00BF1278"/>
    <w:rsid w:val="00BF1656"/>
    <w:rsid w:val="00BF183B"/>
    <w:rsid w:val="00BF1A3D"/>
    <w:rsid w:val="00BF1A4D"/>
    <w:rsid w:val="00BF1A7F"/>
    <w:rsid w:val="00BF1BB1"/>
    <w:rsid w:val="00BF1BFA"/>
    <w:rsid w:val="00BF2062"/>
    <w:rsid w:val="00BF2C26"/>
    <w:rsid w:val="00BF2F08"/>
    <w:rsid w:val="00BF30F8"/>
    <w:rsid w:val="00BF44D4"/>
    <w:rsid w:val="00BF48A0"/>
    <w:rsid w:val="00BF48BC"/>
    <w:rsid w:val="00BF4E97"/>
    <w:rsid w:val="00BF5770"/>
    <w:rsid w:val="00BF57DC"/>
    <w:rsid w:val="00BF5969"/>
    <w:rsid w:val="00BF5C25"/>
    <w:rsid w:val="00BF60A7"/>
    <w:rsid w:val="00BF6371"/>
    <w:rsid w:val="00BF6BB2"/>
    <w:rsid w:val="00BF6CA9"/>
    <w:rsid w:val="00BF6CC1"/>
    <w:rsid w:val="00BF6CC2"/>
    <w:rsid w:val="00BF6CF3"/>
    <w:rsid w:val="00BF7737"/>
    <w:rsid w:val="00BF7885"/>
    <w:rsid w:val="00BF7994"/>
    <w:rsid w:val="00BF7B2E"/>
    <w:rsid w:val="00BF7CD8"/>
    <w:rsid w:val="00C00136"/>
    <w:rsid w:val="00C0015B"/>
    <w:rsid w:val="00C0036F"/>
    <w:rsid w:val="00C00435"/>
    <w:rsid w:val="00C0050D"/>
    <w:rsid w:val="00C009EE"/>
    <w:rsid w:val="00C00A05"/>
    <w:rsid w:val="00C00E79"/>
    <w:rsid w:val="00C0184B"/>
    <w:rsid w:val="00C018BA"/>
    <w:rsid w:val="00C01A08"/>
    <w:rsid w:val="00C01A71"/>
    <w:rsid w:val="00C01B53"/>
    <w:rsid w:val="00C025ED"/>
    <w:rsid w:val="00C02DD4"/>
    <w:rsid w:val="00C02F2A"/>
    <w:rsid w:val="00C02FA2"/>
    <w:rsid w:val="00C02FF2"/>
    <w:rsid w:val="00C03BEB"/>
    <w:rsid w:val="00C04526"/>
    <w:rsid w:val="00C045FB"/>
    <w:rsid w:val="00C047B3"/>
    <w:rsid w:val="00C047E3"/>
    <w:rsid w:val="00C04930"/>
    <w:rsid w:val="00C04BC9"/>
    <w:rsid w:val="00C04DD0"/>
    <w:rsid w:val="00C05136"/>
    <w:rsid w:val="00C0555E"/>
    <w:rsid w:val="00C057BF"/>
    <w:rsid w:val="00C058EB"/>
    <w:rsid w:val="00C05997"/>
    <w:rsid w:val="00C05AFB"/>
    <w:rsid w:val="00C05EC8"/>
    <w:rsid w:val="00C05ED6"/>
    <w:rsid w:val="00C063DF"/>
    <w:rsid w:val="00C069E2"/>
    <w:rsid w:val="00C06A86"/>
    <w:rsid w:val="00C070C4"/>
    <w:rsid w:val="00C070D1"/>
    <w:rsid w:val="00C07402"/>
    <w:rsid w:val="00C074D4"/>
    <w:rsid w:val="00C07A31"/>
    <w:rsid w:val="00C07B6C"/>
    <w:rsid w:val="00C07E6C"/>
    <w:rsid w:val="00C07ED1"/>
    <w:rsid w:val="00C103F1"/>
    <w:rsid w:val="00C10592"/>
    <w:rsid w:val="00C107A6"/>
    <w:rsid w:val="00C10BAA"/>
    <w:rsid w:val="00C11525"/>
    <w:rsid w:val="00C116C3"/>
    <w:rsid w:val="00C11AF8"/>
    <w:rsid w:val="00C11DB6"/>
    <w:rsid w:val="00C12327"/>
    <w:rsid w:val="00C123A2"/>
    <w:rsid w:val="00C1258F"/>
    <w:rsid w:val="00C125A7"/>
    <w:rsid w:val="00C126D6"/>
    <w:rsid w:val="00C128B4"/>
    <w:rsid w:val="00C12931"/>
    <w:rsid w:val="00C12CE5"/>
    <w:rsid w:val="00C136A6"/>
    <w:rsid w:val="00C1400C"/>
    <w:rsid w:val="00C14087"/>
    <w:rsid w:val="00C141DA"/>
    <w:rsid w:val="00C14408"/>
    <w:rsid w:val="00C144C1"/>
    <w:rsid w:val="00C1458B"/>
    <w:rsid w:val="00C145BF"/>
    <w:rsid w:val="00C14721"/>
    <w:rsid w:val="00C14ACA"/>
    <w:rsid w:val="00C1503D"/>
    <w:rsid w:val="00C155B3"/>
    <w:rsid w:val="00C1578E"/>
    <w:rsid w:val="00C157A3"/>
    <w:rsid w:val="00C15881"/>
    <w:rsid w:val="00C15A42"/>
    <w:rsid w:val="00C15ABC"/>
    <w:rsid w:val="00C15F5B"/>
    <w:rsid w:val="00C16030"/>
    <w:rsid w:val="00C161A6"/>
    <w:rsid w:val="00C16220"/>
    <w:rsid w:val="00C166C0"/>
    <w:rsid w:val="00C167BF"/>
    <w:rsid w:val="00C16E57"/>
    <w:rsid w:val="00C16E6F"/>
    <w:rsid w:val="00C171D0"/>
    <w:rsid w:val="00C175EC"/>
    <w:rsid w:val="00C17642"/>
    <w:rsid w:val="00C1798A"/>
    <w:rsid w:val="00C17A21"/>
    <w:rsid w:val="00C17A2B"/>
    <w:rsid w:val="00C17A31"/>
    <w:rsid w:val="00C17E9E"/>
    <w:rsid w:val="00C2026B"/>
    <w:rsid w:val="00C208AD"/>
    <w:rsid w:val="00C20C5D"/>
    <w:rsid w:val="00C211B4"/>
    <w:rsid w:val="00C21A5B"/>
    <w:rsid w:val="00C21B27"/>
    <w:rsid w:val="00C21EF0"/>
    <w:rsid w:val="00C2237B"/>
    <w:rsid w:val="00C2289B"/>
    <w:rsid w:val="00C22996"/>
    <w:rsid w:val="00C229AD"/>
    <w:rsid w:val="00C22DB9"/>
    <w:rsid w:val="00C22FEB"/>
    <w:rsid w:val="00C2312D"/>
    <w:rsid w:val="00C2325B"/>
    <w:rsid w:val="00C23367"/>
    <w:rsid w:val="00C233EB"/>
    <w:rsid w:val="00C23765"/>
    <w:rsid w:val="00C23A66"/>
    <w:rsid w:val="00C23C87"/>
    <w:rsid w:val="00C23EB9"/>
    <w:rsid w:val="00C240EE"/>
    <w:rsid w:val="00C241AE"/>
    <w:rsid w:val="00C241FD"/>
    <w:rsid w:val="00C24483"/>
    <w:rsid w:val="00C2456F"/>
    <w:rsid w:val="00C2467A"/>
    <w:rsid w:val="00C24A49"/>
    <w:rsid w:val="00C24D33"/>
    <w:rsid w:val="00C24D50"/>
    <w:rsid w:val="00C24F39"/>
    <w:rsid w:val="00C25349"/>
    <w:rsid w:val="00C259B5"/>
    <w:rsid w:val="00C25A9E"/>
    <w:rsid w:val="00C25D6A"/>
    <w:rsid w:val="00C25DB3"/>
    <w:rsid w:val="00C25F49"/>
    <w:rsid w:val="00C2607D"/>
    <w:rsid w:val="00C26210"/>
    <w:rsid w:val="00C264CD"/>
    <w:rsid w:val="00C26712"/>
    <w:rsid w:val="00C26727"/>
    <w:rsid w:val="00C268CA"/>
    <w:rsid w:val="00C26C9D"/>
    <w:rsid w:val="00C26DDE"/>
    <w:rsid w:val="00C27181"/>
    <w:rsid w:val="00C274BA"/>
    <w:rsid w:val="00C27590"/>
    <w:rsid w:val="00C277E9"/>
    <w:rsid w:val="00C27B1E"/>
    <w:rsid w:val="00C3007C"/>
    <w:rsid w:val="00C3043A"/>
    <w:rsid w:val="00C3044B"/>
    <w:rsid w:val="00C304D3"/>
    <w:rsid w:val="00C305E3"/>
    <w:rsid w:val="00C30DE3"/>
    <w:rsid w:val="00C30F17"/>
    <w:rsid w:val="00C30FD2"/>
    <w:rsid w:val="00C31129"/>
    <w:rsid w:val="00C31178"/>
    <w:rsid w:val="00C3124D"/>
    <w:rsid w:val="00C3125E"/>
    <w:rsid w:val="00C31397"/>
    <w:rsid w:val="00C3166E"/>
    <w:rsid w:val="00C31689"/>
    <w:rsid w:val="00C31CBE"/>
    <w:rsid w:val="00C31CC3"/>
    <w:rsid w:val="00C3209C"/>
    <w:rsid w:val="00C32400"/>
    <w:rsid w:val="00C32428"/>
    <w:rsid w:val="00C32565"/>
    <w:rsid w:val="00C32574"/>
    <w:rsid w:val="00C333EF"/>
    <w:rsid w:val="00C33D85"/>
    <w:rsid w:val="00C33EA7"/>
    <w:rsid w:val="00C3433A"/>
    <w:rsid w:val="00C34606"/>
    <w:rsid w:val="00C34690"/>
    <w:rsid w:val="00C34A32"/>
    <w:rsid w:val="00C34B4C"/>
    <w:rsid w:val="00C34BC6"/>
    <w:rsid w:val="00C34E38"/>
    <w:rsid w:val="00C354B5"/>
    <w:rsid w:val="00C35D2A"/>
    <w:rsid w:val="00C35E6D"/>
    <w:rsid w:val="00C361B7"/>
    <w:rsid w:val="00C36217"/>
    <w:rsid w:val="00C36776"/>
    <w:rsid w:val="00C36833"/>
    <w:rsid w:val="00C36BB7"/>
    <w:rsid w:val="00C36C7C"/>
    <w:rsid w:val="00C36DE9"/>
    <w:rsid w:val="00C36F8C"/>
    <w:rsid w:val="00C37140"/>
    <w:rsid w:val="00C372DF"/>
    <w:rsid w:val="00C374D5"/>
    <w:rsid w:val="00C37A24"/>
    <w:rsid w:val="00C37D05"/>
    <w:rsid w:val="00C37DF8"/>
    <w:rsid w:val="00C37EFE"/>
    <w:rsid w:val="00C4000E"/>
    <w:rsid w:val="00C40227"/>
    <w:rsid w:val="00C40305"/>
    <w:rsid w:val="00C4062C"/>
    <w:rsid w:val="00C40BF5"/>
    <w:rsid w:val="00C40CF5"/>
    <w:rsid w:val="00C40E88"/>
    <w:rsid w:val="00C41480"/>
    <w:rsid w:val="00C41647"/>
    <w:rsid w:val="00C417C7"/>
    <w:rsid w:val="00C423C4"/>
    <w:rsid w:val="00C4278E"/>
    <w:rsid w:val="00C42B79"/>
    <w:rsid w:val="00C42DC0"/>
    <w:rsid w:val="00C431BE"/>
    <w:rsid w:val="00C43664"/>
    <w:rsid w:val="00C4376B"/>
    <w:rsid w:val="00C4398B"/>
    <w:rsid w:val="00C43A76"/>
    <w:rsid w:val="00C43CE2"/>
    <w:rsid w:val="00C43DFB"/>
    <w:rsid w:val="00C43E57"/>
    <w:rsid w:val="00C43F00"/>
    <w:rsid w:val="00C441FC"/>
    <w:rsid w:val="00C44508"/>
    <w:rsid w:val="00C44641"/>
    <w:rsid w:val="00C44766"/>
    <w:rsid w:val="00C44B4B"/>
    <w:rsid w:val="00C44C40"/>
    <w:rsid w:val="00C44E87"/>
    <w:rsid w:val="00C45775"/>
    <w:rsid w:val="00C4585A"/>
    <w:rsid w:val="00C46371"/>
    <w:rsid w:val="00C466E8"/>
    <w:rsid w:val="00C4678B"/>
    <w:rsid w:val="00C46892"/>
    <w:rsid w:val="00C46C11"/>
    <w:rsid w:val="00C46C73"/>
    <w:rsid w:val="00C46D07"/>
    <w:rsid w:val="00C46D81"/>
    <w:rsid w:val="00C46EFC"/>
    <w:rsid w:val="00C46F88"/>
    <w:rsid w:val="00C4793A"/>
    <w:rsid w:val="00C47A14"/>
    <w:rsid w:val="00C47B1A"/>
    <w:rsid w:val="00C47DA7"/>
    <w:rsid w:val="00C5024A"/>
    <w:rsid w:val="00C506D6"/>
    <w:rsid w:val="00C5077F"/>
    <w:rsid w:val="00C50A96"/>
    <w:rsid w:val="00C512BA"/>
    <w:rsid w:val="00C513F8"/>
    <w:rsid w:val="00C523F1"/>
    <w:rsid w:val="00C524C2"/>
    <w:rsid w:val="00C525E9"/>
    <w:rsid w:val="00C52F2D"/>
    <w:rsid w:val="00C53015"/>
    <w:rsid w:val="00C5320B"/>
    <w:rsid w:val="00C53240"/>
    <w:rsid w:val="00C533A7"/>
    <w:rsid w:val="00C533D7"/>
    <w:rsid w:val="00C53436"/>
    <w:rsid w:val="00C535F1"/>
    <w:rsid w:val="00C5383F"/>
    <w:rsid w:val="00C5394D"/>
    <w:rsid w:val="00C53A87"/>
    <w:rsid w:val="00C53FDF"/>
    <w:rsid w:val="00C5421B"/>
    <w:rsid w:val="00C54311"/>
    <w:rsid w:val="00C54342"/>
    <w:rsid w:val="00C543F6"/>
    <w:rsid w:val="00C5441C"/>
    <w:rsid w:val="00C544C0"/>
    <w:rsid w:val="00C54A89"/>
    <w:rsid w:val="00C54BAC"/>
    <w:rsid w:val="00C54C2C"/>
    <w:rsid w:val="00C54E72"/>
    <w:rsid w:val="00C551B7"/>
    <w:rsid w:val="00C552BC"/>
    <w:rsid w:val="00C55450"/>
    <w:rsid w:val="00C556DB"/>
    <w:rsid w:val="00C558F8"/>
    <w:rsid w:val="00C55F64"/>
    <w:rsid w:val="00C56A53"/>
    <w:rsid w:val="00C56CB4"/>
    <w:rsid w:val="00C56F7E"/>
    <w:rsid w:val="00C57046"/>
    <w:rsid w:val="00C57130"/>
    <w:rsid w:val="00C57371"/>
    <w:rsid w:val="00C57C14"/>
    <w:rsid w:val="00C60769"/>
    <w:rsid w:val="00C60A7D"/>
    <w:rsid w:val="00C60D74"/>
    <w:rsid w:val="00C60D84"/>
    <w:rsid w:val="00C60EFB"/>
    <w:rsid w:val="00C60F64"/>
    <w:rsid w:val="00C610E1"/>
    <w:rsid w:val="00C61824"/>
    <w:rsid w:val="00C61897"/>
    <w:rsid w:val="00C618CE"/>
    <w:rsid w:val="00C61BA8"/>
    <w:rsid w:val="00C6215F"/>
    <w:rsid w:val="00C62DFF"/>
    <w:rsid w:val="00C62ECC"/>
    <w:rsid w:val="00C62F3B"/>
    <w:rsid w:val="00C6308D"/>
    <w:rsid w:val="00C63291"/>
    <w:rsid w:val="00C633CE"/>
    <w:rsid w:val="00C63973"/>
    <w:rsid w:val="00C6403B"/>
    <w:rsid w:val="00C64357"/>
    <w:rsid w:val="00C645B6"/>
    <w:rsid w:val="00C6496C"/>
    <w:rsid w:val="00C64C01"/>
    <w:rsid w:val="00C65182"/>
    <w:rsid w:val="00C65364"/>
    <w:rsid w:val="00C65D3D"/>
    <w:rsid w:val="00C6605B"/>
    <w:rsid w:val="00C6646F"/>
    <w:rsid w:val="00C66A31"/>
    <w:rsid w:val="00C66AFB"/>
    <w:rsid w:val="00C66F7A"/>
    <w:rsid w:val="00C67724"/>
    <w:rsid w:val="00C67DB6"/>
    <w:rsid w:val="00C67EFA"/>
    <w:rsid w:val="00C70306"/>
    <w:rsid w:val="00C7041B"/>
    <w:rsid w:val="00C706D1"/>
    <w:rsid w:val="00C70D1C"/>
    <w:rsid w:val="00C70D25"/>
    <w:rsid w:val="00C71042"/>
    <w:rsid w:val="00C71961"/>
    <w:rsid w:val="00C71AF2"/>
    <w:rsid w:val="00C71E3C"/>
    <w:rsid w:val="00C71F87"/>
    <w:rsid w:val="00C725F2"/>
    <w:rsid w:val="00C726A7"/>
    <w:rsid w:val="00C7276D"/>
    <w:rsid w:val="00C72920"/>
    <w:rsid w:val="00C732E6"/>
    <w:rsid w:val="00C734E2"/>
    <w:rsid w:val="00C735A9"/>
    <w:rsid w:val="00C739BE"/>
    <w:rsid w:val="00C73EFD"/>
    <w:rsid w:val="00C7425C"/>
    <w:rsid w:val="00C74412"/>
    <w:rsid w:val="00C746F9"/>
    <w:rsid w:val="00C74A7F"/>
    <w:rsid w:val="00C74DB8"/>
    <w:rsid w:val="00C74F9A"/>
    <w:rsid w:val="00C75064"/>
    <w:rsid w:val="00C7555C"/>
    <w:rsid w:val="00C755D5"/>
    <w:rsid w:val="00C7564B"/>
    <w:rsid w:val="00C756ED"/>
    <w:rsid w:val="00C75E36"/>
    <w:rsid w:val="00C763F1"/>
    <w:rsid w:val="00C76B78"/>
    <w:rsid w:val="00C76D6E"/>
    <w:rsid w:val="00C7755D"/>
    <w:rsid w:val="00C776A4"/>
    <w:rsid w:val="00C777B3"/>
    <w:rsid w:val="00C77908"/>
    <w:rsid w:val="00C77E1D"/>
    <w:rsid w:val="00C77E91"/>
    <w:rsid w:val="00C77EE3"/>
    <w:rsid w:val="00C80264"/>
    <w:rsid w:val="00C80605"/>
    <w:rsid w:val="00C80620"/>
    <w:rsid w:val="00C80664"/>
    <w:rsid w:val="00C8093A"/>
    <w:rsid w:val="00C80AAD"/>
    <w:rsid w:val="00C80F0D"/>
    <w:rsid w:val="00C80F19"/>
    <w:rsid w:val="00C810A4"/>
    <w:rsid w:val="00C81520"/>
    <w:rsid w:val="00C81ABE"/>
    <w:rsid w:val="00C81DAC"/>
    <w:rsid w:val="00C81E2E"/>
    <w:rsid w:val="00C81F42"/>
    <w:rsid w:val="00C82023"/>
    <w:rsid w:val="00C823E2"/>
    <w:rsid w:val="00C825F6"/>
    <w:rsid w:val="00C82727"/>
    <w:rsid w:val="00C82CBA"/>
    <w:rsid w:val="00C82D3D"/>
    <w:rsid w:val="00C8315A"/>
    <w:rsid w:val="00C832B3"/>
    <w:rsid w:val="00C834D4"/>
    <w:rsid w:val="00C83905"/>
    <w:rsid w:val="00C8397F"/>
    <w:rsid w:val="00C83A4D"/>
    <w:rsid w:val="00C841C3"/>
    <w:rsid w:val="00C844F5"/>
    <w:rsid w:val="00C8465C"/>
    <w:rsid w:val="00C84A41"/>
    <w:rsid w:val="00C84DBA"/>
    <w:rsid w:val="00C85012"/>
    <w:rsid w:val="00C85381"/>
    <w:rsid w:val="00C8591B"/>
    <w:rsid w:val="00C85A54"/>
    <w:rsid w:val="00C85CDF"/>
    <w:rsid w:val="00C861BD"/>
    <w:rsid w:val="00C86243"/>
    <w:rsid w:val="00C865F0"/>
    <w:rsid w:val="00C8671A"/>
    <w:rsid w:val="00C8680A"/>
    <w:rsid w:val="00C86847"/>
    <w:rsid w:val="00C86C2B"/>
    <w:rsid w:val="00C86E71"/>
    <w:rsid w:val="00C87186"/>
    <w:rsid w:val="00C87B30"/>
    <w:rsid w:val="00C87C2F"/>
    <w:rsid w:val="00C901B4"/>
    <w:rsid w:val="00C90597"/>
    <w:rsid w:val="00C907E8"/>
    <w:rsid w:val="00C90954"/>
    <w:rsid w:val="00C91B19"/>
    <w:rsid w:val="00C91B65"/>
    <w:rsid w:val="00C91F00"/>
    <w:rsid w:val="00C923F0"/>
    <w:rsid w:val="00C9243E"/>
    <w:rsid w:val="00C927F5"/>
    <w:rsid w:val="00C92843"/>
    <w:rsid w:val="00C92AD7"/>
    <w:rsid w:val="00C92B4B"/>
    <w:rsid w:val="00C92C27"/>
    <w:rsid w:val="00C92E5C"/>
    <w:rsid w:val="00C92E78"/>
    <w:rsid w:val="00C92F00"/>
    <w:rsid w:val="00C92FDC"/>
    <w:rsid w:val="00C93267"/>
    <w:rsid w:val="00C938B4"/>
    <w:rsid w:val="00C939EA"/>
    <w:rsid w:val="00C93AAE"/>
    <w:rsid w:val="00C93AB3"/>
    <w:rsid w:val="00C93C4B"/>
    <w:rsid w:val="00C93CC6"/>
    <w:rsid w:val="00C93DFA"/>
    <w:rsid w:val="00C94096"/>
    <w:rsid w:val="00C9450B"/>
    <w:rsid w:val="00C94895"/>
    <w:rsid w:val="00C949D1"/>
    <w:rsid w:val="00C94ED1"/>
    <w:rsid w:val="00C94F2E"/>
    <w:rsid w:val="00C95221"/>
    <w:rsid w:val="00C95731"/>
    <w:rsid w:val="00C95869"/>
    <w:rsid w:val="00C95A31"/>
    <w:rsid w:val="00C95DF2"/>
    <w:rsid w:val="00C95E32"/>
    <w:rsid w:val="00C95FF0"/>
    <w:rsid w:val="00C9609A"/>
    <w:rsid w:val="00C96280"/>
    <w:rsid w:val="00C96481"/>
    <w:rsid w:val="00C965D9"/>
    <w:rsid w:val="00C96832"/>
    <w:rsid w:val="00C969A6"/>
    <w:rsid w:val="00C96ADD"/>
    <w:rsid w:val="00C96E94"/>
    <w:rsid w:val="00C970A8"/>
    <w:rsid w:val="00C972DD"/>
    <w:rsid w:val="00C97594"/>
    <w:rsid w:val="00C97BEA"/>
    <w:rsid w:val="00C97EBB"/>
    <w:rsid w:val="00CA002C"/>
    <w:rsid w:val="00CA0235"/>
    <w:rsid w:val="00CA02D2"/>
    <w:rsid w:val="00CA0398"/>
    <w:rsid w:val="00CA03E1"/>
    <w:rsid w:val="00CA070D"/>
    <w:rsid w:val="00CA09C6"/>
    <w:rsid w:val="00CA0B34"/>
    <w:rsid w:val="00CA0BCA"/>
    <w:rsid w:val="00CA0CF7"/>
    <w:rsid w:val="00CA0DA9"/>
    <w:rsid w:val="00CA1250"/>
    <w:rsid w:val="00CA12B2"/>
    <w:rsid w:val="00CA1AD8"/>
    <w:rsid w:val="00CA20D3"/>
    <w:rsid w:val="00CA21CC"/>
    <w:rsid w:val="00CA23A6"/>
    <w:rsid w:val="00CA23C3"/>
    <w:rsid w:val="00CA2525"/>
    <w:rsid w:val="00CA26BE"/>
    <w:rsid w:val="00CA2BF3"/>
    <w:rsid w:val="00CA2C84"/>
    <w:rsid w:val="00CA2E1D"/>
    <w:rsid w:val="00CA2EE3"/>
    <w:rsid w:val="00CA32C3"/>
    <w:rsid w:val="00CA33F0"/>
    <w:rsid w:val="00CA3519"/>
    <w:rsid w:val="00CA3789"/>
    <w:rsid w:val="00CA39DC"/>
    <w:rsid w:val="00CA3C3C"/>
    <w:rsid w:val="00CA3C6C"/>
    <w:rsid w:val="00CA3C7F"/>
    <w:rsid w:val="00CA3E04"/>
    <w:rsid w:val="00CA43BE"/>
    <w:rsid w:val="00CA44B2"/>
    <w:rsid w:val="00CA4A8B"/>
    <w:rsid w:val="00CA4B81"/>
    <w:rsid w:val="00CA4D2A"/>
    <w:rsid w:val="00CA501A"/>
    <w:rsid w:val="00CA52BD"/>
    <w:rsid w:val="00CA6086"/>
    <w:rsid w:val="00CA60D9"/>
    <w:rsid w:val="00CA6638"/>
    <w:rsid w:val="00CA6887"/>
    <w:rsid w:val="00CA6A69"/>
    <w:rsid w:val="00CA6C04"/>
    <w:rsid w:val="00CA6C6C"/>
    <w:rsid w:val="00CA6E70"/>
    <w:rsid w:val="00CA709A"/>
    <w:rsid w:val="00CA7783"/>
    <w:rsid w:val="00CA7A51"/>
    <w:rsid w:val="00CA7BD2"/>
    <w:rsid w:val="00CA7C16"/>
    <w:rsid w:val="00CA7E8F"/>
    <w:rsid w:val="00CB03E2"/>
    <w:rsid w:val="00CB04BD"/>
    <w:rsid w:val="00CB0D95"/>
    <w:rsid w:val="00CB0DEC"/>
    <w:rsid w:val="00CB10E3"/>
    <w:rsid w:val="00CB1174"/>
    <w:rsid w:val="00CB1377"/>
    <w:rsid w:val="00CB1431"/>
    <w:rsid w:val="00CB1802"/>
    <w:rsid w:val="00CB18E3"/>
    <w:rsid w:val="00CB19EA"/>
    <w:rsid w:val="00CB21BE"/>
    <w:rsid w:val="00CB2B17"/>
    <w:rsid w:val="00CB302F"/>
    <w:rsid w:val="00CB30D7"/>
    <w:rsid w:val="00CB332C"/>
    <w:rsid w:val="00CB3551"/>
    <w:rsid w:val="00CB3797"/>
    <w:rsid w:val="00CB37D7"/>
    <w:rsid w:val="00CB45A4"/>
    <w:rsid w:val="00CB4A90"/>
    <w:rsid w:val="00CB4AF6"/>
    <w:rsid w:val="00CB4BD0"/>
    <w:rsid w:val="00CB4EBC"/>
    <w:rsid w:val="00CB54A6"/>
    <w:rsid w:val="00CB59FE"/>
    <w:rsid w:val="00CB6C0B"/>
    <w:rsid w:val="00CB6FEF"/>
    <w:rsid w:val="00CB732C"/>
    <w:rsid w:val="00CB7454"/>
    <w:rsid w:val="00CB7A3C"/>
    <w:rsid w:val="00CC0B12"/>
    <w:rsid w:val="00CC0D54"/>
    <w:rsid w:val="00CC0EC8"/>
    <w:rsid w:val="00CC11E9"/>
    <w:rsid w:val="00CC11FC"/>
    <w:rsid w:val="00CC13C2"/>
    <w:rsid w:val="00CC16C7"/>
    <w:rsid w:val="00CC1873"/>
    <w:rsid w:val="00CC1D81"/>
    <w:rsid w:val="00CC2A5F"/>
    <w:rsid w:val="00CC2A88"/>
    <w:rsid w:val="00CC2C82"/>
    <w:rsid w:val="00CC2D36"/>
    <w:rsid w:val="00CC2EBA"/>
    <w:rsid w:val="00CC2F24"/>
    <w:rsid w:val="00CC325A"/>
    <w:rsid w:val="00CC3261"/>
    <w:rsid w:val="00CC3386"/>
    <w:rsid w:val="00CC3416"/>
    <w:rsid w:val="00CC35DF"/>
    <w:rsid w:val="00CC3721"/>
    <w:rsid w:val="00CC3A8C"/>
    <w:rsid w:val="00CC4350"/>
    <w:rsid w:val="00CC44DC"/>
    <w:rsid w:val="00CC456F"/>
    <w:rsid w:val="00CC4713"/>
    <w:rsid w:val="00CC491E"/>
    <w:rsid w:val="00CC492F"/>
    <w:rsid w:val="00CC4957"/>
    <w:rsid w:val="00CC4B2D"/>
    <w:rsid w:val="00CC4BA9"/>
    <w:rsid w:val="00CC4C5C"/>
    <w:rsid w:val="00CC54CF"/>
    <w:rsid w:val="00CC555F"/>
    <w:rsid w:val="00CC5620"/>
    <w:rsid w:val="00CC5EFE"/>
    <w:rsid w:val="00CC5F41"/>
    <w:rsid w:val="00CC62D6"/>
    <w:rsid w:val="00CC6603"/>
    <w:rsid w:val="00CC678E"/>
    <w:rsid w:val="00CC6A4E"/>
    <w:rsid w:val="00CC6C40"/>
    <w:rsid w:val="00CC6E2A"/>
    <w:rsid w:val="00CC713D"/>
    <w:rsid w:val="00CC7356"/>
    <w:rsid w:val="00CC7622"/>
    <w:rsid w:val="00CC7721"/>
    <w:rsid w:val="00CC77C7"/>
    <w:rsid w:val="00CC78B7"/>
    <w:rsid w:val="00CC7CEA"/>
    <w:rsid w:val="00CC7E59"/>
    <w:rsid w:val="00CC7F8F"/>
    <w:rsid w:val="00CC7FF0"/>
    <w:rsid w:val="00CD01C1"/>
    <w:rsid w:val="00CD066C"/>
    <w:rsid w:val="00CD06F3"/>
    <w:rsid w:val="00CD0AA2"/>
    <w:rsid w:val="00CD12CA"/>
    <w:rsid w:val="00CD12D8"/>
    <w:rsid w:val="00CD1305"/>
    <w:rsid w:val="00CD16BC"/>
    <w:rsid w:val="00CD187F"/>
    <w:rsid w:val="00CD189E"/>
    <w:rsid w:val="00CD1CD5"/>
    <w:rsid w:val="00CD21EE"/>
    <w:rsid w:val="00CD23EF"/>
    <w:rsid w:val="00CD2A9B"/>
    <w:rsid w:val="00CD2B49"/>
    <w:rsid w:val="00CD2C48"/>
    <w:rsid w:val="00CD3472"/>
    <w:rsid w:val="00CD38D3"/>
    <w:rsid w:val="00CD39DF"/>
    <w:rsid w:val="00CD3F59"/>
    <w:rsid w:val="00CD3F7C"/>
    <w:rsid w:val="00CD41A7"/>
    <w:rsid w:val="00CD430D"/>
    <w:rsid w:val="00CD47E5"/>
    <w:rsid w:val="00CD4B42"/>
    <w:rsid w:val="00CD4C4B"/>
    <w:rsid w:val="00CD4CB6"/>
    <w:rsid w:val="00CD4E42"/>
    <w:rsid w:val="00CD58AB"/>
    <w:rsid w:val="00CD5CE4"/>
    <w:rsid w:val="00CD6156"/>
    <w:rsid w:val="00CD645F"/>
    <w:rsid w:val="00CD64B8"/>
    <w:rsid w:val="00CD6953"/>
    <w:rsid w:val="00CD6F25"/>
    <w:rsid w:val="00CD724A"/>
    <w:rsid w:val="00CD73B9"/>
    <w:rsid w:val="00CD7651"/>
    <w:rsid w:val="00CD7B0F"/>
    <w:rsid w:val="00CD7F9F"/>
    <w:rsid w:val="00CE009C"/>
    <w:rsid w:val="00CE0125"/>
    <w:rsid w:val="00CE02A5"/>
    <w:rsid w:val="00CE0397"/>
    <w:rsid w:val="00CE0410"/>
    <w:rsid w:val="00CE0AD3"/>
    <w:rsid w:val="00CE0C34"/>
    <w:rsid w:val="00CE0D14"/>
    <w:rsid w:val="00CE113A"/>
    <w:rsid w:val="00CE1823"/>
    <w:rsid w:val="00CE1A8D"/>
    <w:rsid w:val="00CE1D0A"/>
    <w:rsid w:val="00CE1E70"/>
    <w:rsid w:val="00CE1F49"/>
    <w:rsid w:val="00CE1F4B"/>
    <w:rsid w:val="00CE2171"/>
    <w:rsid w:val="00CE2649"/>
    <w:rsid w:val="00CE2800"/>
    <w:rsid w:val="00CE2970"/>
    <w:rsid w:val="00CE2D89"/>
    <w:rsid w:val="00CE2E0F"/>
    <w:rsid w:val="00CE313C"/>
    <w:rsid w:val="00CE33BE"/>
    <w:rsid w:val="00CE345B"/>
    <w:rsid w:val="00CE3607"/>
    <w:rsid w:val="00CE367A"/>
    <w:rsid w:val="00CE3832"/>
    <w:rsid w:val="00CE407D"/>
    <w:rsid w:val="00CE40AF"/>
    <w:rsid w:val="00CE4681"/>
    <w:rsid w:val="00CE4720"/>
    <w:rsid w:val="00CE472F"/>
    <w:rsid w:val="00CE4736"/>
    <w:rsid w:val="00CE48F1"/>
    <w:rsid w:val="00CE4DB9"/>
    <w:rsid w:val="00CE4F20"/>
    <w:rsid w:val="00CE51B5"/>
    <w:rsid w:val="00CE52CE"/>
    <w:rsid w:val="00CE5329"/>
    <w:rsid w:val="00CE57B1"/>
    <w:rsid w:val="00CE5C34"/>
    <w:rsid w:val="00CE62C8"/>
    <w:rsid w:val="00CE6730"/>
    <w:rsid w:val="00CE682D"/>
    <w:rsid w:val="00CE6867"/>
    <w:rsid w:val="00CE6932"/>
    <w:rsid w:val="00CE75CC"/>
    <w:rsid w:val="00CE7741"/>
    <w:rsid w:val="00CE7809"/>
    <w:rsid w:val="00CE797E"/>
    <w:rsid w:val="00CE7AAC"/>
    <w:rsid w:val="00CE7EF6"/>
    <w:rsid w:val="00CF02E8"/>
    <w:rsid w:val="00CF0574"/>
    <w:rsid w:val="00CF0678"/>
    <w:rsid w:val="00CF09FA"/>
    <w:rsid w:val="00CF0C7E"/>
    <w:rsid w:val="00CF19E0"/>
    <w:rsid w:val="00CF1A52"/>
    <w:rsid w:val="00CF1E65"/>
    <w:rsid w:val="00CF2075"/>
    <w:rsid w:val="00CF2118"/>
    <w:rsid w:val="00CF2933"/>
    <w:rsid w:val="00CF29E1"/>
    <w:rsid w:val="00CF2EB3"/>
    <w:rsid w:val="00CF2F0A"/>
    <w:rsid w:val="00CF2FE0"/>
    <w:rsid w:val="00CF3437"/>
    <w:rsid w:val="00CF3C31"/>
    <w:rsid w:val="00CF3FD1"/>
    <w:rsid w:val="00CF4760"/>
    <w:rsid w:val="00CF4BDA"/>
    <w:rsid w:val="00CF51C1"/>
    <w:rsid w:val="00CF51E2"/>
    <w:rsid w:val="00CF5305"/>
    <w:rsid w:val="00CF5DDB"/>
    <w:rsid w:val="00CF5FD5"/>
    <w:rsid w:val="00CF604F"/>
    <w:rsid w:val="00CF6228"/>
    <w:rsid w:val="00CF629C"/>
    <w:rsid w:val="00CF6898"/>
    <w:rsid w:val="00CF69E4"/>
    <w:rsid w:val="00CF6CEB"/>
    <w:rsid w:val="00CF72A7"/>
    <w:rsid w:val="00CF7386"/>
    <w:rsid w:val="00CF74D9"/>
    <w:rsid w:val="00CF752B"/>
    <w:rsid w:val="00CF76D7"/>
    <w:rsid w:val="00CF7869"/>
    <w:rsid w:val="00CF7878"/>
    <w:rsid w:val="00CF7CE0"/>
    <w:rsid w:val="00CF7F0E"/>
    <w:rsid w:val="00D00521"/>
    <w:rsid w:val="00D00725"/>
    <w:rsid w:val="00D00773"/>
    <w:rsid w:val="00D00E7C"/>
    <w:rsid w:val="00D014B2"/>
    <w:rsid w:val="00D01618"/>
    <w:rsid w:val="00D01E84"/>
    <w:rsid w:val="00D02040"/>
    <w:rsid w:val="00D02222"/>
    <w:rsid w:val="00D0296C"/>
    <w:rsid w:val="00D02FE9"/>
    <w:rsid w:val="00D02FF6"/>
    <w:rsid w:val="00D0323F"/>
    <w:rsid w:val="00D03241"/>
    <w:rsid w:val="00D038C1"/>
    <w:rsid w:val="00D0404D"/>
    <w:rsid w:val="00D040C1"/>
    <w:rsid w:val="00D04175"/>
    <w:rsid w:val="00D04333"/>
    <w:rsid w:val="00D04588"/>
    <w:rsid w:val="00D04BA8"/>
    <w:rsid w:val="00D0589C"/>
    <w:rsid w:val="00D05ABA"/>
    <w:rsid w:val="00D05D29"/>
    <w:rsid w:val="00D05E59"/>
    <w:rsid w:val="00D06100"/>
    <w:rsid w:val="00D06450"/>
    <w:rsid w:val="00D066F5"/>
    <w:rsid w:val="00D06C8F"/>
    <w:rsid w:val="00D06CA1"/>
    <w:rsid w:val="00D070CC"/>
    <w:rsid w:val="00D077BB"/>
    <w:rsid w:val="00D07AF9"/>
    <w:rsid w:val="00D07C59"/>
    <w:rsid w:val="00D1010E"/>
    <w:rsid w:val="00D10136"/>
    <w:rsid w:val="00D10576"/>
    <w:rsid w:val="00D107B9"/>
    <w:rsid w:val="00D10C00"/>
    <w:rsid w:val="00D113B8"/>
    <w:rsid w:val="00D1145D"/>
    <w:rsid w:val="00D1215E"/>
    <w:rsid w:val="00D1226F"/>
    <w:rsid w:val="00D1234B"/>
    <w:rsid w:val="00D12536"/>
    <w:rsid w:val="00D12872"/>
    <w:rsid w:val="00D12CA1"/>
    <w:rsid w:val="00D131DE"/>
    <w:rsid w:val="00D13336"/>
    <w:rsid w:val="00D139A5"/>
    <w:rsid w:val="00D13A4A"/>
    <w:rsid w:val="00D13C73"/>
    <w:rsid w:val="00D14132"/>
    <w:rsid w:val="00D1417B"/>
    <w:rsid w:val="00D141FC"/>
    <w:rsid w:val="00D142E9"/>
    <w:rsid w:val="00D1437F"/>
    <w:rsid w:val="00D14667"/>
    <w:rsid w:val="00D14694"/>
    <w:rsid w:val="00D1478A"/>
    <w:rsid w:val="00D14AAD"/>
    <w:rsid w:val="00D14ECE"/>
    <w:rsid w:val="00D14F83"/>
    <w:rsid w:val="00D1557C"/>
    <w:rsid w:val="00D1564D"/>
    <w:rsid w:val="00D15EFE"/>
    <w:rsid w:val="00D160EC"/>
    <w:rsid w:val="00D16148"/>
    <w:rsid w:val="00D16E8E"/>
    <w:rsid w:val="00D17286"/>
    <w:rsid w:val="00D17319"/>
    <w:rsid w:val="00D17B6E"/>
    <w:rsid w:val="00D17D1C"/>
    <w:rsid w:val="00D17DC1"/>
    <w:rsid w:val="00D17EC5"/>
    <w:rsid w:val="00D17FD6"/>
    <w:rsid w:val="00D2026A"/>
    <w:rsid w:val="00D202EF"/>
    <w:rsid w:val="00D20524"/>
    <w:rsid w:val="00D20527"/>
    <w:rsid w:val="00D205E8"/>
    <w:rsid w:val="00D2070C"/>
    <w:rsid w:val="00D20857"/>
    <w:rsid w:val="00D20ED2"/>
    <w:rsid w:val="00D20EF9"/>
    <w:rsid w:val="00D20F55"/>
    <w:rsid w:val="00D21180"/>
    <w:rsid w:val="00D217B6"/>
    <w:rsid w:val="00D2192D"/>
    <w:rsid w:val="00D21A97"/>
    <w:rsid w:val="00D21BC8"/>
    <w:rsid w:val="00D221B6"/>
    <w:rsid w:val="00D221E8"/>
    <w:rsid w:val="00D2272E"/>
    <w:rsid w:val="00D22DCC"/>
    <w:rsid w:val="00D236BB"/>
    <w:rsid w:val="00D23F69"/>
    <w:rsid w:val="00D241E2"/>
    <w:rsid w:val="00D246C3"/>
    <w:rsid w:val="00D248CD"/>
    <w:rsid w:val="00D24C50"/>
    <w:rsid w:val="00D25119"/>
    <w:rsid w:val="00D25242"/>
    <w:rsid w:val="00D253E2"/>
    <w:rsid w:val="00D255EB"/>
    <w:rsid w:val="00D25953"/>
    <w:rsid w:val="00D25AAA"/>
    <w:rsid w:val="00D25CAE"/>
    <w:rsid w:val="00D26079"/>
    <w:rsid w:val="00D26222"/>
    <w:rsid w:val="00D264B3"/>
    <w:rsid w:val="00D26516"/>
    <w:rsid w:val="00D2690D"/>
    <w:rsid w:val="00D27359"/>
    <w:rsid w:val="00D274D5"/>
    <w:rsid w:val="00D27652"/>
    <w:rsid w:val="00D277FF"/>
    <w:rsid w:val="00D2780B"/>
    <w:rsid w:val="00D27973"/>
    <w:rsid w:val="00D30196"/>
    <w:rsid w:val="00D30325"/>
    <w:rsid w:val="00D30334"/>
    <w:rsid w:val="00D30430"/>
    <w:rsid w:val="00D30517"/>
    <w:rsid w:val="00D306B8"/>
    <w:rsid w:val="00D3074D"/>
    <w:rsid w:val="00D30AE1"/>
    <w:rsid w:val="00D32010"/>
    <w:rsid w:val="00D323C3"/>
    <w:rsid w:val="00D32581"/>
    <w:rsid w:val="00D3259D"/>
    <w:rsid w:val="00D32665"/>
    <w:rsid w:val="00D32DC3"/>
    <w:rsid w:val="00D32F12"/>
    <w:rsid w:val="00D33287"/>
    <w:rsid w:val="00D332E3"/>
    <w:rsid w:val="00D33466"/>
    <w:rsid w:val="00D3354F"/>
    <w:rsid w:val="00D3371E"/>
    <w:rsid w:val="00D33BA4"/>
    <w:rsid w:val="00D33C34"/>
    <w:rsid w:val="00D33E9A"/>
    <w:rsid w:val="00D33FB4"/>
    <w:rsid w:val="00D34439"/>
    <w:rsid w:val="00D349CE"/>
    <w:rsid w:val="00D34DBD"/>
    <w:rsid w:val="00D34EAF"/>
    <w:rsid w:val="00D34FFF"/>
    <w:rsid w:val="00D352C2"/>
    <w:rsid w:val="00D3543C"/>
    <w:rsid w:val="00D3543D"/>
    <w:rsid w:val="00D35517"/>
    <w:rsid w:val="00D355AF"/>
    <w:rsid w:val="00D356AD"/>
    <w:rsid w:val="00D35728"/>
    <w:rsid w:val="00D358AD"/>
    <w:rsid w:val="00D35EDB"/>
    <w:rsid w:val="00D362BA"/>
    <w:rsid w:val="00D364F1"/>
    <w:rsid w:val="00D36A0F"/>
    <w:rsid w:val="00D36BD4"/>
    <w:rsid w:val="00D36BEA"/>
    <w:rsid w:val="00D36DC4"/>
    <w:rsid w:val="00D36F13"/>
    <w:rsid w:val="00D37418"/>
    <w:rsid w:val="00D376B6"/>
    <w:rsid w:val="00D376EB"/>
    <w:rsid w:val="00D37A4B"/>
    <w:rsid w:val="00D401B3"/>
    <w:rsid w:val="00D4025A"/>
    <w:rsid w:val="00D402AE"/>
    <w:rsid w:val="00D402E8"/>
    <w:rsid w:val="00D40A1E"/>
    <w:rsid w:val="00D410AF"/>
    <w:rsid w:val="00D412BA"/>
    <w:rsid w:val="00D4140C"/>
    <w:rsid w:val="00D41608"/>
    <w:rsid w:val="00D418ED"/>
    <w:rsid w:val="00D419E0"/>
    <w:rsid w:val="00D41A33"/>
    <w:rsid w:val="00D41B46"/>
    <w:rsid w:val="00D4214C"/>
    <w:rsid w:val="00D42432"/>
    <w:rsid w:val="00D42620"/>
    <w:rsid w:val="00D42635"/>
    <w:rsid w:val="00D427F1"/>
    <w:rsid w:val="00D429D8"/>
    <w:rsid w:val="00D42D62"/>
    <w:rsid w:val="00D4300F"/>
    <w:rsid w:val="00D435BC"/>
    <w:rsid w:val="00D43C2B"/>
    <w:rsid w:val="00D43CEF"/>
    <w:rsid w:val="00D43D18"/>
    <w:rsid w:val="00D43D8D"/>
    <w:rsid w:val="00D44858"/>
    <w:rsid w:val="00D44BCB"/>
    <w:rsid w:val="00D44DE3"/>
    <w:rsid w:val="00D45883"/>
    <w:rsid w:val="00D45AAB"/>
    <w:rsid w:val="00D45D08"/>
    <w:rsid w:val="00D45E09"/>
    <w:rsid w:val="00D45E8B"/>
    <w:rsid w:val="00D460DA"/>
    <w:rsid w:val="00D46242"/>
    <w:rsid w:val="00D463AF"/>
    <w:rsid w:val="00D464DE"/>
    <w:rsid w:val="00D465DE"/>
    <w:rsid w:val="00D46632"/>
    <w:rsid w:val="00D46A30"/>
    <w:rsid w:val="00D46C79"/>
    <w:rsid w:val="00D46FA5"/>
    <w:rsid w:val="00D4725C"/>
    <w:rsid w:val="00D47842"/>
    <w:rsid w:val="00D47880"/>
    <w:rsid w:val="00D501BE"/>
    <w:rsid w:val="00D50284"/>
    <w:rsid w:val="00D50DDD"/>
    <w:rsid w:val="00D50E0F"/>
    <w:rsid w:val="00D50F3D"/>
    <w:rsid w:val="00D50F86"/>
    <w:rsid w:val="00D513A2"/>
    <w:rsid w:val="00D513C8"/>
    <w:rsid w:val="00D51574"/>
    <w:rsid w:val="00D5171A"/>
    <w:rsid w:val="00D517B4"/>
    <w:rsid w:val="00D51B9A"/>
    <w:rsid w:val="00D520CA"/>
    <w:rsid w:val="00D52111"/>
    <w:rsid w:val="00D52165"/>
    <w:rsid w:val="00D5232E"/>
    <w:rsid w:val="00D52377"/>
    <w:rsid w:val="00D524E9"/>
    <w:rsid w:val="00D5257D"/>
    <w:rsid w:val="00D525DD"/>
    <w:rsid w:val="00D5297F"/>
    <w:rsid w:val="00D52DFA"/>
    <w:rsid w:val="00D52E95"/>
    <w:rsid w:val="00D53B83"/>
    <w:rsid w:val="00D53C2D"/>
    <w:rsid w:val="00D53F0F"/>
    <w:rsid w:val="00D54986"/>
    <w:rsid w:val="00D54BC4"/>
    <w:rsid w:val="00D54CDA"/>
    <w:rsid w:val="00D54D63"/>
    <w:rsid w:val="00D559C2"/>
    <w:rsid w:val="00D55B07"/>
    <w:rsid w:val="00D55C17"/>
    <w:rsid w:val="00D5605C"/>
    <w:rsid w:val="00D5617A"/>
    <w:rsid w:val="00D561E1"/>
    <w:rsid w:val="00D56271"/>
    <w:rsid w:val="00D566D7"/>
    <w:rsid w:val="00D566F7"/>
    <w:rsid w:val="00D5676C"/>
    <w:rsid w:val="00D56E64"/>
    <w:rsid w:val="00D5723A"/>
    <w:rsid w:val="00D573E9"/>
    <w:rsid w:val="00D574BE"/>
    <w:rsid w:val="00D57733"/>
    <w:rsid w:val="00D577D6"/>
    <w:rsid w:val="00D578A6"/>
    <w:rsid w:val="00D57B01"/>
    <w:rsid w:val="00D57B87"/>
    <w:rsid w:val="00D57BA7"/>
    <w:rsid w:val="00D57C4A"/>
    <w:rsid w:val="00D57D15"/>
    <w:rsid w:val="00D6010C"/>
    <w:rsid w:val="00D6032F"/>
    <w:rsid w:val="00D6037B"/>
    <w:rsid w:val="00D608B2"/>
    <w:rsid w:val="00D60A64"/>
    <w:rsid w:val="00D60E5F"/>
    <w:rsid w:val="00D611E1"/>
    <w:rsid w:val="00D615E8"/>
    <w:rsid w:val="00D61875"/>
    <w:rsid w:val="00D618E8"/>
    <w:rsid w:val="00D61935"/>
    <w:rsid w:val="00D61D3C"/>
    <w:rsid w:val="00D61EDD"/>
    <w:rsid w:val="00D62101"/>
    <w:rsid w:val="00D62218"/>
    <w:rsid w:val="00D6240B"/>
    <w:rsid w:val="00D62503"/>
    <w:rsid w:val="00D6271A"/>
    <w:rsid w:val="00D6280C"/>
    <w:rsid w:val="00D62FB7"/>
    <w:rsid w:val="00D6310A"/>
    <w:rsid w:val="00D631BD"/>
    <w:rsid w:val="00D634F2"/>
    <w:rsid w:val="00D6391D"/>
    <w:rsid w:val="00D63A3B"/>
    <w:rsid w:val="00D63C83"/>
    <w:rsid w:val="00D63C87"/>
    <w:rsid w:val="00D63CB2"/>
    <w:rsid w:val="00D63F02"/>
    <w:rsid w:val="00D642F3"/>
    <w:rsid w:val="00D6439B"/>
    <w:rsid w:val="00D646CC"/>
    <w:rsid w:val="00D647AC"/>
    <w:rsid w:val="00D647E0"/>
    <w:rsid w:val="00D64AE0"/>
    <w:rsid w:val="00D64DDE"/>
    <w:rsid w:val="00D64EC1"/>
    <w:rsid w:val="00D64F40"/>
    <w:rsid w:val="00D652E3"/>
    <w:rsid w:val="00D6533C"/>
    <w:rsid w:val="00D65839"/>
    <w:rsid w:val="00D6593B"/>
    <w:rsid w:val="00D65988"/>
    <w:rsid w:val="00D65AF7"/>
    <w:rsid w:val="00D66102"/>
    <w:rsid w:val="00D6622D"/>
    <w:rsid w:val="00D662A6"/>
    <w:rsid w:val="00D66967"/>
    <w:rsid w:val="00D66D5A"/>
    <w:rsid w:val="00D66D8A"/>
    <w:rsid w:val="00D67032"/>
    <w:rsid w:val="00D6708C"/>
    <w:rsid w:val="00D67206"/>
    <w:rsid w:val="00D672D2"/>
    <w:rsid w:val="00D67369"/>
    <w:rsid w:val="00D673A1"/>
    <w:rsid w:val="00D67403"/>
    <w:rsid w:val="00D6754A"/>
    <w:rsid w:val="00D676F1"/>
    <w:rsid w:val="00D679AC"/>
    <w:rsid w:val="00D679BA"/>
    <w:rsid w:val="00D7056C"/>
    <w:rsid w:val="00D706E3"/>
    <w:rsid w:val="00D711EA"/>
    <w:rsid w:val="00D7128A"/>
    <w:rsid w:val="00D715A8"/>
    <w:rsid w:val="00D71905"/>
    <w:rsid w:val="00D719A4"/>
    <w:rsid w:val="00D71F20"/>
    <w:rsid w:val="00D72213"/>
    <w:rsid w:val="00D7270A"/>
    <w:rsid w:val="00D72D0C"/>
    <w:rsid w:val="00D72FDE"/>
    <w:rsid w:val="00D73637"/>
    <w:rsid w:val="00D73714"/>
    <w:rsid w:val="00D737A7"/>
    <w:rsid w:val="00D73807"/>
    <w:rsid w:val="00D73997"/>
    <w:rsid w:val="00D73E48"/>
    <w:rsid w:val="00D73EC8"/>
    <w:rsid w:val="00D74169"/>
    <w:rsid w:val="00D741FB"/>
    <w:rsid w:val="00D7442B"/>
    <w:rsid w:val="00D744CB"/>
    <w:rsid w:val="00D751F6"/>
    <w:rsid w:val="00D75752"/>
    <w:rsid w:val="00D75875"/>
    <w:rsid w:val="00D758FE"/>
    <w:rsid w:val="00D75DDC"/>
    <w:rsid w:val="00D75F18"/>
    <w:rsid w:val="00D76031"/>
    <w:rsid w:val="00D76141"/>
    <w:rsid w:val="00D76274"/>
    <w:rsid w:val="00D76301"/>
    <w:rsid w:val="00D766C1"/>
    <w:rsid w:val="00D76C81"/>
    <w:rsid w:val="00D76DDF"/>
    <w:rsid w:val="00D76FB3"/>
    <w:rsid w:val="00D771D4"/>
    <w:rsid w:val="00D7792D"/>
    <w:rsid w:val="00D779B2"/>
    <w:rsid w:val="00D77AEC"/>
    <w:rsid w:val="00D77B28"/>
    <w:rsid w:val="00D77B5A"/>
    <w:rsid w:val="00D77D3D"/>
    <w:rsid w:val="00D8076C"/>
    <w:rsid w:val="00D809B9"/>
    <w:rsid w:val="00D80A09"/>
    <w:rsid w:val="00D80B98"/>
    <w:rsid w:val="00D812CA"/>
    <w:rsid w:val="00D812CC"/>
    <w:rsid w:val="00D81C2F"/>
    <w:rsid w:val="00D81F72"/>
    <w:rsid w:val="00D820F6"/>
    <w:rsid w:val="00D82CB2"/>
    <w:rsid w:val="00D82E2D"/>
    <w:rsid w:val="00D82F40"/>
    <w:rsid w:val="00D82FBD"/>
    <w:rsid w:val="00D83014"/>
    <w:rsid w:val="00D831E8"/>
    <w:rsid w:val="00D83242"/>
    <w:rsid w:val="00D832AA"/>
    <w:rsid w:val="00D8341E"/>
    <w:rsid w:val="00D838D2"/>
    <w:rsid w:val="00D8398F"/>
    <w:rsid w:val="00D83E2C"/>
    <w:rsid w:val="00D84297"/>
    <w:rsid w:val="00D84F0B"/>
    <w:rsid w:val="00D850C6"/>
    <w:rsid w:val="00D8567B"/>
    <w:rsid w:val="00D857A6"/>
    <w:rsid w:val="00D858C9"/>
    <w:rsid w:val="00D8622A"/>
    <w:rsid w:val="00D8645F"/>
    <w:rsid w:val="00D86684"/>
    <w:rsid w:val="00D866B3"/>
    <w:rsid w:val="00D86937"/>
    <w:rsid w:val="00D86966"/>
    <w:rsid w:val="00D872FA"/>
    <w:rsid w:val="00D87328"/>
    <w:rsid w:val="00D87652"/>
    <w:rsid w:val="00D87774"/>
    <w:rsid w:val="00D879AF"/>
    <w:rsid w:val="00D87A5B"/>
    <w:rsid w:val="00D87A81"/>
    <w:rsid w:val="00D87B1D"/>
    <w:rsid w:val="00D87E0F"/>
    <w:rsid w:val="00D9028A"/>
    <w:rsid w:val="00D9064A"/>
    <w:rsid w:val="00D9064C"/>
    <w:rsid w:val="00D90779"/>
    <w:rsid w:val="00D90938"/>
    <w:rsid w:val="00D9099D"/>
    <w:rsid w:val="00D90B30"/>
    <w:rsid w:val="00D90EC1"/>
    <w:rsid w:val="00D91068"/>
    <w:rsid w:val="00D9109E"/>
    <w:rsid w:val="00D91676"/>
    <w:rsid w:val="00D91BC2"/>
    <w:rsid w:val="00D91EC8"/>
    <w:rsid w:val="00D9212B"/>
    <w:rsid w:val="00D92366"/>
    <w:rsid w:val="00D92C64"/>
    <w:rsid w:val="00D92D05"/>
    <w:rsid w:val="00D92E90"/>
    <w:rsid w:val="00D92FA5"/>
    <w:rsid w:val="00D935D4"/>
    <w:rsid w:val="00D9368D"/>
    <w:rsid w:val="00D93738"/>
    <w:rsid w:val="00D937B4"/>
    <w:rsid w:val="00D93B91"/>
    <w:rsid w:val="00D93C26"/>
    <w:rsid w:val="00D93CE8"/>
    <w:rsid w:val="00D93D0D"/>
    <w:rsid w:val="00D93ECA"/>
    <w:rsid w:val="00D940C1"/>
    <w:rsid w:val="00D94481"/>
    <w:rsid w:val="00D94768"/>
    <w:rsid w:val="00D94A1D"/>
    <w:rsid w:val="00D951BC"/>
    <w:rsid w:val="00D952CC"/>
    <w:rsid w:val="00D95489"/>
    <w:rsid w:val="00D95C55"/>
    <w:rsid w:val="00D95EF5"/>
    <w:rsid w:val="00D96046"/>
    <w:rsid w:val="00D96118"/>
    <w:rsid w:val="00D961B4"/>
    <w:rsid w:val="00D96344"/>
    <w:rsid w:val="00D963EA"/>
    <w:rsid w:val="00D969A0"/>
    <w:rsid w:val="00D96B5C"/>
    <w:rsid w:val="00D96CAE"/>
    <w:rsid w:val="00D97141"/>
    <w:rsid w:val="00D971A9"/>
    <w:rsid w:val="00D979BC"/>
    <w:rsid w:val="00D97D2B"/>
    <w:rsid w:val="00D97E75"/>
    <w:rsid w:val="00D97ED1"/>
    <w:rsid w:val="00D97F9C"/>
    <w:rsid w:val="00DA0017"/>
    <w:rsid w:val="00DA0B04"/>
    <w:rsid w:val="00DA0EAF"/>
    <w:rsid w:val="00DA115F"/>
    <w:rsid w:val="00DA1199"/>
    <w:rsid w:val="00DA173A"/>
    <w:rsid w:val="00DA2539"/>
    <w:rsid w:val="00DA2602"/>
    <w:rsid w:val="00DA2D04"/>
    <w:rsid w:val="00DA2F9A"/>
    <w:rsid w:val="00DA3024"/>
    <w:rsid w:val="00DA30EE"/>
    <w:rsid w:val="00DA3305"/>
    <w:rsid w:val="00DA3406"/>
    <w:rsid w:val="00DA351C"/>
    <w:rsid w:val="00DA38A5"/>
    <w:rsid w:val="00DA3A01"/>
    <w:rsid w:val="00DA3CDD"/>
    <w:rsid w:val="00DA4072"/>
    <w:rsid w:val="00DA4406"/>
    <w:rsid w:val="00DA44ED"/>
    <w:rsid w:val="00DA4719"/>
    <w:rsid w:val="00DA487D"/>
    <w:rsid w:val="00DA4AE3"/>
    <w:rsid w:val="00DA4D62"/>
    <w:rsid w:val="00DA528E"/>
    <w:rsid w:val="00DA5F60"/>
    <w:rsid w:val="00DA63F0"/>
    <w:rsid w:val="00DA6949"/>
    <w:rsid w:val="00DA6982"/>
    <w:rsid w:val="00DA6EF4"/>
    <w:rsid w:val="00DA6F7D"/>
    <w:rsid w:val="00DA7082"/>
    <w:rsid w:val="00DA755C"/>
    <w:rsid w:val="00DA7A6B"/>
    <w:rsid w:val="00DA7C95"/>
    <w:rsid w:val="00DA7CF9"/>
    <w:rsid w:val="00DA7FA1"/>
    <w:rsid w:val="00DB0346"/>
    <w:rsid w:val="00DB049D"/>
    <w:rsid w:val="00DB0B2D"/>
    <w:rsid w:val="00DB0BEF"/>
    <w:rsid w:val="00DB0E22"/>
    <w:rsid w:val="00DB0EFD"/>
    <w:rsid w:val="00DB11FE"/>
    <w:rsid w:val="00DB12B0"/>
    <w:rsid w:val="00DB14C2"/>
    <w:rsid w:val="00DB15E1"/>
    <w:rsid w:val="00DB1690"/>
    <w:rsid w:val="00DB16A1"/>
    <w:rsid w:val="00DB16EC"/>
    <w:rsid w:val="00DB1E54"/>
    <w:rsid w:val="00DB2B08"/>
    <w:rsid w:val="00DB2B99"/>
    <w:rsid w:val="00DB2C59"/>
    <w:rsid w:val="00DB2CC1"/>
    <w:rsid w:val="00DB2EA0"/>
    <w:rsid w:val="00DB2F30"/>
    <w:rsid w:val="00DB31FA"/>
    <w:rsid w:val="00DB37DA"/>
    <w:rsid w:val="00DB39D2"/>
    <w:rsid w:val="00DB3B11"/>
    <w:rsid w:val="00DB3BEB"/>
    <w:rsid w:val="00DB4177"/>
    <w:rsid w:val="00DB4513"/>
    <w:rsid w:val="00DB4FA8"/>
    <w:rsid w:val="00DB5C5E"/>
    <w:rsid w:val="00DB5F6E"/>
    <w:rsid w:val="00DB5FE1"/>
    <w:rsid w:val="00DB6648"/>
    <w:rsid w:val="00DB66A9"/>
    <w:rsid w:val="00DB6CB2"/>
    <w:rsid w:val="00DB7186"/>
    <w:rsid w:val="00DB71EE"/>
    <w:rsid w:val="00DB7A09"/>
    <w:rsid w:val="00DB7A18"/>
    <w:rsid w:val="00DB7D68"/>
    <w:rsid w:val="00DC0028"/>
    <w:rsid w:val="00DC0406"/>
    <w:rsid w:val="00DC0668"/>
    <w:rsid w:val="00DC0807"/>
    <w:rsid w:val="00DC0900"/>
    <w:rsid w:val="00DC0F24"/>
    <w:rsid w:val="00DC11C7"/>
    <w:rsid w:val="00DC121F"/>
    <w:rsid w:val="00DC1F3B"/>
    <w:rsid w:val="00DC1F5A"/>
    <w:rsid w:val="00DC201C"/>
    <w:rsid w:val="00DC2374"/>
    <w:rsid w:val="00DC28A6"/>
    <w:rsid w:val="00DC2A2B"/>
    <w:rsid w:val="00DC2D01"/>
    <w:rsid w:val="00DC2EB2"/>
    <w:rsid w:val="00DC365B"/>
    <w:rsid w:val="00DC3733"/>
    <w:rsid w:val="00DC431B"/>
    <w:rsid w:val="00DC4B63"/>
    <w:rsid w:val="00DC5011"/>
    <w:rsid w:val="00DC534F"/>
    <w:rsid w:val="00DC53C1"/>
    <w:rsid w:val="00DC564C"/>
    <w:rsid w:val="00DC5E80"/>
    <w:rsid w:val="00DC628F"/>
    <w:rsid w:val="00DC666B"/>
    <w:rsid w:val="00DC688F"/>
    <w:rsid w:val="00DC68E2"/>
    <w:rsid w:val="00DC6DB3"/>
    <w:rsid w:val="00DC6FAB"/>
    <w:rsid w:val="00DC7126"/>
    <w:rsid w:val="00DC71E4"/>
    <w:rsid w:val="00DC73C0"/>
    <w:rsid w:val="00DC762C"/>
    <w:rsid w:val="00DC779C"/>
    <w:rsid w:val="00DC7C2A"/>
    <w:rsid w:val="00DC7CBC"/>
    <w:rsid w:val="00DC7F30"/>
    <w:rsid w:val="00DD0244"/>
    <w:rsid w:val="00DD106B"/>
    <w:rsid w:val="00DD11B8"/>
    <w:rsid w:val="00DD13D5"/>
    <w:rsid w:val="00DD1574"/>
    <w:rsid w:val="00DD1623"/>
    <w:rsid w:val="00DD1807"/>
    <w:rsid w:val="00DD18D3"/>
    <w:rsid w:val="00DD1963"/>
    <w:rsid w:val="00DD2010"/>
    <w:rsid w:val="00DD209E"/>
    <w:rsid w:val="00DD21A7"/>
    <w:rsid w:val="00DD224C"/>
    <w:rsid w:val="00DD255B"/>
    <w:rsid w:val="00DD2745"/>
    <w:rsid w:val="00DD2CFC"/>
    <w:rsid w:val="00DD2F97"/>
    <w:rsid w:val="00DD3369"/>
    <w:rsid w:val="00DD3597"/>
    <w:rsid w:val="00DD364F"/>
    <w:rsid w:val="00DD3BB6"/>
    <w:rsid w:val="00DD3F00"/>
    <w:rsid w:val="00DD3F2E"/>
    <w:rsid w:val="00DD4269"/>
    <w:rsid w:val="00DD4396"/>
    <w:rsid w:val="00DD44A4"/>
    <w:rsid w:val="00DD4613"/>
    <w:rsid w:val="00DD4851"/>
    <w:rsid w:val="00DD4A84"/>
    <w:rsid w:val="00DD4BBD"/>
    <w:rsid w:val="00DD508E"/>
    <w:rsid w:val="00DD5313"/>
    <w:rsid w:val="00DD56AB"/>
    <w:rsid w:val="00DD5BA8"/>
    <w:rsid w:val="00DD5E69"/>
    <w:rsid w:val="00DD5F55"/>
    <w:rsid w:val="00DD5FDE"/>
    <w:rsid w:val="00DD61FA"/>
    <w:rsid w:val="00DD677E"/>
    <w:rsid w:val="00DD692D"/>
    <w:rsid w:val="00DD697A"/>
    <w:rsid w:val="00DD69C7"/>
    <w:rsid w:val="00DD6A0C"/>
    <w:rsid w:val="00DD6B9B"/>
    <w:rsid w:val="00DD6CD5"/>
    <w:rsid w:val="00DD7374"/>
    <w:rsid w:val="00DD78EE"/>
    <w:rsid w:val="00DD7B94"/>
    <w:rsid w:val="00DE00A9"/>
    <w:rsid w:val="00DE0199"/>
    <w:rsid w:val="00DE05C3"/>
    <w:rsid w:val="00DE05DD"/>
    <w:rsid w:val="00DE07FA"/>
    <w:rsid w:val="00DE0D8B"/>
    <w:rsid w:val="00DE1092"/>
    <w:rsid w:val="00DE1536"/>
    <w:rsid w:val="00DE18A7"/>
    <w:rsid w:val="00DE1B14"/>
    <w:rsid w:val="00DE1C95"/>
    <w:rsid w:val="00DE1D6A"/>
    <w:rsid w:val="00DE222E"/>
    <w:rsid w:val="00DE2349"/>
    <w:rsid w:val="00DE251F"/>
    <w:rsid w:val="00DE2B21"/>
    <w:rsid w:val="00DE2CDB"/>
    <w:rsid w:val="00DE2F8E"/>
    <w:rsid w:val="00DE3284"/>
    <w:rsid w:val="00DE33CF"/>
    <w:rsid w:val="00DE34DA"/>
    <w:rsid w:val="00DE41DB"/>
    <w:rsid w:val="00DE424C"/>
    <w:rsid w:val="00DE4379"/>
    <w:rsid w:val="00DE44FA"/>
    <w:rsid w:val="00DE4573"/>
    <w:rsid w:val="00DE45E0"/>
    <w:rsid w:val="00DE468B"/>
    <w:rsid w:val="00DE46F0"/>
    <w:rsid w:val="00DE497A"/>
    <w:rsid w:val="00DE4AC8"/>
    <w:rsid w:val="00DE4DDD"/>
    <w:rsid w:val="00DE540D"/>
    <w:rsid w:val="00DE5447"/>
    <w:rsid w:val="00DE54C8"/>
    <w:rsid w:val="00DE583D"/>
    <w:rsid w:val="00DE58FC"/>
    <w:rsid w:val="00DE5D5F"/>
    <w:rsid w:val="00DE5D8A"/>
    <w:rsid w:val="00DE5DF4"/>
    <w:rsid w:val="00DE5F19"/>
    <w:rsid w:val="00DE611C"/>
    <w:rsid w:val="00DE6213"/>
    <w:rsid w:val="00DE634E"/>
    <w:rsid w:val="00DE6645"/>
    <w:rsid w:val="00DE67E2"/>
    <w:rsid w:val="00DE6836"/>
    <w:rsid w:val="00DE7BD3"/>
    <w:rsid w:val="00DF03DF"/>
    <w:rsid w:val="00DF0D75"/>
    <w:rsid w:val="00DF105E"/>
    <w:rsid w:val="00DF1400"/>
    <w:rsid w:val="00DF14B4"/>
    <w:rsid w:val="00DF19E8"/>
    <w:rsid w:val="00DF1FC0"/>
    <w:rsid w:val="00DF2027"/>
    <w:rsid w:val="00DF24DF"/>
    <w:rsid w:val="00DF28A0"/>
    <w:rsid w:val="00DF2D51"/>
    <w:rsid w:val="00DF30CC"/>
    <w:rsid w:val="00DF31B7"/>
    <w:rsid w:val="00DF328B"/>
    <w:rsid w:val="00DF376B"/>
    <w:rsid w:val="00DF379A"/>
    <w:rsid w:val="00DF37E4"/>
    <w:rsid w:val="00DF3F5D"/>
    <w:rsid w:val="00DF417C"/>
    <w:rsid w:val="00DF431F"/>
    <w:rsid w:val="00DF4762"/>
    <w:rsid w:val="00DF4778"/>
    <w:rsid w:val="00DF4AA6"/>
    <w:rsid w:val="00DF4B91"/>
    <w:rsid w:val="00DF4D44"/>
    <w:rsid w:val="00DF5079"/>
    <w:rsid w:val="00DF50F4"/>
    <w:rsid w:val="00DF53C4"/>
    <w:rsid w:val="00DF5533"/>
    <w:rsid w:val="00DF555A"/>
    <w:rsid w:val="00DF5860"/>
    <w:rsid w:val="00DF598B"/>
    <w:rsid w:val="00DF5B03"/>
    <w:rsid w:val="00DF5D37"/>
    <w:rsid w:val="00DF5F90"/>
    <w:rsid w:val="00DF60EA"/>
    <w:rsid w:val="00DF6252"/>
    <w:rsid w:val="00DF639A"/>
    <w:rsid w:val="00DF65DD"/>
    <w:rsid w:val="00DF669F"/>
    <w:rsid w:val="00DF705C"/>
    <w:rsid w:val="00DF767A"/>
    <w:rsid w:val="00DF7A47"/>
    <w:rsid w:val="00E00869"/>
    <w:rsid w:val="00E00BDF"/>
    <w:rsid w:val="00E00EA3"/>
    <w:rsid w:val="00E00EC7"/>
    <w:rsid w:val="00E01322"/>
    <w:rsid w:val="00E014BA"/>
    <w:rsid w:val="00E01762"/>
    <w:rsid w:val="00E026E2"/>
    <w:rsid w:val="00E02731"/>
    <w:rsid w:val="00E02857"/>
    <w:rsid w:val="00E02F8A"/>
    <w:rsid w:val="00E03483"/>
    <w:rsid w:val="00E03741"/>
    <w:rsid w:val="00E03838"/>
    <w:rsid w:val="00E03F7B"/>
    <w:rsid w:val="00E04053"/>
    <w:rsid w:val="00E0475F"/>
    <w:rsid w:val="00E04797"/>
    <w:rsid w:val="00E047F2"/>
    <w:rsid w:val="00E0501A"/>
    <w:rsid w:val="00E051A0"/>
    <w:rsid w:val="00E051BD"/>
    <w:rsid w:val="00E053ED"/>
    <w:rsid w:val="00E064AC"/>
    <w:rsid w:val="00E06F3C"/>
    <w:rsid w:val="00E06F48"/>
    <w:rsid w:val="00E0701A"/>
    <w:rsid w:val="00E0725F"/>
    <w:rsid w:val="00E07651"/>
    <w:rsid w:val="00E07A1F"/>
    <w:rsid w:val="00E07A25"/>
    <w:rsid w:val="00E07F05"/>
    <w:rsid w:val="00E10219"/>
    <w:rsid w:val="00E10563"/>
    <w:rsid w:val="00E10D63"/>
    <w:rsid w:val="00E10E8C"/>
    <w:rsid w:val="00E11643"/>
    <w:rsid w:val="00E1192D"/>
    <w:rsid w:val="00E11932"/>
    <w:rsid w:val="00E11C2A"/>
    <w:rsid w:val="00E124C1"/>
    <w:rsid w:val="00E125E0"/>
    <w:rsid w:val="00E12778"/>
    <w:rsid w:val="00E127E8"/>
    <w:rsid w:val="00E127F8"/>
    <w:rsid w:val="00E12AFD"/>
    <w:rsid w:val="00E12BA7"/>
    <w:rsid w:val="00E12BE7"/>
    <w:rsid w:val="00E12F53"/>
    <w:rsid w:val="00E13130"/>
    <w:rsid w:val="00E13B39"/>
    <w:rsid w:val="00E13C75"/>
    <w:rsid w:val="00E1481E"/>
    <w:rsid w:val="00E148E1"/>
    <w:rsid w:val="00E14A16"/>
    <w:rsid w:val="00E14F02"/>
    <w:rsid w:val="00E155B4"/>
    <w:rsid w:val="00E15935"/>
    <w:rsid w:val="00E159DD"/>
    <w:rsid w:val="00E15B50"/>
    <w:rsid w:val="00E16119"/>
    <w:rsid w:val="00E161FA"/>
    <w:rsid w:val="00E162F7"/>
    <w:rsid w:val="00E166FD"/>
    <w:rsid w:val="00E167B5"/>
    <w:rsid w:val="00E167B9"/>
    <w:rsid w:val="00E169CD"/>
    <w:rsid w:val="00E170C2"/>
    <w:rsid w:val="00E176D5"/>
    <w:rsid w:val="00E20441"/>
    <w:rsid w:val="00E2072E"/>
    <w:rsid w:val="00E20750"/>
    <w:rsid w:val="00E20856"/>
    <w:rsid w:val="00E20A2A"/>
    <w:rsid w:val="00E20B94"/>
    <w:rsid w:val="00E20BF0"/>
    <w:rsid w:val="00E20CE9"/>
    <w:rsid w:val="00E21168"/>
    <w:rsid w:val="00E2138D"/>
    <w:rsid w:val="00E2160B"/>
    <w:rsid w:val="00E21E36"/>
    <w:rsid w:val="00E221C0"/>
    <w:rsid w:val="00E224F5"/>
    <w:rsid w:val="00E22503"/>
    <w:rsid w:val="00E22A3F"/>
    <w:rsid w:val="00E22A4B"/>
    <w:rsid w:val="00E23170"/>
    <w:rsid w:val="00E23198"/>
    <w:rsid w:val="00E2369A"/>
    <w:rsid w:val="00E23B68"/>
    <w:rsid w:val="00E23CE5"/>
    <w:rsid w:val="00E23E3E"/>
    <w:rsid w:val="00E24127"/>
    <w:rsid w:val="00E24AEB"/>
    <w:rsid w:val="00E24BF7"/>
    <w:rsid w:val="00E25193"/>
    <w:rsid w:val="00E25350"/>
    <w:rsid w:val="00E254D6"/>
    <w:rsid w:val="00E2559A"/>
    <w:rsid w:val="00E259BF"/>
    <w:rsid w:val="00E25A8C"/>
    <w:rsid w:val="00E25D04"/>
    <w:rsid w:val="00E26053"/>
    <w:rsid w:val="00E26387"/>
    <w:rsid w:val="00E26420"/>
    <w:rsid w:val="00E26451"/>
    <w:rsid w:val="00E264A8"/>
    <w:rsid w:val="00E264E1"/>
    <w:rsid w:val="00E267C6"/>
    <w:rsid w:val="00E268BA"/>
    <w:rsid w:val="00E268C6"/>
    <w:rsid w:val="00E270FC"/>
    <w:rsid w:val="00E2717F"/>
    <w:rsid w:val="00E271E9"/>
    <w:rsid w:val="00E27765"/>
    <w:rsid w:val="00E27D87"/>
    <w:rsid w:val="00E27DBB"/>
    <w:rsid w:val="00E302B9"/>
    <w:rsid w:val="00E302D4"/>
    <w:rsid w:val="00E30318"/>
    <w:rsid w:val="00E30992"/>
    <w:rsid w:val="00E30E2D"/>
    <w:rsid w:val="00E31046"/>
    <w:rsid w:val="00E31143"/>
    <w:rsid w:val="00E31227"/>
    <w:rsid w:val="00E31278"/>
    <w:rsid w:val="00E31688"/>
    <w:rsid w:val="00E316CC"/>
    <w:rsid w:val="00E318C1"/>
    <w:rsid w:val="00E31C28"/>
    <w:rsid w:val="00E31D79"/>
    <w:rsid w:val="00E31EFB"/>
    <w:rsid w:val="00E31FA3"/>
    <w:rsid w:val="00E321DD"/>
    <w:rsid w:val="00E32435"/>
    <w:rsid w:val="00E328A2"/>
    <w:rsid w:val="00E32DEF"/>
    <w:rsid w:val="00E33588"/>
    <w:rsid w:val="00E33850"/>
    <w:rsid w:val="00E33A7B"/>
    <w:rsid w:val="00E33C18"/>
    <w:rsid w:val="00E33C47"/>
    <w:rsid w:val="00E34470"/>
    <w:rsid w:val="00E34488"/>
    <w:rsid w:val="00E346C9"/>
    <w:rsid w:val="00E34760"/>
    <w:rsid w:val="00E34776"/>
    <w:rsid w:val="00E347D1"/>
    <w:rsid w:val="00E34FDD"/>
    <w:rsid w:val="00E3507A"/>
    <w:rsid w:val="00E350FB"/>
    <w:rsid w:val="00E351D3"/>
    <w:rsid w:val="00E3539D"/>
    <w:rsid w:val="00E353BC"/>
    <w:rsid w:val="00E35A82"/>
    <w:rsid w:val="00E35B98"/>
    <w:rsid w:val="00E35FB3"/>
    <w:rsid w:val="00E35FFF"/>
    <w:rsid w:val="00E365E1"/>
    <w:rsid w:val="00E3666E"/>
    <w:rsid w:val="00E36813"/>
    <w:rsid w:val="00E368F2"/>
    <w:rsid w:val="00E371AB"/>
    <w:rsid w:val="00E372A0"/>
    <w:rsid w:val="00E373D8"/>
    <w:rsid w:val="00E378F2"/>
    <w:rsid w:val="00E37CFF"/>
    <w:rsid w:val="00E400DC"/>
    <w:rsid w:val="00E40526"/>
    <w:rsid w:val="00E4073F"/>
    <w:rsid w:val="00E40774"/>
    <w:rsid w:val="00E41152"/>
    <w:rsid w:val="00E412E4"/>
    <w:rsid w:val="00E413EB"/>
    <w:rsid w:val="00E41540"/>
    <w:rsid w:val="00E41579"/>
    <w:rsid w:val="00E41AB5"/>
    <w:rsid w:val="00E41C6D"/>
    <w:rsid w:val="00E41F26"/>
    <w:rsid w:val="00E420AE"/>
    <w:rsid w:val="00E42100"/>
    <w:rsid w:val="00E42684"/>
    <w:rsid w:val="00E42902"/>
    <w:rsid w:val="00E42ACF"/>
    <w:rsid w:val="00E42D2B"/>
    <w:rsid w:val="00E43338"/>
    <w:rsid w:val="00E43830"/>
    <w:rsid w:val="00E4393D"/>
    <w:rsid w:val="00E43CB2"/>
    <w:rsid w:val="00E440D2"/>
    <w:rsid w:val="00E446A7"/>
    <w:rsid w:val="00E449B3"/>
    <w:rsid w:val="00E449E3"/>
    <w:rsid w:val="00E45095"/>
    <w:rsid w:val="00E45206"/>
    <w:rsid w:val="00E45239"/>
    <w:rsid w:val="00E454C8"/>
    <w:rsid w:val="00E4561F"/>
    <w:rsid w:val="00E456D5"/>
    <w:rsid w:val="00E460CF"/>
    <w:rsid w:val="00E46538"/>
    <w:rsid w:val="00E467B6"/>
    <w:rsid w:val="00E46B91"/>
    <w:rsid w:val="00E46BE8"/>
    <w:rsid w:val="00E46C05"/>
    <w:rsid w:val="00E46E1A"/>
    <w:rsid w:val="00E46ED6"/>
    <w:rsid w:val="00E4724A"/>
    <w:rsid w:val="00E474B8"/>
    <w:rsid w:val="00E477C7"/>
    <w:rsid w:val="00E47BBE"/>
    <w:rsid w:val="00E47F2A"/>
    <w:rsid w:val="00E50028"/>
    <w:rsid w:val="00E50178"/>
    <w:rsid w:val="00E5039A"/>
    <w:rsid w:val="00E50753"/>
    <w:rsid w:val="00E50E3A"/>
    <w:rsid w:val="00E50F92"/>
    <w:rsid w:val="00E5113C"/>
    <w:rsid w:val="00E51A8A"/>
    <w:rsid w:val="00E51B23"/>
    <w:rsid w:val="00E51E4A"/>
    <w:rsid w:val="00E51F6B"/>
    <w:rsid w:val="00E520F9"/>
    <w:rsid w:val="00E5212B"/>
    <w:rsid w:val="00E52209"/>
    <w:rsid w:val="00E52429"/>
    <w:rsid w:val="00E52945"/>
    <w:rsid w:val="00E52D88"/>
    <w:rsid w:val="00E5337E"/>
    <w:rsid w:val="00E5362B"/>
    <w:rsid w:val="00E53636"/>
    <w:rsid w:val="00E53C30"/>
    <w:rsid w:val="00E53D02"/>
    <w:rsid w:val="00E54260"/>
    <w:rsid w:val="00E5495C"/>
    <w:rsid w:val="00E54B2A"/>
    <w:rsid w:val="00E54C6A"/>
    <w:rsid w:val="00E54E99"/>
    <w:rsid w:val="00E55285"/>
    <w:rsid w:val="00E55C4C"/>
    <w:rsid w:val="00E55FBE"/>
    <w:rsid w:val="00E5600C"/>
    <w:rsid w:val="00E560E1"/>
    <w:rsid w:val="00E565FD"/>
    <w:rsid w:val="00E5698F"/>
    <w:rsid w:val="00E5708D"/>
    <w:rsid w:val="00E571CD"/>
    <w:rsid w:val="00E5732D"/>
    <w:rsid w:val="00E576D0"/>
    <w:rsid w:val="00E601A4"/>
    <w:rsid w:val="00E602A7"/>
    <w:rsid w:val="00E608B4"/>
    <w:rsid w:val="00E60EE5"/>
    <w:rsid w:val="00E60EF0"/>
    <w:rsid w:val="00E60F72"/>
    <w:rsid w:val="00E61190"/>
    <w:rsid w:val="00E61294"/>
    <w:rsid w:val="00E61652"/>
    <w:rsid w:val="00E61881"/>
    <w:rsid w:val="00E61AF7"/>
    <w:rsid w:val="00E61ECA"/>
    <w:rsid w:val="00E620A9"/>
    <w:rsid w:val="00E628BE"/>
    <w:rsid w:val="00E630B6"/>
    <w:rsid w:val="00E63262"/>
    <w:rsid w:val="00E63272"/>
    <w:rsid w:val="00E634AF"/>
    <w:rsid w:val="00E63850"/>
    <w:rsid w:val="00E63919"/>
    <w:rsid w:val="00E63B87"/>
    <w:rsid w:val="00E640D2"/>
    <w:rsid w:val="00E64287"/>
    <w:rsid w:val="00E6443A"/>
    <w:rsid w:val="00E6445F"/>
    <w:rsid w:val="00E645F7"/>
    <w:rsid w:val="00E64854"/>
    <w:rsid w:val="00E64B3F"/>
    <w:rsid w:val="00E65639"/>
    <w:rsid w:val="00E65668"/>
    <w:rsid w:val="00E6586D"/>
    <w:rsid w:val="00E66289"/>
    <w:rsid w:val="00E66A64"/>
    <w:rsid w:val="00E671C1"/>
    <w:rsid w:val="00E673DC"/>
    <w:rsid w:val="00E678D0"/>
    <w:rsid w:val="00E67995"/>
    <w:rsid w:val="00E67B7D"/>
    <w:rsid w:val="00E67C03"/>
    <w:rsid w:val="00E70388"/>
    <w:rsid w:val="00E704AD"/>
    <w:rsid w:val="00E70A9A"/>
    <w:rsid w:val="00E70B5C"/>
    <w:rsid w:val="00E70D9B"/>
    <w:rsid w:val="00E70EF7"/>
    <w:rsid w:val="00E722EE"/>
    <w:rsid w:val="00E72469"/>
    <w:rsid w:val="00E726C7"/>
    <w:rsid w:val="00E728F0"/>
    <w:rsid w:val="00E728F1"/>
    <w:rsid w:val="00E7304E"/>
    <w:rsid w:val="00E7355D"/>
    <w:rsid w:val="00E73565"/>
    <w:rsid w:val="00E736F0"/>
    <w:rsid w:val="00E73767"/>
    <w:rsid w:val="00E73CD4"/>
    <w:rsid w:val="00E74572"/>
    <w:rsid w:val="00E746A3"/>
    <w:rsid w:val="00E74B27"/>
    <w:rsid w:val="00E752A6"/>
    <w:rsid w:val="00E752FC"/>
    <w:rsid w:val="00E7570A"/>
    <w:rsid w:val="00E75B36"/>
    <w:rsid w:val="00E75B8C"/>
    <w:rsid w:val="00E75BD7"/>
    <w:rsid w:val="00E75E4A"/>
    <w:rsid w:val="00E76278"/>
    <w:rsid w:val="00E76B1D"/>
    <w:rsid w:val="00E76ED0"/>
    <w:rsid w:val="00E7714F"/>
    <w:rsid w:val="00E775F6"/>
    <w:rsid w:val="00E77611"/>
    <w:rsid w:val="00E77944"/>
    <w:rsid w:val="00E77A6B"/>
    <w:rsid w:val="00E80185"/>
    <w:rsid w:val="00E801F1"/>
    <w:rsid w:val="00E80BA2"/>
    <w:rsid w:val="00E80C10"/>
    <w:rsid w:val="00E80EDD"/>
    <w:rsid w:val="00E815CE"/>
    <w:rsid w:val="00E817D2"/>
    <w:rsid w:val="00E81821"/>
    <w:rsid w:val="00E81B1B"/>
    <w:rsid w:val="00E81B4A"/>
    <w:rsid w:val="00E81C34"/>
    <w:rsid w:val="00E81E8F"/>
    <w:rsid w:val="00E81E9B"/>
    <w:rsid w:val="00E820A9"/>
    <w:rsid w:val="00E82D04"/>
    <w:rsid w:val="00E830C0"/>
    <w:rsid w:val="00E830C3"/>
    <w:rsid w:val="00E8311B"/>
    <w:rsid w:val="00E831C8"/>
    <w:rsid w:val="00E831FE"/>
    <w:rsid w:val="00E838E1"/>
    <w:rsid w:val="00E83A99"/>
    <w:rsid w:val="00E83AF9"/>
    <w:rsid w:val="00E83D51"/>
    <w:rsid w:val="00E842E5"/>
    <w:rsid w:val="00E84709"/>
    <w:rsid w:val="00E849A4"/>
    <w:rsid w:val="00E84BA5"/>
    <w:rsid w:val="00E84ECD"/>
    <w:rsid w:val="00E857E0"/>
    <w:rsid w:val="00E85889"/>
    <w:rsid w:val="00E85A85"/>
    <w:rsid w:val="00E85E9C"/>
    <w:rsid w:val="00E86066"/>
    <w:rsid w:val="00E860E9"/>
    <w:rsid w:val="00E86163"/>
    <w:rsid w:val="00E86215"/>
    <w:rsid w:val="00E86312"/>
    <w:rsid w:val="00E8673A"/>
    <w:rsid w:val="00E86778"/>
    <w:rsid w:val="00E86935"/>
    <w:rsid w:val="00E86A47"/>
    <w:rsid w:val="00E86EBA"/>
    <w:rsid w:val="00E875BE"/>
    <w:rsid w:val="00E878D4"/>
    <w:rsid w:val="00E8794E"/>
    <w:rsid w:val="00E87B69"/>
    <w:rsid w:val="00E87BD2"/>
    <w:rsid w:val="00E87CE2"/>
    <w:rsid w:val="00E9008D"/>
    <w:rsid w:val="00E90A1F"/>
    <w:rsid w:val="00E90E71"/>
    <w:rsid w:val="00E911FF"/>
    <w:rsid w:val="00E914E6"/>
    <w:rsid w:val="00E91630"/>
    <w:rsid w:val="00E917EA"/>
    <w:rsid w:val="00E919AE"/>
    <w:rsid w:val="00E91DC5"/>
    <w:rsid w:val="00E91E24"/>
    <w:rsid w:val="00E91F0D"/>
    <w:rsid w:val="00E92284"/>
    <w:rsid w:val="00E9251F"/>
    <w:rsid w:val="00E92694"/>
    <w:rsid w:val="00E92830"/>
    <w:rsid w:val="00E92835"/>
    <w:rsid w:val="00E92942"/>
    <w:rsid w:val="00E929F2"/>
    <w:rsid w:val="00E92C69"/>
    <w:rsid w:val="00E92EC4"/>
    <w:rsid w:val="00E92F8C"/>
    <w:rsid w:val="00E933CD"/>
    <w:rsid w:val="00E93861"/>
    <w:rsid w:val="00E939CA"/>
    <w:rsid w:val="00E93CB7"/>
    <w:rsid w:val="00E93CCF"/>
    <w:rsid w:val="00E93CDB"/>
    <w:rsid w:val="00E944F9"/>
    <w:rsid w:val="00E94873"/>
    <w:rsid w:val="00E94B26"/>
    <w:rsid w:val="00E94C17"/>
    <w:rsid w:val="00E94D15"/>
    <w:rsid w:val="00E95156"/>
    <w:rsid w:val="00E953D2"/>
    <w:rsid w:val="00E956B6"/>
    <w:rsid w:val="00E956DC"/>
    <w:rsid w:val="00E95738"/>
    <w:rsid w:val="00E95A32"/>
    <w:rsid w:val="00E95B39"/>
    <w:rsid w:val="00E95D03"/>
    <w:rsid w:val="00E960E7"/>
    <w:rsid w:val="00E9612E"/>
    <w:rsid w:val="00E9619E"/>
    <w:rsid w:val="00E961EB"/>
    <w:rsid w:val="00E964F3"/>
    <w:rsid w:val="00E9675E"/>
    <w:rsid w:val="00E96780"/>
    <w:rsid w:val="00E96DEE"/>
    <w:rsid w:val="00E96ECD"/>
    <w:rsid w:val="00E96F37"/>
    <w:rsid w:val="00E97179"/>
    <w:rsid w:val="00E97452"/>
    <w:rsid w:val="00E97940"/>
    <w:rsid w:val="00E97A71"/>
    <w:rsid w:val="00EA036D"/>
    <w:rsid w:val="00EA063A"/>
    <w:rsid w:val="00EA069E"/>
    <w:rsid w:val="00EA098D"/>
    <w:rsid w:val="00EA0B6F"/>
    <w:rsid w:val="00EA0F6B"/>
    <w:rsid w:val="00EA167C"/>
    <w:rsid w:val="00EA18CA"/>
    <w:rsid w:val="00EA1DCC"/>
    <w:rsid w:val="00EA26B5"/>
    <w:rsid w:val="00EA29F9"/>
    <w:rsid w:val="00EA29FD"/>
    <w:rsid w:val="00EA2AD1"/>
    <w:rsid w:val="00EA2CCC"/>
    <w:rsid w:val="00EA2D3E"/>
    <w:rsid w:val="00EA3133"/>
    <w:rsid w:val="00EA3568"/>
    <w:rsid w:val="00EA3DF0"/>
    <w:rsid w:val="00EA3E08"/>
    <w:rsid w:val="00EA3FE3"/>
    <w:rsid w:val="00EA4023"/>
    <w:rsid w:val="00EA404B"/>
    <w:rsid w:val="00EA4051"/>
    <w:rsid w:val="00EA409D"/>
    <w:rsid w:val="00EA40EA"/>
    <w:rsid w:val="00EA436D"/>
    <w:rsid w:val="00EA447B"/>
    <w:rsid w:val="00EA477C"/>
    <w:rsid w:val="00EA4795"/>
    <w:rsid w:val="00EA48F4"/>
    <w:rsid w:val="00EA4FDD"/>
    <w:rsid w:val="00EA521D"/>
    <w:rsid w:val="00EA5412"/>
    <w:rsid w:val="00EA5998"/>
    <w:rsid w:val="00EA5E7A"/>
    <w:rsid w:val="00EA5EF0"/>
    <w:rsid w:val="00EA612F"/>
    <w:rsid w:val="00EA61C7"/>
    <w:rsid w:val="00EA63E9"/>
    <w:rsid w:val="00EA64A9"/>
    <w:rsid w:val="00EA6AD3"/>
    <w:rsid w:val="00EA6E54"/>
    <w:rsid w:val="00EA73E7"/>
    <w:rsid w:val="00EA7692"/>
    <w:rsid w:val="00EA77A6"/>
    <w:rsid w:val="00EA7807"/>
    <w:rsid w:val="00EA787F"/>
    <w:rsid w:val="00EB030C"/>
    <w:rsid w:val="00EB0329"/>
    <w:rsid w:val="00EB052D"/>
    <w:rsid w:val="00EB0857"/>
    <w:rsid w:val="00EB0864"/>
    <w:rsid w:val="00EB0B55"/>
    <w:rsid w:val="00EB105C"/>
    <w:rsid w:val="00EB12D8"/>
    <w:rsid w:val="00EB1418"/>
    <w:rsid w:val="00EB15B2"/>
    <w:rsid w:val="00EB1CF7"/>
    <w:rsid w:val="00EB2022"/>
    <w:rsid w:val="00EB20E5"/>
    <w:rsid w:val="00EB23DD"/>
    <w:rsid w:val="00EB278F"/>
    <w:rsid w:val="00EB3180"/>
    <w:rsid w:val="00EB3476"/>
    <w:rsid w:val="00EB34C5"/>
    <w:rsid w:val="00EB35AC"/>
    <w:rsid w:val="00EB3620"/>
    <w:rsid w:val="00EB3CA9"/>
    <w:rsid w:val="00EB3EB9"/>
    <w:rsid w:val="00EB438F"/>
    <w:rsid w:val="00EB48A0"/>
    <w:rsid w:val="00EB547A"/>
    <w:rsid w:val="00EB57D2"/>
    <w:rsid w:val="00EB57EE"/>
    <w:rsid w:val="00EB58B6"/>
    <w:rsid w:val="00EB5BB9"/>
    <w:rsid w:val="00EB5CC3"/>
    <w:rsid w:val="00EB5F71"/>
    <w:rsid w:val="00EB6002"/>
    <w:rsid w:val="00EB609B"/>
    <w:rsid w:val="00EB61E4"/>
    <w:rsid w:val="00EB622B"/>
    <w:rsid w:val="00EB697E"/>
    <w:rsid w:val="00EB6C80"/>
    <w:rsid w:val="00EB70EF"/>
    <w:rsid w:val="00EB716F"/>
    <w:rsid w:val="00EB7307"/>
    <w:rsid w:val="00EB7AFC"/>
    <w:rsid w:val="00EB7F96"/>
    <w:rsid w:val="00EC008D"/>
    <w:rsid w:val="00EC01F9"/>
    <w:rsid w:val="00EC045E"/>
    <w:rsid w:val="00EC0680"/>
    <w:rsid w:val="00EC07C8"/>
    <w:rsid w:val="00EC10BA"/>
    <w:rsid w:val="00EC13E2"/>
    <w:rsid w:val="00EC1596"/>
    <w:rsid w:val="00EC16CB"/>
    <w:rsid w:val="00EC175E"/>
    <w:rsid w:val="00EC1935"/>
    <w:rsid w:val="00EC1D9A"/>
    <w:rsid w:val="00EC2010"/>
    <w:rsid w:val="00EC24C3"/>
    <w:rsid w:val="00EC27BB"/>
    <w:rsid w:val="00EC28E8"/>
    <w:rsid w:val="00EC2EF6"/>
    <w:rsid w:val="00EC3018"/>
    <w:rsid w:val="00EC304D"/>
    <w:rsid w:val="00EC3080"/>
    <w:rsid w:val="00EC328B"/>
    <w:rsid w:val="00EC3389"/>
    <w:rsid w:val="00EC372D"/>
    <w:rsid w:val="00EC3816"/>
    <w:rsid w:val="00EC38B0"/>
    <w:rsid w:val="00EC3E97"/>
    <w:rsid w:val="00EC4223"/>
    <w:rsid w:val="00EC4707"/>
    <w:rsid w:val="00EC486A"/>
    <w:rsid w:val="00EC49AC"/>
    <w:rsid w:val="00EC4D14"/>
    <w:rsid w:val="00EC4D73"/>
    <w:rsid w:val="00EC4E1A"/>
    <w:rsid w:val="00EC4E3C"/>
    <w:rsid w:val="00EC5661"/>
    <w:rsid w:val="00EC5B1E"/>
    <w:rsid w:val="00EC6300"/>
    <w:rsid w:val="00EC6561"/>
    <w:rsid w:val="00EC6563"/>
    <w:rsid w:val="00EC6B24"/>
    <w:rsid w:val="00EC6C2D"/>
    <w:rsid w:val="00EC6D76"/>
    <w:rsid w:val="00EC6FEB"/>
    <w:rsid w:val="00EC7367"/>
    <w:rsid w:val="00EC749C"/>
    <w:rsid w:val="00EC76BE"/>
    <w:rsid w:val="00EC77A2"/>
    <w:rsid w:val="00EC7B5D"/>
    <w:rsid w:val="00EC7D59"/>
    <w:rsid w:val="00ED0014"/>
    <w:rsid w:val="00ED03C4"/>
    <w:rsid w:val="00ED0942"/>
    <w:rsid w:val="00ED0DFC"/>
    <w:rsid w:val="00ED16F1"/>
    <w:rsid w:val="00ED186D"/>
    <w:rsid w:val="00ED1AF5"/>
    <w:rsid w:val="00ED1D0B"/>
    <w:rsid w:val="00ED2287"/>
    <w:rsid w:val="00ED2A7C"/>
    <w:rsid w:val="00ED2AA0"/>
    <w:rsid w:val="00ED2C47"/>
    <w:rsid w:val="00ED2C4C"/>
    <w:rsid w:val="00ED2CFF"/>
    <w:rsid w:val="00ED2FE7"/>
    <w:rsid w:val="00ED336E"/>
    <w:rsid w:val="00ED344F"/>
    <w:rsid w:val="00ED3B22"/>
    <w:rsid w:val="00ED43D4"/>
    <w:rsid w:val="00ED445E"/>
    <w:rsid w:val="00ED47CD"/>
    <w:rsid w:val="00ED4A8C"/>
    <w:rsid w:val="00ED4A96"/>
    <w:rsid w:val="00ED4CFD"/>
    <w:rsid w:val="00ED4D61"/>
    <w:rsid w:val="00ED55AF"/>
    <w:rsid w:val="00ED586C"/>
    <w:rsid w:val="00ED58E3"/>
    <w:rsid w:val="00ED5BC9"/>
    <w:rsid w:val="00ED5C99"/>
    <w:rsid w:val="00ED5CF2"/>
    <w:rsid w:val="00ED5D40"/>
    <w:rsid w:val="00ED5E1F"/>
    <w:rsid w:val="00ED60FA"/>
    <w:rsid w:val="00ED63F3"/>
    <w:rsid w:val="00ED6879"/>
    <w:rsid w:val="00ED6BB7"/>
    <w:rsid w:val="00ED6E1F"/>
    <w:rsid w:val="00ED7050"/>
    <w:rsid w:val="00ED7160"/>
    <w:rsid w:val="00ED73AF"/>
    <w:rsid w:val="00ED74B6"/>
    <w:rsid w:val="00ED7622"/>
    <w:rsid w:val="00ED7641"/>
    <w:rsid w:val="00ED7AFF"/>
    <w:rsid w:val="00ED7C97"/>
    <w:rsid w:val="00ED7DDE"/>
    <w:rsid w:val="00ED7EB3"/>
    <w:rsid w:val="00EE005E"/>
    <w:rsid w:val="00EE019D"/>
    <w:rsid w:val="00EE0231"/>
    <w:rsid w:val="00EE058E"/>
    <w:rsid w:val="00EE0D4A"/>
    <w:rsid w:val="00EE0E6D"/>
    <w:rsid w:val="00EE1039"/>
    <w:rsid w:val="00EE154F"/>
    <w:rsid w:val="00EE156A"/>
    <w:rsid w:val="00EE16C8"/>
    <w:rsid w:val="00EE1806"/>
    <w:rsid w:val="00EE184B"/>
    <w:rsid w:val="00EE192A"/>
    <w:rsid w:val="00EE199E"/>
    <w:rsid w:val="00EE1A14"/>
    <w:rsid w:val="00EE1A2F"/>
    <w:rsid w:val="00EE1A5E"/>
    <w:rsid w:val="00EE1BED"/>
    <w:rsid w:val="00EE1C84"/>
    <w:rsid w:val="00EE1D49"/>
    <w:rsid w:val="00EE1DD6"/>
    <w:rsid w:val="00EE1E9A"/>
    <w:rsid w:val="00EE1EBB"/>
    <w:rsid w:val="00EE23DC"/>
    <w:rsid w:val="00EE23E4"/>
    <w:rsid w:val="00EE25F1"/>
    <w:rsid w:val="00EE263C"/>
    <w:rsid w:val="00EE26A8"/>
    <w:rsid w:val="00EE3219"/>
    <w:rsid w:val="00EE33FF"/>
    <w:rsid w:val="00EE38AD"/>
    <w:rsid w:val="00EE39E3"/>
    <w:rsid w:val="00EE3EAD"/>
    <w:rsid w:val="00EE4334"/>
    <w:rsid w:val="00EE44BB"/>
    <w:rsid w:val="00EE4D1D"/>
    <w:rsid w:val="00EE50F0"/>
    <w:rsid w:val="00EE5114"/>
    <w:rsid w:val="00EE537E"/>
    <w:rsid w:val="00EE55AE"/>
    <w:rsid w:val="00EE55CD"/>
    <w:rsid w:val="00EE597E"/>
    <w:rsid w:val="00EE5C80"/>
    <w:rsid w:val="00EE5F21"/>
    <w:rsid w:val="00EE5F75"/>
    <w:rsid w:val="00EE62B4"/>
    <w:rsid w:val="00EE66AF"/>
    <w:rsid w:val="00EE6F4E"/>
    <w:rsid w:val="00EE7538"/>
    <w:rsid w:val="00EE7644"/>
    <w:rsid w:val="00EE79C6"/>
    <w:rsid w:val="00EE7C78"/>
    <w:rsid w:val="00EE7C9E"/>
    <w:rsid w:val="00EE7D25"/>
    <w:rsid w:val="00EE7F0D"/>
    <w:rsid w:val="00EF0198"/>
    <w:rsid w:val="00EF0AC5"/>
    <w:rsid w:val="00EF0CCA"/>
    <w:rsid w:val="00EF10C7"/>
    <w:rsid w:val="00EF1999"/>
    <w:rsid w:val="00EF2670"/>
    <w:rsid w:val="00EF27AC"/>
    <w:rsid w:val="00EF2AB4"/>
    <w:rsid w:val="00EF2B28"/>
    <w:rsid w:val="00EF2C53"/>
    <w:rsid w:val="00EF2C54"/>
    <w:rsid w:val="00EF2CBE"/>
    <w:rsid w:val="00EF2F46"/>
    <w:rsid w:val="00EF30DB"/>
    <w:rsid w:val="00EF36FF"/>
    <w:rsid w:val="00EF3859"/>
    <w:rsid w:val="00EF39B9"/>
    <w:rsid w:val="00EF3B4D"/>
    <w:rsid w:val="00EF3D8D"/>
    <w:rsid w:val="00EF3F12"/>
    <w:rsid w:val="00EF3FB1"/>
    <w:rsid w:val="00EF4278"/>
    <w:rsid w:val="00EF4334"/>
    <w:rsid w:val="00EF4490"/>
    <w:rsid w:val="00EF488E"/>
    <w:rsid w:val="00EF4DF1"/>
    <w:rsid w:val="00EF59F7"/>
    <w:rsid w:val="00EF5C01"/>
    <w:rsid w:val="00EF620C"/>
    <w:rsid w:val="00EF6325"/>
    <w:rsid w:val="00EF6389"/>
    <w:rsid w:val="00EF6A64"/>
    <w:rsid w:val="00EF6ABE"/>
    <w:rsid w:val="00EF6DBA"/>
    <w:rsid w:val="00EF73CB"/>
    <w:rsid w:val="00EF7735"/>
    <w:rsid w:val="00EF789E"/>
    <w:rsid w:val="00EF7AD6"/>
    <w:rsid w:val="00EF7B6F"/>
    <w:rsid w:val="00EF7FC4"/>
    <w:rsid w:val="00F0046E"/>
    <w:rsid w:val="00F00777"/>
    <w:rsid w:val="00F00BCC"/>
    <w:rsid w:val="00F00FEB"/>
    <w:rsid w:val="00F01535"/>
    <w:rsid w:val="00F01903"/>
    <w:rsid w:val="00F01F48"/>
    <w:rsid w:val="00F01FFD"/>
    <w:rsid w:val="00F02402"/>
    <w:rsid w:val="00F027C7"/>
    <w:rsid w:val="00F02D95"/>
    <w:rsid w:val="00F03224"/>
    <w:rsid w:val="00F0327F"/>
    <w:rsid w:val="00F03484"/>
    <w:rsid w:val="00F0351A"/>
    <w:rsid w:val="00F039B3"/>
    <w:rsid w:val="00F03DD0"/>
    <w:rsid w:val="00F0402A"/>
    <w:rsid w:val="00F0412D"/>
    <w:rsid w:val="00F042C6"/>
    <w:rsid w:val="00F04337"/>
    <w:rsid w:val="00F0437A"/>
    <w:rsid w:val="00F04427"/>
    <w:rsid w:val="00F0452A"/>
    <w:rsid w:val="00F04591"/>
    <w:rsid w:val="00F04669"/>
    <w:rsid w:val="00F04B74"/>
    <w:rsid w:val="00F04EDA"/>
    <w:rsid w:val="00F05051"/>
    <w:rsid w:val="00F0530F"/>
    <w:rsid w:val="00F0535D"/>
    <w:rsid w:val="00F05677"/>
    <w:rsid w:val="00F056AD"/>
    <w:rsid w:val="00F05E20"/>
    <w:rsid w:val="00F06128"/>
    <w:rsid w:val="00F061E4"/>
    <w:rsid w:val="00F06250"/>
    <w:rsid w:val="00F062AE"/>
    <w:rsid w:val="00F06468"/>
    <w:rsid w:val="00F065F1"/>
    <w:rsid w:val="00F06645"/>
    <w:rsid w:val="00F066B0"/>
    <w:rsid w:val="00F066C8"/>
    <w:rsid w:val="00F06F90"/>
    <w:rsid w:val="00F06FC5"/>
    <w:rsid w:val="00F0729C"/>
    <w:rsid w:val="00F07530"/>
    <w:rsid w:val="00F076AF"/>
    <w:rsid w:val="00F07EEA"/>
    <w:rsid w:val="00F101DE"/>
    <w:rsid w:val="00F10454"/>
    <w:rsid w:val="00F10632"/>
    <w:rsid w:val="00F10A7B"/>
    <w:rsid w:val="00F10D3E"/>
    <w:rsid w:val="00F10E14"/>
    <w:rsid w:val="00F1113C"/>
    <w:rsid w:val="00F11160"/>
    <w:rsid w:val="00F115CD"/>
    <w:rsid w:val="00F118A5"/>
    <w:rsid w:val="00F11ABE"/>
    <w:rsid w:val="00F11E38"/>
    <w:rsid w:val="00F11E8C"/>
    <w:rsid w:val="00F12045"/>
    <w:rsid w:val="00F12404"/>
    <w:rsid w:val="00F12528"/>
    <w:rsid w:val="00F12CA3"/>
    <w:rsid w:val="00F12E1C"/>
    <w:rsid w:val="00F13281"/>
    <w:rsid w:val="00F132D6"/>
    <w:rsid w:val="00F13964"/>
    <w:rsid w:val="00F13B7C"/>
    <w:rsid w:val="00F13E88"/>
    <w:rsid w:val="00F14032"/>
    <w:rsid w:val="00F14650"/>
    <w:rsid w:val="00F146C1"/>
    <w:rsid w:val="00F14CB9"/>
    <w:rsid w:val="00F15540"/>
    <w:rsid w:val="00F156D3"/>
    <w:rsid w:val="00F15B28"/>
    <w:rsid w:val="00F15D07"/>
    <w:rsid w:val="00F15D3F"/>
    <w:rsid w:val="00F15E95"/>
    <w:rsid w:val="00F16784"/>
    <w:rsid w:val="00F16A45"/>
    <w:rsid w:val="00F171DB"/>
    <w:rsid w:val="00F1763A"/>
    <w:rsid w:val="00F17894"/>
    <w:rsid w:val="00F17980"/>
    <w:rsid w:val="00F20037"/>
    <w:rsid w:val="00F202FF"/>
    <w:rsid w:val="00F2086D"/>
    <w:rsid w:val="00F20F6F"/>
    <w:rsid w:val="00F20F74"/>
    <w:rsid w:val="00F2103F"/>
    <w:rsid w:val="00F21064"/>
    <w:rsid w:val="00F211FD"/>
    <w:rsid w:val="00F213A8"/>
    <w:rsid w:val="00F21E7A"/>
    <w:rsid w:val="00F21F53"/>
    <w:rsid w:val="00F2212B"/>
    <w:rsid w:val="00F22442"/>
    <w:rsid w:val="00F22454"/>
    <w:rsid w:val="00F2287E"/>
    <w:rsid w:val="00F22998"/>
    <w:rsid w:val="00F22B70"/>
    <w:rsid w:val="00F23087"/>
    <w:rsid w:val="00F2314B"/>
    <w:rsid w:val="00F231B8"/>
    <w:rsid w:val="00F23300"/>
    <w:rsid w:val="00F23454"/>
    <w:rsid w:val="00F23956"/>
    <w:rsid w:val="00F23B1A"/>
    <w:rsid w:val="00F23D3B"/>
    <w:rsid w:val="00F24088"/>
    <w:rsid w:val="00F24548"/>
    <w:rsid w:val="00F2467C"/>
    <w:rsid w:val="00F2482C"/>
    <w:rsid w:val="00F24A35"/>
    <w:rsid w:val="00F24D62"/>
    <w:rsid w:val="00F24F0F"/>
    <w:rsid w:val="00F25602"/>
    <w:rsid w:val="00F25B7D"/>
    <w:rsid w:val="00F2626D"/>
    <w:rsid w:val="00F26573"/>
    <w:rsid w:val="00F2684A"/>
    <w:rsid w:val="00F26E6D"/>
    <w:rsid w:val="00F26F9F"/>
    <w:rsid w:val="00F2731A"/>
    <w:rsid w:val="00F2731E"/>
    <w:rsid w:val="00F274C4"/>
    <w:rsid w:val="00F275DC"/>
    <w:rsid w:val="00F276DE"/>
    <w:rsid w:val="00F27BDE"/>
    <w:rsid w:val="00F3001C"/>
    <w:rsid w:val="00F30179"/>
    <w:rsid w:val="00F302AB"/>
    <w:rsid w:val="00F303EB"/>
    <w:rsid w:val="00F305F7"/>
    <w:rsid w:val="00F30810"/>
    <w:rsid w:val="00F30DB7"/>
    <w:rsid w:val="00F3108B"/>
    <w:rsid w:val="00F314AC"/>
    <w:rsid w:val="00F31733"/>
    <w:rsid w:val="00F31C05"/>
    <w:rsid w:val="00F321F1"/>
    <w:rsid w:val="00F322C4"/>
    <w:rsid w:val="00F32698"/>
    <w:rsid w:val="00F3270D"/>
    <w:rsid w:val="00F32B73"/>
    <w:rsid w:val="00F32FB2"/>
    <w:rsid w:val="00F33074"/>
    <w:rsid w:val="00F33163"/>
    <w:rsid w:val="00F332BE"/>
    <w:rsid w:val="00F3390E"/>
    <w:rsid w:val="00F339B4"/>
    <w:rsid w:val="00F33B46"/>
    <w:rsid w:val="00F33B8B"/>
    <w:rsid w:val="00F33F65"/>
    <w:rsid w:val="00F34752"/>
    <w:rsid w:val="00F34C64"/>
    <w:rsid w:val="00F34E02"/>
    <w:rsid w:val="00F34FD1"/>
    <w:rsid w:val="00F354CE"/>
    <w:rsid w:val="00F355FD"/>
    <w:rsid w:val="00F35781"/>
    <w:rsid w:val="00F357A1"/>
    <w:rsid w:val="00F35B39"/>
    <w:rsid w:val="00F3618E"/>
    <w:rsid w:val="00F361B0"/>
    <w:rsid w:val="00F3660D"/>
    <w:rsid w:val="00F36623"/>
    <w:rsid w:val="00F36739"/>
    <w:rsid w:val="00F3674B"/>
    <w:rsid w:val="00F3679F"/>
    <w:rsid w:val="00F36B22"/>
    <w:rsid w:val="00F36B28"/>
    <w:rsid w:val="00F36C84"/>
    <w:rsid w:val="00F37193"/>
    <w:rsid w:val="00F375E2"/>
    <w:rsid w:val="00F375F4"/>
    <w:rsid w:val="00F37629"/>
    <w:rsid w:val="00F376CE"/>
    <w:rsid w:val="00F3778B"/>
    <w:rsid w:val="00F377B5"/>
    <w:rsid w:val="00F37A37"/>
    <w:rsid w:val="00F37B5A"/>
    <w:rsid w:val="00F37C21"/>
    <w:rsid w:val="00F40184"/>
    <w:rsid w:val="00F40643"/>
    <w:rsid w:val="00F40B27"/>
    <w:rsid w:val="00F40C73"/>
    <w:rsid w:val="00F40EF1"/>
    <w:rsid w:val="00F40F5B"/>
    <w:rsid w:val="00F40F84"/>
    <w:rsid w:val="00F40F87"/>
    <w:rsid w:val="00F41162"/>
    <w:rsid w:val="00F4135D"/>
    <w:rsid w:val="00F41534"/>
    <w:rsid w:val="00F4169D"/>
    <w:rsid w:val="00F41BCB"/>
    <w:rsid w:val="00F41CA0"/>
    <w:rsid w:val="00F41E00"/>
    <w:rsid w:val="00F4200E"/>
    <w:rsid w:val="00F42144"/>
    <w:rsid w:val="00F421F3"/>
    <w:rsid w:val="00F42207"/>
    <w:rsid w:val="00F42554"/>
    <w:rsid w:val="00F42677"/>
    <w:rsid w:val="00F42F83"/>
    <w:rsid w:val="00F43350"/>
    <w:rsid w:val="00F434A7"/>
    <w:rsid w:val="00F437CC"/>
    <w:rsid w:val="00F43C15"/>
    <w:rsid w:val="00F43EB2"/>
    <w:rsid w:val="00F43EB3"/>
    <w:rsid w:val="00F43ED3"/>
    <w:rsid w:val="00F440C5"/>
    <w:rsid w:val="00F4464D"/>
    <w:rsid w:val="00F4473A"/>
    <w:rsid w:val="00F4475F"/>
    <w:rsid w:val="00F44AC6"/>
    <w:rsid w:val="00F44F03"/>
    <w:rsid w:val="00F45352"/>
    <w:rsid w:val="00F4588F"/>
    <w:rsid w:val="00F4668C"/>
    <w:rsid w:val="00F46CED"/>
    <w:rsid w:val="00F46D6A"/>
    <w:rsid w:val="00F46E2D"/>
    <w:rsid w:val="00F46FC2"/>
    <w:rsid w:val="00F4745D"/>
    <w:rsid w:val="00F474F7"/>
    <w:rsid w:val="00F4778F"/>
    <w:rsid w:val="00F47CC3"/>
    <w:rsid w:val="00F50500"/>
    <w:rsid w:val="00F50912"/>
    <w:rsid w:val="00F50BBE"/>
    <w:rsid w:val="00F510AC"/>
    <w:rsid w:val="00F510B0"/>
    <w:rsid w:val="00F512DC"/>
    <w:rsid w:val="00F51683"/>
    <w:rsid w:val="00F51858"/>
    <w:rsid w:val="00F51AF7"/>
    <w:rsid w:val="00F51C70"/>
    <w:rsid w:val="00F51E8C"/>
    <w:rsid w:val="00F51F0E"/>
    <w:rsid w:val="00F51F6E"/>
    <w:rsid w:val="00F52546"/>
    <w:rsid w:val="00F5263D"/>
    <w:rsid w:val="00F52662"/>
    <w:rsid w:val="00F528DC"/>
    <w:rsid w:val="00F52B3B"/>
    <w:rsid w:val="00F5304D"/>
    <w:rsid w:val="00F53736"/>
    <w:rsid w:val="00F538A7"/>
    <w:rsid w:val="00F538B2"/>
    <w:rsid w:val="00F5390F"/>
    <w:rsid w:val="00F53FCF"/>
    <w:rsid w:val="00F546A4"/>
    <w:rsid w:val="00F54724"/>
    <w:rsid w:val="00F54AFF"/>
    <w:rsid w:val="00F54BE8"/>
    <w:rsid w:val="00F54EE6"/>
    <w:rsid w:val="00F557F0"/>
    <w:rsid w:val="00F5584A"/>
    <w:rsid w:val="00F558A1"/>
    <w:rsid w:val="00F55EA5"/>
    <w:rsid w:val="00F56674"/>
    <w:rsid w:val="00F56D81"/>
    <w:rsid w:val="00F56E9F"/>
    <w:rsid w:val="00F5707B"/>
    <w:rsid w:val="00F573D0"/>
    <w:rsid w:val="00F573EF"/>
    <w:rsid w:val="00F574E1"/>
    <w:rsid w:val="00F576C4"/>
    <w:rsid w:val="00F576F3"/>
    <w:rsid w:val="00F578A1"/>
    <w:rsid w:val="00F57B48"/>
    <w:rsid w:val="00F57BC4"/>
    <w:rsid w:val="00F57BF2"/>
    <w:rsid w:val="00F60262"/>
    <w:rsid w:val="00F60347"/>
    <w:rsid w:val="00F6043E"/>
    <w:rsid w:val="00F60659"/>
    <w:rsid w:val="00F60ECD"/>
    <w:rsid w:val="00F61917"/>
    <w:rsid w:val="00F61C81"/>
    <w:rsid w:val="00F61F49"/>
    <w:rsid w:val="00F6222E"/>
    <w:rsid w:val="00F622A4"/>
    <w:rsid w:val="00F623E8"/>
    <w:rsid w:val="00F62478"/>
    <w:rsid w:val="00F62668"/>
    <w:rsid w:val="00F627DE"/>
    <w:rsid w:val="00F6282D"/>
    <w:rsid w:val="00F62B1E"/>
    <w:rsid w:val="00F630CB"/>
    <w:rsid w:val="00F63CB5"/>
    <w:rsid w:val="00F64038"/>
    <w:rsid w:val="00F6474E"/>
    <w:rsid w:val="00F64DE8"/>
    <w:rsid w:val="00F64FD0"/>
    <w:rsid w:val="00F65132"/>
    <w:rsid w:val="00F6520D"/>
    <w:rsid w:val="00F65332"/>
    <w:rsid w:val="00F6539C"/>
    <w:rsid w:val="00F65553"/>
    <w:rsid w:val="00F655F8"/>
    <w:rsid w:val="00F6599E"/>
    <w:rsid w:val="00F65AD9"/>
    <w:rsid w:val="00F65D64"/>
    <w:rsid w:val="00F6615D"/>
    <w:rsid w:val="00F66322"/>
    <w:rsid w:val="00F66332"/>
    <w:rsid w:val="00F6634C"/>
    <w:rsid w:val="00F6680B"/>
    <w:rsid w:val="00F66985"/>
    <w:rsid w:val="00F66FC5"/>
    <w:rsid w:val="00F671C5"/>
    <w:rsid w:val="00F6763C"/>
    <w:rsid w:val="00F67DB4"/>
    <w:rsid w:val="00F700F7"/>
    <w:rsid w:val="00F702DC"/>
    <w:rsid w:val="00F7041D"/>
    <w:rsid w:val="00F70570"/>
    <w:rsid w:val="00F706A8"/>
    <w:rsid w:val="00F7072C"/>
    <w:rsid w:val="00F70F96"/>
    <w:rsid w:val="00F71141"/>
    <w:rsid w:val="00F711FB"/>
    <w:rsid w:val="00F712F8"/>
    <w:rsid w:val="00F71DE4"/>
    <w:rsid w:val="00F71F17"/>
    <w:rsid w:val="00F722D2"/>
    <w:rsid w:val="00F72515"/>
    <w:rsid w:val="00F72992"/>
    <w:rsid w:val="00F72F30"/>
    <w:rsid w:val="00F73197"/>
    <w:rsid w:val="00F732BC"/>
    <w:rsid w:val="00F7334D"/>
    <w:rsid w:val="00F733D2"/>
    <w:rsid w:val="00F7348D"/>
    <w:rsid w:val="00F73994"/>
    <w:rsid w:val="00F73E34"/>
    <w:rsid w:val="00F74354"/>
    <w:rsid w:val="00F748DC"/>
    <w:rsid w:val="00F74B1B"/>
    <w:rsid w:val="00F74E5A"/>
    <w:rsid w:val="00F74E88"/>
    <w:rsid w:val="00F75104"/>
    <w:rsid w:val="00F75151"/>
    <w:rsid w:val="00F75336"/>
    <w:rsid w:val="00F7565A"/>
    <w:rsid w:val="00F75ACD"/>
    <w:rsid w:val="00F75C08"/>
    <w:rsid w:val="00F75C91"/>
    <w:rsid w:val="00F76068"/>
    <w:rsid w:val="00F76453"/>
    <w:rsid w:val="00F7678A"/>
    <w:rsid w:val="00F767B2"/>
    <w:rsid w:val="00F76B47"/>
    <w:rsid w:val="00F76B98"/>
    <w:rsid w:val="00F76CF0"/>
    <w:rsid w:val="00F771AD"/>
    <w:rsid w:val="00F77611"/>
    <w:rsid w:val="00F77AE9"/>
    <w:rsid w:val="00F77AED"/>
    <w:rsid w:val="00F77BAF"/>
    <w:rsid w:val="00F77EAA"/>
    <w:rsid w:val="00F77F45"/>
    <w:rsid w:val="00F77FCE"/>
    <w:rsid w:val="00F800A3"/>
    <w:rsid w:val="00F80294"/>
    <w:rsid w:val="00F80528"/>
    <w:rsid w:val="00F805DF"/>
    <w:rsid w:val="00F80B1E"/>
    <w:rsid w:val="00F80D09"/>
    <w:rsid w:val="00F80EA4"/>
    <w:rsid w:val="00F8129C"/>
    <w:rsid w:val="00F8143F"/>
    <w:rsid w:val="00F81993"/>
    <w:rsid w:val="00F819A4"/>
    <w:rsid w:val="00F81D28"/>
    <w:rsid w:val="00F8225F"/>
    <w:rsid w:val="00F82307"/>
    <w:rsid w:val="00F8231E"/>
    <w:rsid w:val="00F82374"/>
    <w:rsid w:val="00F82D58"/>
    <w:rsid w:val="00F82F6C"/>
    <w:rsid w:val="00F82F83"/>
    <w:rsid w:val="00F830F5"/>
    <w:rsid w:val="00F83388"/>
    <w:rsid w:val="00F83815"/>
    <w:rsid w:val="00F8389C"/>
    <w:rsid w:val="00F83C94"/>
    <w:rsid w:val="00F83FD7"/>
    <w:rsid w:val="00F842DB"/>
    <w:rsid w:val="00F8455B"/>
    <w:rsid w:val="00F84782"/>
    <w:rsid w:val="00F849EA"/>
    <w:rsid w:val="00F84A2E"/>
    <w:rsid w:val="00F8517C"/>
    <w:rsid w:val="00F85365"/>
    <w:rsid w:val="00F856C4"/>
    <w:rsid w:val="00F85A3D"/>
    <w:rsid w:val="00F85AFC"/>
    <w:rsid w:val="00F85BB8"/>
    <w:rsid w:val="00F85CD9"/>
    <w:rsid w:val="00F85FD5"/>
    <w:rsid w:val="00F861B0"/>
    <w:rsid w:val="00F864A3"/>
    <w:rsid w:val="00F864F5"/>
    <w:rsid w:val="00F867F4"/>
    <w:rsid w:val="00F86AED"/>
    <w:rsid w:val="00F87222"/>
    <w:rsid w:val="00F874FE"/>
    <w:rsid w:val="00F90092"/>
    <w:rsid w:val="00F90195"/>
    <w:rsid w:val="00F90604"/>
    <w:rsid w:val="00F906D4"/>
    <w:rsid w:val="00F908C3"/>
    <w:rsid w:val="00F90910"/>
    <w:rsid w:val="00F90985"/>
    <w:rsid w:val="00F909DD"/>
    <w:rsid w:val="00F90C25"/>
    <w:rsid w:val="00F90CBB"/>
    <w:rsid w:val="00F90D2D"/>
    <w:rsid w:val="00F910C1"/>
    <w:rsid w:val="00F9115C"/>
    <w:rsid w:val="00F9120C"/>
    <w:rsid w:val="00F9136A"/>
    <w:rsid w:val="00F91504"/>
    <w:rsid w:val="00F9183B"/>
    <w:rsid w:val="00F919AB"/>
    <w:rsid w:val="00F92015"/>
    <w:rsid w:val="00F92110"/>
    <w:rsid w:val="00F922A4"/>
    <w:rsid w:val="00F92473"/>
    <w:rsid w:val="00F92CE9"/>
    <w:rsid w:val="00F92DAD"/>
    <w:rsid w:val="00F92ECE"/>
    <w:rsid w:val="00F931D7"/>
    <w:rsid w:val="00F93444"/>
    <w:rsid w:val="00F93DCE"/>
    <w:rsid w:val="00F93E51"/>
    <w:rsid w:val="00F93F68"/>
    <w:rsid w:val="00F94130"/>
    <w:rsid w:val="00F9422B"/>
    <w:rsid w:val="00F94742"/>
    <w:rsid w:val="00F95340"/>
    <w:rsid w:val="00F954E9"/>
    <w:rsid w:val="00F95B13"/>
    <w:rsid w:val="00F95C20"/>
    <w:rsid w:val="00F96381"/>
    <w:rsid w:val="00F96576"/>
    <w:rsid w:val="00F9658E"/>
    <w:rsid w:val="00F96987"/>
    <w:rsid w:val="00F96B94"/>
    <w:rsid w:val="00F96C83"/>
    <w:rsid w:val="00F96F97"/>
    <w:rsid w:val="00F97075"/>
    <w:rsid w:val="00F97592"/>
    <w:rsid w:val="00F97B94"/>
    <w:rsid w:val="00F97CB5"/>
    <w:rsid w:val="00F97E63"/>
    <w:rsid w:val="00F97FE4"/>
    <w:rsid w:val="00FA0747"/>
    <w:rsid w:val="00FA0D55"/>
    <w:rsid w:val="00FA1336"/>
    <w:rsid w:val="00FA15E8"/>
    <w:rsid w:val="00FA1C94"/>
    <w:rsid w:val="00FA227C"/>
    <w:rsid w:val="00FA2292"/>
    <w:rsid w:val="00FA22D3"/>
    <w:rsid w:val="00FA2B2F"/>
    <w:rsid w:val="00FA2B52"/>
    <w:rsid w:val="00FA34DF"/>
    <w:rsid w:val="00FA3642"/>
    <w:rsid w:val="00FA38CE"/>
    <w:rsid w:val="00FA3917"/>
    <w:rsid w:val="00FA3930"/>
    <w:rsid w:val="00FA3A37"/>
    <w:rsid w:val="00FA3EF8"/>
    <w:rsid w:val="00FA3F12"/>
    <w:rsid w:val="00FA3F89"/>
    <w:rsid w:val="00FA40C0"/>
    <w:rsid w:val="00FA41DF"/>
    <w:rsid w:val="00FA41E4"/>
    <w:rsid w:val="00FA4DED"/>
    <w:rsid w:val="00FA4FEF"/>
    <w:rsid w:val="00FA50F4"/>
    <w:rsid w:val="00FA54CC"/>
    <w:rsid w:val="00FA5649"/>
    <w:rsid w:val="00FA5964"/>
    <w:rsid w:val="00FA59E0"/>
    <w:rsid w:val="00FA5BD7"/>
    <w:rsid w:val="00FA5D80"/>
    <w:rsid w:val="00FA5DD0"/>
    <w:rsid w:val="00FA5EF7"/>
    <w:rsid w:val="00FA661E"/>
    <w:rsid w:val="00FA6713"/>
    <w:rsid w:val="00FA69EC"/>
    <w:rsid w:val="00FA6C94"/>
    <w:rsid w:val="00FA6FB1"/>
    <w:rsid w:val="00FA720E"/>
    <w:rsid w:val="00FA7AD1"/>
    <w:rsid w:val="00FA7FFB"/>
    <w:rsid w:val="00FB009F"/>
    <w:rsid w:val="00FB0DA1"/>
    <w:rsid w:val="00FB0FFA"/>
    <w:rsid w:val="00FB1156"/>
    <w:rsid w:val="00FB1571"/>
    <w:rsid w:val="00FB18F9"/>
    <w:rsid w:val="00FB196F"/>
    <w:rsid w:val="00FB19B0"/>
    <w:rsid w:val="00FB2585"/>
    <w:rsid w:val="00FB260E"/>
    <w:rsid w:val="00FB280D"/>
    <w:rsid w:val="00FB292D"/>
    <w:rsid w:val="00FB2CFC"/>
    <w:rsid w:val="00FB2EF2"/>
    <w:rsid w:val="00FB3279"/>
    <w:rsid w:val="00FB3481"/>
    <w:rsid w:val="00FB3626"/>
    <w:rsid w:val="00FB37A4"/>
    <w:rsid w:val="00FB3BA3"/>
    <w:rsid w:val="00FB407F"/>
    <w:rsid w:val="00FB408C"/>
    <w:rsid w:val="00FB4808"/>
    <w:rsid w:val="00FB480E"/>
    <w:rsid w:val="00FB4FC8"/>
    <w:rsid w:val="00FB53BE"/>
    <w:rsid w:val="00FB551F"/>
    <w:rsid w:val="00FB57D7"/>
    <w:rsid w:val="00FB59A8"/>
    <w:rsid w:val="00FB59D5"/>
    <w:rsid w:val="00FB5A72"/>
    <w:rsid w:val="00FB5DF7"/>
    <w:rsid w:val="00FB6176"/>
    <w:rsid w:val="00FB63FA"/>
    <w:rsid w:val="00FB6453"/>
    <w:rsid w:val="00FB6D4D"/>
    <w:rsid w:val="00FB7208"/>
    <w:rsid w:val="00FB791C"/>
    <w:rsid w:val="00FB7987"/>
    <w:rsid w:val="00FB7AE0"/>
    <w:rsid w:val="00FB7B12"/>
    <w:rsid w:val="00FB7D39"/>
    <w:rsid w:val="00FB7D57"/>
    <w:rsid w:val="00FB7D9E"/>
    <w:rsid w:val="00FB7FAD"/>
    <w:rsid w:val="00FC0017"/>
    <w:rsid w:val="00FC00FA"/>
    <w:rsid w:val="00FC04B8"/>
    <w:rsid w:val="00FC0BAE"/>
    <w:rsid w:val="00FC0E69"/>
    <w:rsid w:val="00FC11F6"/>
    <w:rsid w:val="00FC1656"/>
    <w:rsid w:val="00FC1855"/>
    <w:rsid w:val="00FC1978"/>
    <w:rsid w:val="00FC1BA4"/>
    <w:rsid w:val="00FC21BC"/>
    <w:rsid w:val="00FC236B"/>
    <w:rsid w:val="00FC26C3"/>
    <w:rsid w:val="00FC2D79"/>
    <w:rsid w:val="00FC35AF"/>
    <w:rsid w:val="00FC38FB"/>
    <w:rsid w:val="00FC39A3"/>
    <w:rsid w:val="00FC3C71"/>
    <w:rsid w:val="00FC3DC0"/>
    <w:rsid w:val="00FC4530"/>
    <w:rsid w:val="00FC4D53"/>
    <w:rsid w:val="00FC4D9E"/>
    <w:rsid w:val="00FC4E40"/>
    <w:rsid w:val="00FC4EE2"/>
    <w:rsid w:val="00FC52C6"/>
    <w:rsid w:val="00FC5341"/>
    <w:rsid w:val="00FC550A"/>
    <w:rsid w:val="00FC5D22"/>
    <w:rsid w:val="00FC5E9A"/>
    <w:rsid w:val="00FC6042"/>
    <w:rsid w:val="00FC60A0"/>
    <w:rsid w:val="00FC619E"/>
    <w:rsid w:val="00FC7275"/>
    <w:rsid w:val="00FC7483"/>
    <w:rsid w:val="00FC77A1"/>
    <w:rsid w:val="00FC7A60"/>
    <w:rsid w:val="00FC7BCD"/>
    <w:rsid w:val="00FC7FE1"/>
    <w:rsid w:val="00FC7FF3"/>
    <w:rsid w:val="00FD006A"/>
    <w:rsid w:val="00FD0118"/>
    <w:rsid w:val="00FD07FE"/>
    <w:rsid w:val="00FD0841"/>
    <w:rsid w:val="00FD0886"/>
    <w:rsid w:val="00FD0A0A"/>
    <w:rsid w:val="00FD0AFD"/>
    <w:rsid w:val="00FD0E5B"/>
    <w:rsid w:val="00FD0EFA"/>
    <w:rsid w:val="00FD0EFC"/>
    <w:rsid w:val="00FD0FCB"/>
    <w:rsid w:val="00FD10C8"/>
    <w:rsid w:val="00FD17B1"/>
    <w:rsid w:val="00FD17BA"/>
    <w:rsid w:val="00FD18A3"/>
    <w:rsid w:val="00FD1B1A"/>
    <w:rsid w:val="00FD1C3B"/>
    <w:rsid w:val="00FD1DFC"/>
    <w:rsid w:val="00FD1E7E"/>
    <w:rsid w:val="00FD1FB1"/>
    <w:rsid w:val="00FD20F9"/>
    <w:rsid w:val="00FD21A5"/>
    <w:rsid w:val="00FD22FF"/>
    <w:rsid w:val="00FD291C"/>
    <w:rsid w:val="00FD2B57"/>
    <w:rsid w:val="00FD2BD9"/>
    <w:rsid w:val="00FD2BF1"/>
    <w:rsid w:val="00FD2C91"/>
    <w:rsid w:val="00FD3296"/>
    <w:rsid w:val="00FD32B8"/>
    <w:rsid w:val="00FD37AC"/>
    <w:rsid w:val="00FD37FB"/>
    <w:rsid w:val="00FD3989"/>
    <w:rsid w:val="00FD42D4"/>
    <w:rsid w:val="00FD4372"/>
    <w:rsid w:val="00FD4446"/>
    <w:rsid w:val="00FD4488"/>
    <w:rsid w:val="00FD44EC"/>
    <w:rsid w:val="00FD4986"/>
    <w:rsid w:val="00FD4E3B"/>
    <w:rsid w:val="00FD4E5E"/>
    <w:rsid w:val="00FD54E6"/>
    <w:rsid w:val="00FD55FF"/>
    <w:rsid w:val="00FD5D8F"/>
    <w:rsid w:val="00FD5F32"/>
    <w:rsid w:val="00FD6198"/>
    <w:rsid w:val="00FD645B"/>
    <w:rsid w:val="00FD67D2"/>
    <w:rsid w:val="00FD6A1E"/>
    <w:rsid w:val="00FD72E3"/>
    <w:rsid w:val="00FD73AB"/>
    <w:rsid w:val="00FD7445"/>
    <w:rsid w:val="00FD782F"/>
    <w:rsid w:val="00FD7DFC"/>
    <w:rsid w:val="00FD7F3E"/>
    <w:rsid w:val="00FE0049"/>
    <w:rsid w:val="00FE021B"/>
    <w:rsid w:val="00FE025F"/>
    <w:rsid w:val="00FE0CCB"/>
    <w:rsid w:val="00FE0EB9"/>
    <w:rsid w:val="00FE0EF7"/>
    <w:rsid w:val="00FE1193"/>
    <w:rsid w:val="00FE137E"/>
    <w:rsid w:val="00FE13BA"/>
    <w:rsid w:val="00FE17DF"/>
    <w:rsid w:val="00FE1DDA"/>
    <w:rsid w:val="00FE2218"/>
    <w:rsid w:val="00FE2B0B"/>
    <w:rsid w:val="00FE2B4F"/>
    <w:rsid w:val="00FE2C49"/>
    <w:rsid w:val="00FE31CE"/>
    <w:rsid w:val="00FE3307"/>
    <w:rsid w:val="00FE333A"/>
    <w:rsid w:val="00FE37A8"/>
    <w:rsid w:val="00FE39A3"/>
    <w:rsid w:val="00FE3DC7"/>
    <w:rsid w:val="00FE409D"/>
    <w:rsid w:val="00FE4A63"/>
    <w:rsid w:val="00FE4B0E"/>
    <w:rsid w:val="00FE4FB2"/>
    <w:rsid w:val="00FE56EE"/>
    <w:rsid w:val="00FE5811"/>
    <w:rsid w:val="00FE61FB"/>
    <w:rsid w:val="00FE626D"/>
    <w:rsid w:val="00FE64B0"/>
    <w:rsid w:val="00FE65AD"/>
    <w:rsid w:val="00FE6751"/>
    <w:rsid w:val="00FE6BB7"/>
    <w:rsid w:val="00FE763E"/>
    <w:rsid w:val="00FE79CC"/>
    <w:rsid w:val="00FE7A7A"/>
    <w:rsid w:val="00FE7DBC"/>
    <w:rsid w:val="00FE7F93"/>
    <w:rsid w:val="00FE7FC5"/>
    <w:rsid w:val="00FF08C0"/>
    <w:rsid w:val="00FF112B"/>
    <w:rsid w:val="00FF12F3"/>
    <w:rsid w:val="00FF1EBC"/>
    <w:rsid w:val="00FF2198"/>
    <w:rsid w:val="00FF252E"/>
    <w:rsid w:val="00FF25D0"/>
    <w:rsid w:val="00FF288D"/>
    <w:rsid w:val="00FF2C4B"/>
    <w:rsid w:val="00FF3350"/>
    <w:rsid w:val="00FF33D4"/>
    <w:rsid w:val="00FF3911"/>
    <w:rsid w:val="00FF3985"/>
    <w:rsid w:val="00FF449D"/>
    <w:rsid w:val="00FF44C5"/>
    <w:rsid w:val="00FF4620"/>
    <w:rsid w:val="00FF46B4"/>
    <w:rsid w:val="00FF4715"/>
    <w:rsid w:val="00FF4D5D"/>
    <w:rsid w:val="00FF504F"/>
    <w:rsid w:val="00FF5236"/>
    <w:rsid w:val="00FF538F"/>
    <w:rsid w:val="00FF577C"/>
    <w:rsid w:val="00FF57F2"/>
    <w:rsid w:val="00FF5B50"/>
    <w:rsid w:val="00FF5B9C"/>
    <w:rsid w:val="00FF5C43"/>
    <w:rsid w:val="00FF5F15"/>
    <w:rsid w:val="00FF60EC"/>
    <w:rsid w:val="00FF613E"/>
    <w:rsid w:val="00FF62F7"/>
    <w:rsid w:val="00FF6715"/>
    <w:rsid w:val="00FF6B37"/>
    <w:rsid w:val="00FF6CB9"/>
    <w:rsid w:val="00FF773D"/>
    <w:rsid w:val="00FF785E"/>
    <w:rsid w:val="00FF7AA3"/>
    <w:rsid w:val="00FF7B4B"/>
    <w:rsid w:val="00FF7E7E"/>
    <w:rsid w:val="00FF7F6B"/>
    <w:rsid w:val="01929C1C"/>
    <w:rsid w:val="025C6B7E"/>
    <w:rsid w:val="02660A5B"/>
    <w:rsid w:val="02ABD86D"/>
    <w:rsid w:val="035FF3C7"/>
    <w:rsid w:val="03636128"/>
    <w:rsid w:val="03A4E279"/>
    <w:rsid w:val="0527EA51"/>
    <w:rsid w:val="0553DBD4"/>
    <w:rsid w:val="066E348B"/>
    <w:rsid w:val="06DD3CC2"/>
    <w:rsid w:val="08AA1ECB"/>
    <w:rsid w:val="09A6656D"/>
    <w:rsid w:val="0AD8BA64"/>
    <w:rsid w:val="0C046895"/>
    <w:rsid w:val="0C95625E"/>
    <w:rsid w:val="0DF06F6E"/>
    <w:rsid w:val="0E81046B"/>
    <w:rsid w:val="0ED69BCC"/>
    <w:rsid w:val="0FEB9D3E"/>
    <w:rsid w:val="109F9F7B"/>
    <w:rsid w:val="113DB5E2"/>
    <w:rsid w:val="11A9A0B7"/>
    <w:rsid w:val="12679AEF"/>
    <w:rsid w:val="12CF7742"/>
    <w:rsid w:val="130B9DC3"/>
    <w:rsid w:val="132B7216"/>
    <w:rsid w:val="137B4DD0"/>
    <w:rsid w:val="13EC9FA6"/>
    <w:rsid w:val="14A4E792"/>
    <w:rsid w:val="151C5A37"/>
    <w:rsid w:val="1640B7F3"/>
    <w:rsid w:val="167E0271"/>
    <w:rsid w:val="17B21F95"/>
    <w:rsid w:val="181E48F5"/>
    <w:rsid w:val="19E8EC10"/>
    <w:rsid w:val="1A871CF6"/>
    <w:rsid w:val="1AABB577"/>
    <w:rsid w:val="1ACD7573"/>
    <w:rsid w:val="1AD4C5E9"/>
    <w:rsid w:val="1B071189"/>
    <w:rsid w:val="1B6AD742"/>
    <w:rsid w:val="1D773098"/>
    <w:rsid w:val="1E3C831F"/>
    <w:rsid w:val="1ED7A325"/>
    <w:rsid w:val="205C30DB"/>
    <w:rsid w:val="22190BE9"/>
    <w:rsid w:val="230FF442"/>
    <w:rsid w:val="23324105"/>
    <w:rsid w:val="2338534C"/>
    <w:rsid w:val="2575F8AF"/>
    <w:rsid w:val="26462FB2"/>
    <w:rsid w:val="26800E3F"/>
    <w:rsid w:val="275A31DB"/>
    <w:rsid w:val="27DEFFA0"/>
    <w:rsid w:val="28936059"/>
    <w:rsid w:val="2913A878"/>
    <w:rsid w:val="2A76E733"/>
    <w:rsid w:val="2B0D1C47"/>
    <w:rsid w:val="2CC17422"/>
    <w:rsid w:val="301E4BD7"/>
    <w:rsid w:val="303D90B1"/>
    <w:rsid w:val="30DD446D"/>
    <w:rsid w:val="31C50E61"/>
    <w:rsid w:val="34AD5CCC"/>
    <w:rsid w:val="34D37D7A"/>
    <w:rsid w:val="362FF20B"/>
    <w:rsid w:val="37237CAE"/>
    <w:rsid w:val="3790B8B6"/>
    <w:rsid w:val="39B2F50B"/>
    <w:rsid w:val="39D651AF"/>
    <w:rsid w:val="39E7F2DC"/>
    <w:rsid w:val="3B0572CF"/>
    <w:rsid w:val="3C564AD9"/>
    <w:rsid w:val="3DAC4AF9"/>
    <w:rsid w:val="3EAA9E94"/>
    <w:rsid w:val="3F93B9C9"/>
    <w:rsid w:val="40AEB136"/>
    <w:rsid w:val="41974FE2"/>
    <w:rsid w:val="41A3A15B"/>
    <w:rsid w:val="42028C73"/>
    <w:rsid w:val="420A2D72"/>
    <w:rsid w:val="426C8400"/>
    <w:rsid w:val="447427C0"/>
    <w:rsid w:val="46013C33"/>
    <w:rsid w:val="46CE82C4"/>
    <w:rsid w:val="475664B4"/>
    <w:rsid w:val="48C2D9E6"/>
    <w:rsid w:val="4A44B89B"/>
    <w:rsid w:val="4B992493"/>
    <w:rsid w:val="4ECD23E4"/>
    <w:rsid w:val="4F458132"/>
    <w:rsid w:val="4F994A07"/>
    <w:rsid w:val="509FABB5"/>
    <w:rsid w:val="50F37402"/>
    <w:rsid w:val="5102DAE6"/>
    <w:rsid w:val="524B7850"/>
    <w:rsid w:val="5304A405"/>
    <w:rsid w:val="5447851B"/>
    <w:rsid w:val="546A0241"/>
    <w:rsid w:val="54BBBE2A"/>
    <w:rsid w:val="54FB5AFC"/>
    <w:rsid w:val="5500FF3F"/>
    <w:rsid w:val="553AC72B"/>
    <w:rsid w:val="55960347"/>
    <w:rsid w:val="55B0F9EC"/>
    <w:rsid w:val="55DC41EC"/>
    <w:rsid w:val="561A63F7"/>
    <w:rsid w:val="562E49EA"/>
    <w:rsid w:val="56305BF6"/>
    <w:rsid w:val="57D99BC9"/>
    <w:rsid w:val="5873359F"/>
    <w:rsid w:val="59F23A2E"/>
    <w:rsid w:val="59FE690A"/>
    <w:rsid w:val="5C3A439C"/>
    <w:rsid w:val="5C746393"/>
    <w:rsid w:val="5D1DED40"/>
    <w:rsid w:val="5DC2A1A5"/>
    <w:rsid w:val="5FF9C7FB"/>
    <w:rsid w:val="61217C12"/>
    <w:rsid w:val="61275875"/>
    <w:rsid w:val="624924D4"/>
    <w:rsid w:val="634F823A"/>
    <w:rsid w:val="63781DD4"/>
    <w:rsid w:val="63FB3F24"/>
    <w:rsid w:val="64D29929"/>
    <w:rsid w:val="64F0AC25"/>
    <w:rsid w:val="65668436"/>
    <w:rsid w:val="6586DB8F"/>
    <w:rsid w:val="66ACC0A0"/>
    <w:rsid w:val="6819E881"/>
    <w:rsid w:val="68214674"/>
    <w:rsid w:val="6859DE1B"/>
    <w:rsid w:val="68E0B2F0"/>
    <w:rsid w:val="69D5BCD6"/>
    <w:rsid w:val="6A639070"/>
    <w:rsid w:val="6A98B99F"/>
    <w:rsid w:val="6ABA4258"/>
    <w:rsid w:val="6B715DEA"/>
    <w:rsid w:val="6BB40F54"/>
    <w:rsid w:val="6C6817C4"/>
    <w:rsid w:val="6D178FA4"/>
    <w:rsid w:val="6E236B20"/>
    <w:rsid w:val="6E86018A"/>
    <w:rsid w:val="6ECC8862"/>
    <w:rsid w:val="6F382220"/>
    <w:rsid w:val="6FBF4472"/>
    <w:rsid w:val="7039AD69"/>
    <w:rsid w:val="70D4AA44"/>
    <w:rsid w:val="71455D0A"/>
    <w:rsid w:val="71E7D40C"/>
    <w:rsid w:val="71EB00C7"/>
    <w:rsid w:val="7226AFB9"/>
    <w:rsid w:val="73C29148"/>
    <w:rsid w:val="75E20F65"/>
    <w:rsid w:val="767CE20D"/>
    <w:rsid w:val="772626CF"/>
    <w:rsid w:val="785A424B"/>
    <w:rsid w:val="78B4D613"/>
    <w:rsid w:val="78D8F94C"/>
    <w:rsid w:val="79337E36"/>
    <w:rsid w:val="7971F4F7"/>
    <w:rsid w:val="79BFD131"/>
    <w:rsid w:val="7A09F1FE"/>
    <w:rsid w:val="7A75625D"/>
    <w:rsid w:val="7A766B54"/>
    <w:rsid w:val="7B4DADA0"/>
    <w:rsid w:val="7F1CB6D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7C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48"/>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kst"/>
    <w:qFormat/>
    <w:rsid w:val="004242C3"/>
    <w:pPr>
      <w:spacing w:line="276" w:lineRule="auto"/>
    </w:pPr>
    <w:rPr>
      <w:rFonts w:ascii="Calibri" w:hAnsi="Calibri"/>
      <w:sz w:val="22"/>
      <w:szCs w:val="24"/>
    </w:rPr>
  </w:style>
  <w:style w:type="paragraph" w:styleId="Overskrift1">
    <w:name w:val="heading 1"/>
    <w:aliases w:val="Kap N,ICG-rapp m/nr-overskrifter nivå 1"/>
    <w:basedOn w:val="Normal"/>
    <w:next w:val="Normal"/>
    <w:link w:val="Overskrift1Tegn"/>
    <w:autoRedefine/>
    <w:uiPriority w:val="9"/>
    <w:qFormat/>
    <w:rsid w:val="006D0930"/>
    <w:pPr>
      <w:keepNext/>
      <w:numPr>
        <w:numId w:val="1"/>
      </w:numPr>
      <w:spacing w:before="240" w:after="60" w:line="240" w:lineRule="auto"/>
      <w:outlineLvl w:val="0"/>
    </w:pPr>
    <w:rPr>
      <w:rFonts w:asciiTheme="minorHAnsi" w:eastAsiaTheme="majorEastAsia" w:hAnsiTheme="minorHAnsi" w:cstheme="majorBidi"/>
      <w:kern w:val="32"/>
      <w:sz w:val="28"/>
      <w:szCs w:val="32"/>
    </w:rPr>
  </w:style>
  <w:style w:type="paragraph" w:styleId="Overskrift2">
    <w:name w:val="heading 2"/>
    <w:aliases w:val="ICG-rapp m/nr-overskrift nivå 2"/>
    <w:basedOn w:val="Normal"/>
    <w:next w:val="Normal"/>
    <w:link w:val="Overskrift2Tegn"/>
    <w:autoRedefine/>
    <w:uiPriority w:val="9"/>
    <w:unhideWhenUsed/>
    <w:qFormat/>
    <w:rsid w:val="00111667"/>
    <w:pPr>
      <w:keepNext/>
      <w:spacing w:before="240" w:after="120" w:line="240" w:lineRule="auto"/>
      <w:ind w:left="578" w:hanging="578"/>
      <w:outlineLvl w:val="1"/>
    </w:pPr>
    <w:rPr>
      <w:rFonts w:asciiTheme="minorHAnsi" w:eastAsiaTheme="majorEastAsia" w:hAnsiTheme="minorHAnsi" w:cstheme="majorBidi"/>
      <w:iCs/>
      <w:szCs w:val="28"/>
    </w:rPr>
  </w:style>
  <w:style w:type="paragraph" w:styleId="Overskrift3">
    <w:name w:val="heading 3"/>
    <w:basedOn w:val="Normal"/>
    <w:next w:val="Normal"/>
    <w:link w:val="Overskrift3Tegn"/>
    <w:uiPriority w:val="9"/>
    <w:unhideWhenUsed/>
    <w:qFormat/>
    <w:rsid w:val="002A1D39"/>
    <w:pPr>
      <w:keepNext/>
      <w:numPr>
        <w:ilvl w:val="2"/>
        <w:numId w:val="1"/>
      </w:numPr>
      <w:spacing w:before="240" w:after="60"/>
      <w:outlineLvl w:val="2"/>
    </w:pPr>
    <w:rPr>
      <w:rFonts w:eastAsiaTheme="majorEastAsia" w:cstheme="majorBidi"/>
      <w:bCs/>
      <w:szCs w:val="26"/>
    </w:rPr>
  </w:style>
  <w:style w:type="paragraph" w:styleId="Overskrift4">
    <w:name w:val="heading 4"/>
    <w:basedOn w:val="Normal"/>
    <w:next w:val="Normal"/>
    <w:link w:val="Overskrift4Tegn"/>
    <w:uiPriority w:val="9"/>
    <w:unhideWhenUsed/>
    <w:qFormat/>
    <w:rsid w:val="00CA23A6"/>
    <w:pPr>
      <w:keepNext/>
      <w:numPr>
        <w:ilvl w:val="3"/>
        <w:numId w:val="1"/>
      </w:numPr>
      <w:spacing w:before="240" w:after="60"/>
      <w:outlineLvl w:val="3"/>
    </w:pPr>
    <w:rPr>
      <w:rFonts w:eastAsiaTheme="minorEastAsia" w:cstheme="minorBidi"/>
      <w:bCs/>
      <w:szCs w:val="28"/>
    </w:rPr>
  </w:style>
  <w:style w:type="paragraph" w:styleId="Overskrift5">
    <w:name w:val="heading 5"/>
    <w:basedOn w:val="Normal"/>
    <w:next w:val="Normal"/>
    <w:link w:val="Overskrift5Tegn"/>
    <w:unhideWhenUsed/>
    <w:qFormat/>
    <w:rsid w:val="00447583"/>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Overskrift6">
    <w:name w:val="heading 6"/>
    <w:basedOn w:val="Normal"/>
    <w:next w:val="Normal"/>
    <w:link w:val="Overskrift6Tegn"/>
    <w:unhideWhenUsed/>
    <w:qFormat/>
    <w:rsid w:val="00447583"/>
    <w:pPr>
      <w:numPr>
        <w:ilvl w:val="5"/>
        <w:numId w:val="1"/>
      </w:numPr>
      <w:spacing w:before="240" w:after="60"/>
      <w:outlineLvl w:val="5"/>
    </w:pPr>
    <w:rPr>
      <w:rFonts w:asciiTheme="minorHAnsi" w:eastAsiaTheme="minorEastAsia" w:hAnsiTheme="minorHAnsi" w:cstheme="minorBidi"/>
      <w:b/>
      <w:bCs/>
      <w:szCs w:val="22"/>
    </w:rPr>
  </w:style>
  <w:style w:type="paragraph" w:styleId="Overskrift7">
    <w:name w:val="heading 7"/>
    <w:basedOn w:val="Normal"/>
    <w:next w:val="Normal"/>
    <w:link w:val="Overskrift7Tegn"/>
    <w:unhideWhenUsed/>
    <w:qFormat/>
    <w:rsid w:val="00447583"/>
    <w:pPr>
      <w:numPr>
        <w:ilvl w:val="6"/>
        <w:numId w:val="1"/>
      </w:numPr>
      <w:spacing w:before="240" w:after="60"/>
      <w:outlineLvl w:val="6"/>
    </w:pPr>
    <w:rPr>
      <w:rFonts w:asciiTheme="minorHAnsi" w:eastAsiaTheme="minorEastAsia" w:hAnsiTheme="minorHAnsi" w:cstheme="minorBidi"/>
    </w:rPr>
  </w:style>
  <w:style w:type="paragraph" w:styleId="Overskrift8">
    <w:name w:val="heading 8"/>
    <w:basedOn w:val="Normal"/>
    <w:next w:val="Normal"/>
    <w:link w:val="Overskrift8Tegn"/>
    <w:unhideWhenUsed/>
    <w:qFormat/>
    <w:rsid w:val="00447583"/>
    <w:pPr>
      <w:numPr>
        <w:ilvl w:val="7"/>
        <w:numId w:val="1"/>
      </w:numPr>
      <w:spacing w:before="240" w:after="60"/>
      <w:outlineLvl w:val="7"/>
    </w:pPr>
    <w:rPr>
      <w:rFonts w:asciiTheme="minorHAnsi" w:eastAsiaTheme="minorEastAsia" w:hAnsiTheme="minorHAnsi" w:cstheme="minorBidi"/>
      <w:i/>
      <w:iCs/>
    </w:rPr>
  </w:style>
  <w:style w:type="paragraph" w:styleId="Overskrift9">
    <w:name w:val="heading 9"/>
    <w:basedOn w:val="Normal"/>
    <w:next w:val="Normal"/>
    <w:link w:val="Overskrift9Tegn"/>
    <w:unhideWhenUsed/>
    <w:qFormat/>
    <w:rsid w:val="00447583"/>
    <w:pPr>
      <w:numPr>
        <w:ilvl w:val="8"/>
        <w:numId w:val="1"/>
      </w:numPr>
      <w:spacing w:before="240" w:after="60"/>
      <w:outlineLvl w:val="8"/>
    </w:pPr>
    <w:rPr>
      <w:rFonts w:asciiTheme="majorHAnsi" w:eastAsiaTheme="majorEastAsia" w:hAnsiTheme="majorHAnsi" w:cstheme="majorBidi"/>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ap N Tegn,ICG-rapp m/nr-overskrifter nivå 1 Tegn"/>
    <w:basedOn w:val="Standardskriftforavsnitt"/>
    <w:link w:val="Overskrift1"/>
    <w:uiPriority w:val="9"/>
    <w:rsid w:val="006D0930"/>
    <w:rPr>
      <w:rFonts w:asciiTheme="minorHAnsi" w:eastAsiaTheme="majorEastAsia" w:hAnsiTheme="minorHAnsi" w:cstheme="majorBidi"/>
      <w:kern w:val="32"/>
      <w:sz w:val="28"/>
      <w:szCs w:val="32"/>
    </w:rPr>
  </w:style>
  <w:style w:type="character" w:customStyle="1" w:styleId="Overskrift2Tegn">
    <w:name w:val="Overskrift 2 Tegn"/>
    <w:aliases w:val="ICG-rapp m/nr-overskrift nivå 2 Tegn"/>
    <w:basedOn w:val="Standardskriftforavsnitt"/>
    <w:link w:val="Overskrift2"/>
    <w:uiPriority w:val="9"/>
    <w:rsid w:val="00111667"/>
    <w:rPr>
      <w:rFonts w:asciiTheme="minorHAnsi" w:eastAsiaTheme="majorEastAsia" w:hAnsiTheme="minorHAnsi" w:cstheme="majorBidi"/>
      <w:iCs/>
      <w:sz w:val="22"/>
      <w:szCs w:val="28"/>
    </w:rPr>
  </w:style>
  <w:style w:type="character" w:customStyle="1" w:styleId="Overskrift3Tegn">
    <w:name w:val="Overskrift 3 Tegn"/>
    <w:basedOn w:val="Standardskriftforavsnitt"/>
    <w:link w:val="Overskrift3"/>
    <w:rsid w:val="002A1D39"/>
    <w:rPr>
      <w:rFonts w:ascii="Calibri" w:eastAsiaTheme="majorEastAsia" w:hAnsi="Calibri" w:cstheme="majorBidi"/>
      <w:bCs/>
      <w:sz w:val="22"/>
      <w:szCs w:val="26"/>
    </w:rPr>
  </w:style>
  <w:style w:type="character" w:customStyle="1" w:styleId="Overskrift4Tegn">
    <w:name w:val="Overskrift 4 Tegn"/>
    <w:basedOn w:val="Standardskriftforavsnitt"/>
    <w:link w:val="Overskrift4"/>
    <w:rsid w:val="00CA23A6"/>
    <w:rPr>
      <w:rFonts w:ascii="Calibri" w:eastAsiaTheme="minorEastAsia" w:hAnsi="Calibri" w:cstheme="minorBidi"/>
      <w:bCs/>
      <w:sz w:val="22"/>
      <w:szCs w:val="28"/>
    </w:rPr>
  </w:style>
  <w:style w:type="character" w:customStyle="1" w:styleId="Overskrift5Tegn">
    <w:name w:val="Overskrift 5 Tegn"/>
    <w:basedOn w:val="Standardskriftforavsnitt"/>
    <w:link w:val="Overskrift5"/>
    <w:rsid w:val="00447583"/>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rsid w:val="00447583"/>
    <w:rPr>
      <w:rFonts w:asciiTheme="minorHAnsi" w:eastAsiaTheme="minorEastAsia" w:hAnsiTheme="minorHAnsi" w:cstheme="minorBidi"/>
      <w:b/>
      <w:bCs/>
      <w:sz w:val="22"/>
      <w:szCs w:val="22"/>
    </w:rPr>
  </w:style>
  <w:style w:type="character" w:customStyle="1" w:styleId="Overskrift7Tegn">
    <w:name w:val="Overskrift 7 Tegn"/>
    <w:basedOn w:val="Standardskriftforavsnitt"/>
    <w:link w:val="Overskrift7"/>
    <w:rsid w:val="00447583"/>
    <w:rPr>
      <w:rFonts w:asciiTheme="minorHAnsi" w:eastAsiaTheme="minorEastAsia" w:hAnsiTheme="minorHAnsi" w:cstheme="minorBidi"/>
      <w:sz w:val="22"/>
      <w:szCs w:val="24"/>
    </w:rPr>
  </w:style>
  <w:style w:type="character" w:customStyle="1" w:styleId="Overskrift8Tegn">
    <w:name w:val="Overskrift 8 Tegn"/>
    <w:basedOn w:val="Standardskriftforavsnitt"/>
    <w:link w:val="Overskrift8"/>
    <w:rsid w:val="00447583"/>
    <w:rPr>
      <w:rFonts w:asciiTheme="minorHAnsi" w:eastAsiaTheme="minorEastAsia" w:hAnsiTheme="minorHAnsi" w:cstheme="minorBidi"/>
      <w:i/>
      <w:iCs/>
      <w:sz w:val="22"/>
      <w:szCs w:val="24"/>
    </w:rPr>
  </w:style>
  <w:style w:type="character" w:customStyle="1" w:styleId="Overskrift9Tegn">
    <w:name w:val="Overskrift 9 Tegn"/>
    <w:basedOn w:val="Standardskriftforavsnitt"/>
    <w:link w:val="Overskrift9"/>
    <w:rsid w:val="00447583"/>
    <w:rPr>
      <w:rFonts w:asciiTheme="majorHAnsi" w:eastAsiaTheme="majorEastAsia" w:hAnsiTheme="majorHAnsi" w:cstheme="majorBidi"/>
      <w:sz w:val="22"/>
      <w:szCs w:val="22"/>
    </w:rPr>
  </w:style>
  <w:style w:type="paragraph" w:styleId="INNH1">
    <w:name w:val="toc 1"/>
    <w:basedOn w:val="Normal"/>
    <w:next w:val="Normal"/>
    <w:autoRedefine/>
    <w:uiPriority w:val="39"/>
    <w:unhideWhenUsed/>
    <w:qFormat/>
    <w:rsid w:val="00ED6BB7"/>
    <w:pPr>
      <w:tabs>
        <w:tab w:val="left" w:pos="440"/>
        <w:tab w:val="right" w:leader="dot" w:pos="9062"/>
      </w:tabs>
    </w:pPr>
    <w:rPr>
      <w:szCs w:val="48"/>
    </w:rPr>
  </w:style>
  <w:style w:type="character" w:styleId="Hyperkobling">
    <w:name w:val="Hyperlink"/>
    <w:basedOn w:val="Standardskriftforavsnitt"/>
    <w:uiPriority w:val="99"/>
    <w:unhideWhenUsed/>
    <w:rsid w:val="000663ED"/>
    <w:rPr>
      <w:color w:val="0000FF" w:themeColor="hyperlink"/>
      <w:u w:val="single"/>
    </w:rPr>
  </w:style>
  <w:style w:type="paragraph" w:styleId="Topptekst">
    <w:name w:val="header"/>
    <w:basedOn w:val="Normal"/>
    <w:link w:val="TopptekstTegn"/>
    <w:uiPriority w:val="99"/>
    <w:unhideWhenUsed/>
    <w:rsid w:val="00616DF5"/>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616DF5"/>
    <w:rPr>
      <w:szCs w:val="24"/>
    </w:rPr>
  </w:style>
  <w:style w:type="paragraph" w:styleId="Bunntekst">
    <w:name w:val="footer"/>
    <w:basedOn w:val="Normal"/>
    <w:link w:val="BunntekstTegn"/>
    <w:uiPriority w:val="99"/>
    <w:unhideWhenUsed/>
    <w:rsid w:val="00616DF5"/>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616DF5"/>
    <w:rPr>
      <w:szCs w:val="24"/>
    </w:rPr>
  </w:style>
  <w:style w:type="paragraph" w:styleId="Bobletekst">
    <w:name w:val="Balloon Text"/>
    <w:basedOn w:val="Normal"/>
    <w:link w:val="BobletekstTegn"/>
    <w:uiPriority w:val="99"/>
    <w:semiHidden/>
    <w:unhideWhenUsed/>
    <w:rsid w:val="00616DF5"/>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16DF5"/>
    <w:rPr>
      <w:rFonts w:ascii="Tahoma" w:hAnsi="Tahoma" w:cs="Tahoma"/>
      <w:sz w:val="16"/>
      <w:szCs w:val="16"/>
    </w:rPr>
  </w:style>
  <w:style w:type="paragraph" w:styleId="Ingenmellomrom">
    <w:name w:val="No Spacing"/>
    <w:link w:val="IngenmellomromTegn"/>
    <w:uiPriority w:val="1"/>
    <w:qFormat/>
    <w:rsid w:val="00E316CC"/>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E316CC"/>
    <w:rPr>
      <w:rFonts w:asciiTheme="minorHAnsi" w:eastAsiaTheme="minorEastAsia" w:hAnsiTheme="minorHAnsi" w:cstheme="minorBidi"/>
      <w:sz w:val="22"/>
      <w:szCs w:val="22"/>
      <w:lang w:eastAsia="en-US"/>
    </w:rPr>
  </w:style>
  <w:style w:type="table" w:styleId="Tabellrutenett">
    <w:name w:val="Table Grid"/>
    <w:basedOn w:val="Vanligtabell"/>
    <w:uiPriority w:val="59"/>
    <w:rsid w:val="007103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erk">
    <w:name w:val="Strong"/>
    <w:basedOn w:val="Standardskriftforavsnitt"/>
    <w:uiPriority w:val="22"/>
    <w:qFormat/>
    <w:rsid w:val="00DB0346"/>
    <w:rPr>
      <w:b/>
      <w:bCs/>
    </w:rPr>
  </w:style>
  <w:style w:type="paragraph" w:styleId="Listeavsnitt">
    <w:name w:val="List Paragraph"/>
    <w:aliases w:val="Lister"/>
    <w:basedOn w:val="Normal"/>
    <w:link w:val="ListeavsnittTegn"/>
    <w:autoRedefine/>
    <w:uiPriority w:val="34"/>
    <w:qFormat/>
    <w:rsid w:val="00F67DB4"/>
    <w:pPr>
      <w:numPr>
        <w:numId w:val="43"/>
      </w:numPr>
      <w:spacing w:line="360" w:lineRule="auto"/>
      <w:contextualSpacing/>
    </w:pPr>
    <w:rPr>
      <w:rFonts w:asciiTheme="minorHAnsi" w:hAnsiTheme="minorHAnsi" w:cs="Calibri"/>
      <w:color w:val="000000"/>
      <w:szCs w:val="22"/>
    </w:rPr>
  </w:style>
  <w:style w:type="character" w:styleId="Utheving">
    <w:name w:val="Emphasis"/>
    <w:basedOn w:val="Standardskriftforavsnitt"/>
    <w:uiPriority w:val="20"/>
    <w:qFormat/>
    <w:rsid w:val="00945065"/>
    <w:rPr>
      <w:i/>
      <w:iCs/>
    </w:rPr>
  </w:style>
  <w:style w:type="paragraph" w:customStyle="1" w:styleId="DefaultText">
    <w:name w:val="Default Text"/>
    <w:basedOn w:val="Normal"/>
    <w:rsid w:val="00AB2036"/>
    <w:pPr>
      <w:overflowPunct w:val="0"/>
      <w:autoSpaceDE w:val="0"/>
      <w:autoSpaceDN w:val="0"/>
      <w:adjustRightInd w:val="0"/>
      <w:spacing w:line="240" w:lineRule="auto"/>
      <w:textAlignment w:val="baseline"/>
    </w:pPr>
    <w:rPr>
      <w:rFonts w:ascii="Times New Roman" w:hAnsi="Times New Roman" w:cs="Times New Roman"/>
    </w:rPr>
  </w:style>
  <w:style w:type="paragraph" w:customStyle="1" w:styleId="Brevhode">
    <w:name w:val="Brevhode"/>
    <w:basedOn w:val="Normal"/>
    <w:rsid w:val="00AB2036"/>
    <w:pPr>
      <w:spacing w:line="240" w:lineRule="auto"/>
    </w:pPr>
    <w:rPr>
      <w:rFonts w:ascii="Times New Roman" w:hAnsi="Times New Roman" w:cs="Times New Roman"/>
    </w:rPr>
  </w:style>
  <w:style w:type="paragraph" w:styleId="Merknadstekst">
    <w:name w:val="annotation text"/>
    <w:basedOn w:val="Normal"/>
    <w:link w:val="MerknadstekstTegn"/>
    <w:rsid w:val="00A8495A"/>
    <w:pPr>
      <w:overflowPunct w:val="0"/>
      <w:autoSpaceDE w:val="0"/>
      <w:autoSpaceDN w:val="0"/>
      <w:adjustRightInd w:val="0"/>
      <w:spacing w:line="240" w:lineRule="auto"/>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rsid w:val="00A8495A"/>
    <w:rPr>
      <w:rFonts w:ascii="Times New Roman" w:hAnsi="Times New Roman" w:cs="Times New Roman"/>
      <w:sz w:val="20"/>
      <w:szCs w:val="20"/>
    </w:rPr>
  </w:style>
  <w:style w:type="paragraph" w:customStyle="1" w:styleId="Style1">
    <w:name w:val="Style1"/>
    <w:basedOn w:val="Overskrift1"/>
    <w:next w:val="Normal"/>
    <w:rsid w:val="00A33D38"/>
    <w:pPr>
      <w:numPr>
        <w:numId w:val="2"/>
      </w:numPr>
    </w:pPr>
    <w:rPr>
      <w:rFonts w:eastAsia="Times New Roman" w:cs="Arial"/>
      <w:sz w:val="24"/>
    </w:rPr>
  </w:style>
  <w:style w:type="paragraph" w:customStyle="1" w:styleId="Style3">
    <w:name w:val="Style3"/>
    <w:basedOn w:val="Overskrift3"/>
    <w:next w:val="Normal"/>
    <w:rsid w:val="00A33D38"/>
    <w:pPr>
      <w:tabs>
        <w:tab w:val="num" w:pos="720"/>
      </w:tabs>
      <w:spacing w:line="240" w:lineRule="auto"/>
    </w:pPr>
    <w:rPr>
      <w:rFonts w:ascii="Times New Roman" w:eastAsia="Times New Roman" w:hAnsi="Times New Roman" w:cs="Arial"/>
      <w:b/>
      <w:i/>
    </w:rPr>
  </w:style>
  <w:style w:type="paragraph" w:customStyle="1" w:styleId="Style2">
    <w:name w:val="Style2"/>
    <w:basedOn w:val="Overskrift2"/>
    <w:next w:val="Normal"/>
    <w:rsid w:val="00C277E9"/>
    <w:pPr>
      <w:numPr>
        <w:ilvl w:val="1"/>
        <w:numId w:val="2"/>
      </w:numPr>
      <w:tabs>
        <w:tab w:val="clear" w:pos="1440"/>
        <w:tab w:val="num" w:pos="576"/>
      </w:tabs>
    </w:pPr>
    <w:rPr>
      <w:rFonts w:eastAsia="Times New Roman" w:cs="Arial"/>
      <w:sz w:val="20"/>
    </w:rPr>
  </w:style>
  <w:style w:type="paragraph" w:styleId="Brdtekstinnrykk">
    <w:name w:val="Body Text Indent"/>
    <w:basedOn w:val="Normal"/>
    <w:link w:val="BrdtekstinnrykkTegn"/>
    <w:semiHidden/>
    <w:rsid w:val="003856C8"/>
    <w:pPr>
      <w:spacing w:line="240" w:lineRule="auto"/>
    </w:pPr>
    <w:rPr>
      <w:rFonts w:ascii="Times New Roman" w:hAnsi="Times New Roman" w:cs="Times New Roman"/>
      <w:color w:val="FF0000"/>
    </w:rPr>
  </w:style>
  <w:style w:type="character" w:customStyle="1" w:styleId="BrdtekstinnrykkTegn">
    <w:name w:val="Brødtekstinnrykk Tegn"/>
    <w:basedOn w:val="Standardskriftforavsnitt"/>
    <w:link w:val="Brdtekstinnrykk"/>
    <w:semiHidden/>
    <w:rsid w:val="003856C8"/>
    <w:rPr>
      <w:rFonts w:ascii="Times New Roman" w:hAnsi="Times New Roman" w:cs="Times New Roman"/>
      <w:color w:val="FF0000"/>
      <w:szCs w:val="24"/>
    </w:rPr>
  </w:style>
  <w:style w:type="paragraph" w:styleId="Brdtekst">
    <w:name w:val="Body Text"/>
    <w:basedOn w:val="Normal"/>
    <w:link w:val="BrdtekstTegn"/>
    <w:semiHidden/>
    <w:rsid w:val="003856C8"/>
    <w:pPr>
      <w:overflowPunct w:val="0"/>
      <w:autoSpaceDE w:val="0"/>
      <w:autoSpaceDN w:val="0"/>
      <w:adjustRightInd w:val="0"/>
      <w:spacing w:line="240" w:lineRule="auto"/>
      <w:textAlignment w:val="baseline"/>
    </w:pPr>
    <w:rPr>
      <w:rFonts w:ascii="Times New Roman" w:hAnsi="Times New Roman" w:cs="Times New Roman"/>
    </w:rPr>
  </w:style>
  <w:style w:type="character" w:customStyle="1" w:styleId="BrdtekstTegn">
    <w:name w:val="Brødtekst Tegn"/>
    <w:basedOn w:val="Standardskriftforavsnitt"/>
    <w:link w:val="Brdtekst"/>
    <w:semiHidden/>
    <w:rsid w:val="003856C8"/>
    <w:rPr>
      <w:rFonts w:ascii="Times New Roman" w:hAnsi="Times New Roman" w:cs="Times New Roman"/>
      <w:szCs w:val="24"/>
    </w:rPr>
  </w:style>
  <w:style w:type="paragraph" w:styleId="NormalWeb">
    <w:name w:val="Normal (Web)"/>
    <w:basedOn w:val="Normal"/>
    <w:uiPriority w:val="99"/>
    <w:rsid w:val="003856C8"/>
    <w:pPr>
      <w:overflowPunct w:val="0"/>
      <w:autoSpaceDE w:val="0"/>
      <w:autoSpaceDN w:val="0"/>
      <w:adjustRightInd w:val="0"/>
      <w:spacing w:before="100" w:after="100" w:line="240" w:lineRule="auto"/>
      <w:textAlignment w:val="baseline"/>
    </w:pPr>
    <w:rPr>
      <w:rFonts w:ascii="Times New Roman" w:hAnsi="Times New Roman" w:cs="Times New Roman"/>
    </w:rPr>
  </w:style>
  <w:style w:type="paragraph" w:customStyle="1" w:styleId="Avsnitt">
    <w:name w:val="Avsnitt"/>
    <w:basedOn w:val="Normal"/>
    <w:rsid w:val="003856C8"/>
    <w:pPr>
      <w:spacing w:before="120" w:line="240" w:lineRule="auto"/>
    </w:pPr>
    <w:rPr>
      <w:rFonts w:ascii="CG Times (W1)" w:hAnsi="CG Times (W1)" w:cs="Times New Roman"/>
      <w:b/>
      <w:szCs w:val="20"/>
    </w:rPr>
  </w:style>
  <w:style w:type="paragraph" w:customStyle="1" w:styleId="Brdtekst21">
    <w:name w:val="Brødtekst 21"/>
    <w:basedOn w:val="Normal"/>
    <w:rsid w:val="003856C8"/>
    <w:pPr>
      <w:overflowPunct w:val="0"/>
      <w:autoSpaceDE w:val="0"/>
      <w:autoSpaceDN w:val="0"/>
      <w:adjustRightInd w:val="0"/>
      <w:spacing w:line="240" w:lineRule="auto"/>
      <w:jc w:val="center"/>
      <w:textAlignment w:val="baseline"/>
    </w:pPr>
    <w:rPr>
      <w:rFonts w:ascii="Times New Roman" w:hAnsi="Times New Roman" w:cs="Times New Roman"/>
      <w:b/>
      <w:sz w:val="36"/>
      <w:szCs w:val="20"/>
    </w:rPr>
  </w:style>
  <w:style w:type="paragraph" w:customStyle="1" w:styleId="Normal1">
    <w:name w:val="Normal1"/>
    <w:basedOn w:val="Normal"/>
    <w:link w:val="Normal1Tegn"/>
    <w:rsid w:val="003856C8"/>
    <w:pPr>
      <w:widowControl w:val="0"/>
      <w:suppressAutoHyphens/>
      <w:autoSpaceDE w:val="0"/>
      <w:spacing w:line="240" w:lineRule="auto"/>
    </w:pPr>
    <w:rPr>
      <w:rFonts w:ascii="Times New Roman" w:hAnsi="Times New Roman" w:cs="Times New Roman"/>
      <w:szCs w:val="20"/>
    </w:rPr>
  </w:style>
  <w:style w:type="character" w:customStyle="1" w:styleId="Normal1Tegn">
    <w:name w:val="Normal1 Tegn"/>
    <w:basedOn w:val="Standardskriftforavsnitt"/>
    <w:link w:val="Normal1"/>
    <w:rsid w:val="003856C8"/>
    <w:rPr>
      <w:rFonts w:ascii="Times New Roman" w:hAnsi="Times New Roman" w:cs="Times New Roman"/>
      <w:szCs w:val="20"/>
    </w:rPr>
  </w:style>
  <w:style w:type="character" w:styleId="Fulgthyperkobling">
    <w:name w:val="FollowedHyperlink"/>
    <w:basedOn w:val="Standardskriftforavsnitt"/>
    <w:uiPriority w:val="99"/>
    <w:semiHidden/>
    <w:unhideWhenUsed/>
    <w:rsid w:val="00403965"/>
    <w:rPr>
      <w:color w:val="800080" w:themeColor="followedHyperlink"/>
      <w:u w:val="single"/>
    </w:rPr>
  </w:style>
  <w:style w:type="paragraph" w:styleId="Brdtekst2">
    <w:name w:val="Body Text 2"/>
    <w:basedOn w:val="Normal"/>
    <w:link w:val="Brdtekst2Tegn"/>
    <w:uiPriority w:val="99"/>
    <w:unhideWhenUsed/>
    <w:rsid w:val="001C5271"/>
    <w:pPr>
      <w:spacing w:after="120" w:line="480" w:lineRule="auto"/>
    </w:pPr>
  </w:style>
  <w:style w:type="character" w:customStyle="1" w:styleId="Brdtekst2Tegn">
    <w:name w:val="Brødtekst 2 Tegn"/>
    <w:basedOn w:val="Standardskriftforavsnitt"/>
    <w:link w:val="Brdtekst2"/>
    <w:uiPriority w:val="99"/>
    <w:rsid w:val="001C5271"/>
    <w:rPr>
      <w:szCs w:val="24"/>
    </w:rPr>
  </w:style>
  <w:style w:type="paragraph" w:customStyle="1" w:styleId="tekst">
    <w:name w:val="tekst"/>
    <w:basedOn w:val="Normal"/>
    <w:rsid w:val="001C5271"/>
    <w:pPr>
      <w:tabs>
        <w:tab w:val="left" w:pos="4536"/>
        <w:tab w:val="left" w:pos="4989"/>
      </w:tabs>
      <w:spacing w:line="240" w:lineRule="auto"/>
      <w:ind w:left="1134"/>
    </w:pPr>
    <w:rPr>
      <w:rFonts w:ascii="Times New Roman" w:hAnsi="Times New Roman" w:cs="Times New Roman"/>
      <w:szCs w:val="20"/>
    </w:rPr>
  </w:style>
  <w:style w:type="paragraph" w:styleId="Overskriftforinnholdsfortegnelse">
    <w:name w:val="TOC Heading"/>
    <w:basedOn w:val="Overskrift1"/>
    <w:next w:val="Normal"/>
    <w:uiPriority w:val="39"/>
    <w:unhideWhenUsed/>
    <w:qFormat/>
    <w:rsid w:val="001C3B6A"/>
    <w:pPr>
      <w:keepLines/>
      <w:spacing w:before="480" w:after="0"/>
      <w:ind w:left="0"/>
      <w:outlineLvl w:val="9"/>
    </w:pPr>
    <w:rPr>
      <w:rFonts w:asciiTheme="majorHAnsi" w:hAnsiTheme="majorHAnsi"/>
      <w:color w:val="365F91" w:themeColor="accent1" w:themeShade="BF"/>
      <w:kern w:val="0"/>
      <w:szCs w:val="28"/>
      <w:lang w:eastAsia="en-US"/>
    </w:rPr>
  </w:style>
  <w:style w:type="paragraph" w:styleId="INNH2">
    <w:name w:val="toc 2"/>
    <w:basedOn w:val="Normal"/>
    <w:next w:val="Normal"/>
    <w:autoRedefine/>
    <w:uiPriority w:val="39"/>
    <w:unhideWhenUsed/>
    <w:qFormat/>
    <w:rsid w:val="001C3B6A"/>
    <w:pPr>
      <w:spacing w:after="100"/>
      <w:ind w:left="220"/>
    </w:pPr>
    <w:rPr>
      <w:rFonts w:asciiTheme="minorHAnsi" w:eastAsiaTheme="minorEastAsia" w:hAnsiTheme="minorHAnsi" w:cstheme="minorBidi"/>
      <w:szCs w:val="22"/>
      <w:lang w:eastAsia="en-US"/>
    </w:rPr>
  </w:style>
  <w:style w:type="paragraph" w:styleId="INNH3">
    <w:name w:val="toc 3"/>
    <w:basedOn w:val="Normal"/>
    <w:next w:val="Normal"/>
    <w:autoRedefine/>
    <w:uiPriority w:val="39"/>
    <w:unhideWhenUsed/>
    <w:qFormat/>
    <w:rsid w:val="001C3B6A"/>
    <w:pPr>
      <w:spacing w:after="100"/>
      <w:ind w:left="440"/>
    </w:pPr>
    <w:rPr>
      <w:rFonts w:asciiTheme="minorHAnsi" w:eastAsiaTheme="minorEastAsia" w:hAnsiTheme="minorHAnsi" w:cstheme="minorBidi"/>
      <w:szCs w:val="22"/>
      <w:lang w:eastAsia="en-US"/>
    </w:rPr>
  </w:style>
  <w:style w:type="paragraph" w:styleId="Fotnotetekst">
    <w:name w:val="footnote text"/>
    <w:basedOn w:val="Normal"/>
    <w:link w:val="FotnotetekstTegn"/>
    <w:semiHidden/>
    <w:unhideWhenUsed/>
    <w:rsid w:val="00DD5BA8"/>
    <w:pPr>
      <w:spacing w:line="240" w:lineRule="auto"/>
    </w:pPr>
    <w:rPr>
      <w:sz w:val="20"/>
      <w:szCs w:val="20"/>
    </w:rPr>
  </w:style>
  <w:style w:type="character" w:customStyle="1" w:styleId="FotnotetekstTegn">
    <w:name w:val="Fotnotetekst Tegn"/>
    <w:basedOn w:val="Standardskriftforavsnitt"/>
    <w:link w:val="Fotnotetekst"/>
    <w:uiPriority w:val="99"/>
    <w:semiHidden/>
    <w:rsid w:val="00DD5BA8"/>
    <w:rPr>
      <w:sz w:val="20"/>
      <w:szCs w:val="20"/>
    </w:rPr>
  </w:style>
  <w:style w:type="character" w:styleId="Fotnotereferanse">
    <w:name w:val="footnote reference"/>
    <w:basedOn w:val="Standardskriftforavsnitt"/>
    <w:semiHidden/>
    <w:unhideWhenUsed/>
    <w:rsid w:val="00DD5BA8"/>
    <w:rPr>
      <w:vertAlign w:val="superscript"/>
    </w:rPr>
  </w:style>
  <w:style w:type="paragraph" w:customStyle="1" w:styleId="Default">
    <w:name w:val="Default"/>
    <w:rsid w:val="00425E20"/>
    <w:pPr>
      <w:autoSpaceDE w:val="0"/>
      <w:autoSpaceDN w:val="0"/>
      <w:adjustRightInd w:val="0"/>
    </w:pPr>
    <w:rPr>
      <w:rFonts w:ascii="Times New Roman" w:hAnsi="Times New Roman" w:cs="Times New Roman"/>
      <w:color w:val="000000"/>
      <w:szCs w:val="24"/>
    </w:rPr>
  </w:style>
  <w:style w:type="paragraph" w:styleId="Rentekst">
    <w:name w:val="Plain Text"/>
    <w:basedOn w:val="Normal"/>
    <w:link w:val="RentekstTegn"/>
    <w:uiPriority w:val="99"/>
    <w:semiHidden/>
    <w:unhideWhenUsed/>
    <w:rsid w:val="00D17DC1"/>
    <w:pPr>
      <w:spacing w:line="240" w:lineRule="auto"/>
    </w:pPr>
    <w:rPr>
      <w:rFonts w:ascii="Consolas" w:eastAsiaTheme="minorHAnsi" w:hAnsi="Consolas" w:cstheme="minorBidi"/>
      <w:sz w:val="21"/>
      <w:szCs w:val="21"/>
      <w:lang w:eastAsia="en-US"/>
    </w:rPr>
  </w:style>
  <w:style w:type="character" w:customStyle="1" w:styleId="RentekstTegn">
    <w:name w:val="Ren tekst Tegn"/>
    <w:basedOn w:val="Standardskriftforavsnitt"/>
    <w:link w:val="Rentekst"/>
    <w:uiPriority w:val="99"/>
    <w:semiHidden/>
    <w:rsid w:val="00D17DC1"/>
    <w:rPr>
      <w:rFonts w:ascii="Consolas" w:eastAsiaTheme="minorHAnsi" w:hAnsi="Consolas" w:cstheme="minorBidi"/>
      <w:sz w:val="21"/>
      <w:szCs w:val="21"/>
      <w:lang w:eastAsia="en-US"/>
    </w:rPr>
  </w:style>
  <w:style w:type="paragraph" w:customStyle="1" w:styleId="ingress">
    <w:name w:val="ingress"/>
    <w:basedOn w:val="Normal"/>
    <w:rsid w:val="00002598"/>
    <w:pPr>
      <w:spacing w:before="215" w:after="215" w:line="240" w:lineRule="auto"/>
      <w:ind w:left="215" w:right="215"/>
    </w:pPr>
    <w:rPr>
      <w:rFonts w:ascii="Times New Roman" w:hAnsi="Times New Roman" w:cs="Times New Roman"/>
      <w:sz w:val="28"/>
      <w:szCs w:val="28"/>
    </w:rPr>
  </w:style>
  <w:style w:type="character" w:styleId="Merknadsreferanse">
    <w:name w:val="annotation reference"/>
    <w:basedOn w:val="Standardskriftforavsnitt"/>
    <w:uiPriority w:val="99"/>
    <w:rsid w:val="00ED344F"/>
    <w:rPr>
      <w:sz w:val="16"/>
      <w:szCs w:val="16"/>
    </w:rPr>
  </w:style>
  <w:style w:type="character" w:customStyle="1" w:styleId="textbg1">
    <w:name w:val="textbg1"/>
    <w:basedOn w:val="Standardskriftforavsnitt"/>
    <w:rsid w:val="00750FB0"/>
    <w:rPr>
      <w:rFonts w:ascii="Verdana" w:hAnsi="Verdana" w:hint="default"/>
      <w:color w:val="000000"/>
      <w:sz w:val="35"/>
      <w:szCs w:val="35"/>
    </w:rPr>
  </w:style>
  <w:style w:type="paragraph" w:styleId="Kommentaremne">
    <w:name w:val="annotation subject"/>
    <w:basedOn w:val="Merknadstekst"/>
    <w:next w:val="Merknadstekst"/>
    <w:link w:val="KommentaremneTegn"/>
    <w:uiPriority w:val="99"/>
    <w:semiHidden/>
    <w:unhideWhenUsed/>
    <w:rsid w:val="004365A5"/>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4365A5"/>
    <w:rPr>
      <w:rFonts w:ascii="Times New Roman" w:hAnsi="Times New Roman" w:cs="Times New Roman"/>
      <w:b/>
      <w:bCs/>
      <w:sz w:val="20"/>
      <w:szCs w:val="20"/>
    </w:rPr>
  </w:style>
  <w:style w:type="character" w:customStyle="1" w:styleId="stand1">
    <w:name w:val="stand1"/>
    <w:basedOn w:val="Standardskriftforavsnitt"/>
    <w:rsid w:val="00517615"/>
    <w:rPr>
      <w:rFonts w:ascii="Arial" w:hAnsi="Arial" w:cs="Arial" w:hint="default"/>
      <w:color w:val="595959"/>
      <w:sz w:val="19"/>
      <w:szCs w:val="19"/>
    </w:rPr>
  </w:style>
  <w:style w:type="paragraph" w:styleId="Revisjon">
    <w:name w:val="Revision"/>
    <w:hidden/>
    <w:uiPriority w:val="99"/>
    <w:semiHidden/>
    <w:rsid w:val="003F6266"/>
    <w:rPr>
      <w:szCs w:val="24"/>
    </w:rPr>
  </w:style>
  <w:style w:type="paragraph" w:customStyle="1" w:styleId="intro">
    <w:name w:val="intro"/>
    <w:basedOn w:val="Normal"/>
    <w:rsid w:val="007C1751"/>
    <w:pPr>
      <w:spacing w:before="100" w:beforeAutospacing="1" w:after="100" w:afterAutospacing="1" w:line="240" w:lineRule="auto"/>
    </w:pPr>
    <w:rPr>
      <w:rFonts w:ascii="Times New Roman" w:hAnsi="Times New Roman" w:cs="Times New Roman"/>
    </w:rPr>
  </w:style>
  <w:style w:type="paragraph" w:customStyle="1" w:styleId="Contractstyle4">
    <w:name w:val="Contractstyle4"/>
    <w:basedOn w:val="Normal"/>
    <w:rsid w:val="00BD721A"/>
    <w:pPr>
      <w:keepLines/>
      <w:spacing w:before="120" w:after="120" w:line="240" w:lineRule="auto"/>
      <w:ind w:left="2217"/>
    </w:pPr>
    <w:rPr>
      <w:rFonts w:ascii="Times New Roman" w:hAnsi="Times New Roman" w:cs="Times New Roman"/>
      <w:szCs w:val="20"/>
      <w:lang w:eastAsia="en-US"/>
    </w:rPr>
  </w:style>
  <w:style w:type="character" w:customStyle="1" w:styleId="body">
    <w:name w:val="body"/>
    <w:basedOn w:val="Standardskriftforavsnitt"/>
    <w:rsid w:val="00E33588"/>
  </w:style>
  <w:style w:type="paragraph" w:customStyle="1" w:styleId="Contractstyle">
    <w:name w:val="Contractstyle"/>
    <w:rsid w:val="00C31129"/>
    <w:pPr>
      <w:keepLines/>
      <w:spacing w:before="120" w:after="120"/>
      <w:ind w:left="720"/>
    </w:pPr>
    <w:rPr>
      <w:rFonts w:ascii="Times New Roman" w:hAnsi="Times New Roman" w:cs="Times New Roman"/>
      <w:sz w:val="22"/>
      <w:szCs w:val="20"/>
      <w:lang w:eastAsia="en-US"/>
    </w:rPr>
  </w:style>
  <w:style w:type="character" w:customStyle="1" w:styleId="font5">
    <w:name w:val="font5"/>
    <w:basedOn w:val="Standardskriftforavsnitt"/>
    <w:rsid w:val="008E7BDA"/>
  </w:style>
  <w:style w:type="character" w:customStyle="1" w:styleId="navigering3">
    <w:name w:val="navigering3"/>
    <w:basedOn w:val="Standardskriftforavsnitt"/>
    <w:rsid w:val="002F0331"/>
  </w:style>
  <w:style w:type="character" w:customStyle="1" w:styleId="font7">
    <w:name w:val="font7"/>
    <w:basedOn w:val="Standardskriftforavsnitt"/>
    <w:rsid w:val="00C55450"/>
  </w:style>
  <w:style w:type="paragraph" w:customStyle="1" w:styleId="Tabelltekst">
    <w:name w:val="Tabelltekst"/>
    <w:rsid w:val="00C16E6F"/>
    <w:pPr>
      <w:spacing w:before="40" w:after="20"/>
      <w:ind w:left="113"/>
    </w:pPr>
    <w:rPr>
      <w:rFonts w:cs="Times New Roman"/>
      <w:sz w:val="20"/>
      <w:szCs w:val="20"/>
      <w:lang w:eastAsia="en-US"/>
    </w:rPr>
  </w:style>
  <w:style w:type="table" w:styleId="Rutenettabell1lys">
    <w:name w:val="Grid Table 1 Light"/>
    <w:basedOn w:val="Vanligtabell"/>
    <w:uiPriority w:val="46"/>
    <w:rsid w:val="00F339B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 Grid0"/>
    <w:rsid w:val="00302F69"/>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Lyslisteuthevingsfarge3">
    <w:name w:val="Light List Accent 3"/>
    <w:basedOn w:val="Vanligtabell"/>
    <w:uiPriority w:val="61"/>
    <w:rsid w:val="00D221B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
    <w:name w:val="Light List"/>
    <w:basedOn w:val="Vanligtabell"/>
    <w:uiPriority w:val="61"/>
    <w:rsid w:val="00872D9A"/>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tel">
    <w:name w:val="Title"/>
    <w:basedOn w:val="Normal"/>
    <w:next w:val="Normal"/>
    <w:link w:val="TittelTegn"/>
    <w:uiPriority w:val="10"/>
    <w:qFormat/>
    <w:rsid w:val="009076F4"/>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076F4"/>
    <w:rPr>
      <w:rFonts w:asciiTheme="majorHAnsi" w:eastAsiaTheme="majorEastAsia" w:hAnsiTheme="majorHAnsi" w:cstheme="majorBidi"/>
      <w:spacing w:val="-10"/>
      <w:kern w:val="28"/>
      <w:sz w:val="56"/>
      <w:szCs w:val="56"/>
    </w:rPr>
  </w:style>
  <w:style w:type="paragraph" w:styleId="Undertittel">
    <w:name w:val="Subtitle"/>
    <w:aliases w:val="Kontraktsbestemmelse"/>
    <w:basedOn w:val="Normal"/>
    <w:next w:val="Normal"/>
    <w:link w:val="UndertittelTegn"/>
    <w:autoRedefine/>
    <w:uiPriority w:val="11"/>
    <w:qFormat/>
    <w:rsid w:val="0071085B"/>
    <w:pPr>
      <w:numPr>
        <w:ilvl w:val="1"/>
      </w:numPr>
      <w:spacing w:after="60"/>
    </w:pPr>
    <w:rPr>
      <w:rFonts w:asciiTheme="minorHAnsi" w:eastAsiaTheme="minorEastAsia" w:hAnsiTheme="minorHAnsi" w:cstheme="minorBidi"/>
      <w:color w:val="262626" w:themeColor="text1" w:themeTint="D9"/>
      <w:spacing w:val="15"/>
      <w:szCs w:val="22"/>
    </w:rPr>
  </w:style>
  <w:style w:type="character" w:customStyle="1" w:styleId="UndertittelTegn">
    <w:name w:val="Undertittel Tegn"/>
    <w:aliases w:val="Kontraktsbestemmelse Tegn"/>
    <w:basedOn w:val="Standardskriftforavsnitt"/>
    <w:link w:val="Undertittel"/>
    <w:uiPriority w:val="11"/>
    <w:rsid w:val="0071085B"/>
    <w:rPr>
      <w:rFonts w:asciiTheme="minorHAnsi" w:eastAsiaTheme="minorEastAsia" w:hAnsiTheme="minorHAnsi" w:cstheme="minorBidi"/>
      <w:color w:val="262626" w:themeColor="text1" w:themeTint="D9"/>
      <w:spacing w:val="15"/>
      <w:sz w:val="22"/>
      <w:szCs w:val="22"/>
    </w:rPr>
  </w:style>
  <w:style w:type="paragraph" w:customStyle="1" w:styleId="DelIII">
    <w:name w:val="Del I/II"/>
    <w:basedOn w:val="Tittel"/>
    <w:link w:val="DelIIITegn"/>
    <w:autoRedefine/>
    <w:qFormat/>
    <w:rsid w:val="00444A44"/>
    <w:rPr>
      <w:rFonts w:ascii="Calibri" w:hAnsi="Calibri"/>
    </w:rPr>
  </w:style>
  <w:style w:type="character" w:customStyle="1" w:styleId="DelIIITegn">
    <w:name w:val="Del I/II Tegn"/>
    <w:basedOn w:val="TittelTegn"/>
    <w:link w:val="DelIII"/>
    <w:rsid w:val="00444A44"/>
    <w:rPr>
      <w:rFonts w:ascii="Calibri" w:eastAsiaTheme="majorEastAsia" w:hAnsi="Calibri" w:cstheme="majorBidi"/>
      <w:spacing w:val="-10"/>
      <w:kern w:val="28"/>
      <w:sz w:val="56"/>
      <w:szCs w:val="56"/>
    </w:rPr>
  </w:style>
  <w:style w:type="character" w:styleId="Svakutheving">
    <w:name w:val="Subtle Emphasis"/>
    <w:basedOn w:val="Standardskriftforavsnitt"/>
    <w:uiPriority w:val="19"/>
    <w:qFormat/>
    <w:rsid w:val="00331159"/>
    <w:rPr>
      <w:i/>
      <w:iCs/>
      <w:color w:val="404040" w:themeColor="text1" w:themeTint="BF"/>
    </w:rPr>
  </w:style>
  <w:style w:type="table" w:styleId="Rutenettabell1lysuthevingsfarge1">
    <w:name w:val="Grid Table 1 Light Accent 1"/>
    <w:basedOn w:val="Vanligtabell"/>
    <w:uiPriority w:val="46"/>
    <w:rsid w:val="00F04B7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lys">
    <w:name w:val="Grid Table Light"/>
    <w:basedOn w:val="Vanligtabell"/>
    <w:uiPriority w:val="40"/>
    <w:rsid w:val="00CD18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uthevingsfarge5">
    <w:name w:val="Grid Table 1 Light Accent 5"/>
    <w:basedOn w:val="Vanligtabell"/>
    <w:uiPriority w:val="46"/>
    <w:rsid w:val="009A116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OverskriftA">
    <w:name w:val="Overskrift A"/>
    <w:basedOn w:val="Overskrift1"/>
    <w:link w:val="OverskriftATegn"/>
    <w:autoRedefine/>
    <w:qFormat/>
    <w:rsid w:val="00EC4E1A"/>
    <w:pPr>
      <w:numPr>
        <w:numId w:val="3"/>
      </w:numPr>
    </w:pPr>
  </w:style>
  <w:style w:type="character" w:customStyle="1" w:styleId="OverskriftATegn">
    <w:name w:val="Overskrift A Tegn"/>
    <w:basedOn w:val="Overskrift1Tegn"/>
    <w:link w:val="OverskriftA"/>
    <w:rsid w:val="00EC4E1A"/>
    <w:rPr>
      <w:rFonts w:asciiTheme="minorHAnsi" w:eastAsiaTheme="majorEastAsia" w:hAnsiTheme="minorHAnsi" w:cstheme="majorBidi"/>
      <w:kern w:val="32"/>
      <w:sz w:val="28"/>
      <w:szCs w:val="32"/>
    </w:rPr>
  </w:style>
  <w:style w:type="paragraph" w:customStyle="1" w:styleId="A1overskrift">
    <w:name w:val="A.1 overskrift"/>
    <w:basedOn w:val="Normal"/>
    <w:link w:val="A1overskriftTegn"/>
    <w:autoRedefine/>
    <w:qFormat/>
    <w:rsid w:val="00673668"/>
  </w:style>
  <w:style w:type="character" w:customStyle="1" w:styleId="A1overskriftTegn">
    <w:name w:val="A.1 overskrift Tegn"/>
    <w:basedOn w:val="Standardskriftforavsnitt"/>
    <w:link w:val="A1overskrift"/>
    <w:rsid w:val="00673668"/>
    <w:rPr>
      <w:rFonts w:ascii="Calibri" w:hAnsi="Calibri"/>
      <w:sz w:val="22"/>
      <w:szCs w:val="24"/>
    </w:rPr>
  </w:style>
  <w:style w:type="table" w:customStyle="1" w:styleId="Rutenettabell1lys-uthevingsfarge11">
    <w:name w:val="Rutenettabell 1 lys - uthevingsfarge 11"/>
    <w:basedOn w:val="Vanligtabell"/>
    <w:uiPriority w:val="46"/>
    <w:rsid w:val="005821B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B247C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ListeavsnittTegn">
    <w:name w:val="Listeavsnitt Tegn"/>
    <w:aliases w:val="Lister Tegn"/>
    <w:basedOn w:val="Standardskriftforavsnitt"/>
    <w:link w:val="Listeavsnitt"/>
    <w:uiPriority w:val="34"/>
    <w:rsid w:val="00F67DB4"/>
    <w:rPr>
      <w:rFonts w:asciiTheme="minorHAnsi" w:hAnsiTheme="minorHAnsi" w:cs="Calibri"/>
      <w:color w:val="000000"/>
      <w:sz w:val="22"/>
      <w:szCs w:val="22"/>
    </w:rPr>
  </w:style>
  <w:style w:type="character" w:customStyle="1" w:styleId="color2">
    <w:name w:val="color_2"/>
    <w:basedOn w:val="Standardskriftforavsnitt"/>
    <w:rsid w:val="00A84006"/>
  </w:style>
  <w:style w:type="paragraph" w:customStyle="1" w:styleId="font9">
    <w:name w:val="font_9"/>
    <w:basedOn w:val="Normal"/>
    <w:rsid w:val="00A84006"/>
    <w:pPr>
      <w:spacing w:before="100" w:beforeAutospacing="1" w:after="100" w:afterAutospacing="1" w:line="240" w:lineRule="auto"/>
    </w:pPr>
    <w:rPr>
      <w:rFonts w:ascii="Times New Roman" w:hAnsi="Times New Roman" w:cs="Times New Roman"/>
      <w:sz w:val="24"/>
    </w:rPr>
  </w:style>
  <w:style w:type="character" w:customStyle="1" w:styleId="normaltextrun">
    <w:name w:val="normaltextrun"/>
    <w:basedOn w:val="Standardskriftforavsnitt"/>
    <w:rsid w:val="001B66E4"/>
  </w:style>
  <w:style w:type="character" w:customStyle="1" w:styleId="eop">
    <w:name w:val="eop"/>
    <w:basedOn w:val="Standardskriftforavsnitt"/>
    <w:rsid w:val="001B66E4"/>
  </w:style>
  <w:style w:type="paragraph" w:customStyle="1" w:styleId="paragraph">
    <w:name w:val="paragraph"/>
    <w:basedOn w:val="Normal"/>
    <w:rsid w:val="00860F0D"/>
    <w:pPr>
      <w:spacing w:before="100" w:beforeAutospacing="1" w:after="100" w:afterAutospacing="1" w:line="240" w:lineRule="auto"/>
    </w:pPr>
    <w:rPr>
      <w:rFonts w:ascii="Times New Roman" w:hAnsi="Times New Roman" w:cs="Times New Roman"/>
      <w:sz w:val="24"/>
    </w:rPr>
  </w:style>
  <w:style w:type="character" w:customStyle="1" w:styleId="scxw200805775">
    <w:name w:val="scxw200805775"/>
    <w:basedOn w:val="Standardskriftforavsnitt"/>
    <w:rsid w:val="00860F0D"/>
  </w:style>
  <w:style w:type="character" w:customStyle="1" w:styleId="spellingerror">
    <w:name w:val="spellingerror"/>
    <w:basedOn w:val="Standardskriftforavsnitt"/>
    <w:rsid w:val="009107E7"/>
  </w:style>
  <w:style w:type="character" w:customStyle="1" w:styleId="scxw222783136">
    <w:name w:val="scxw222783136"/>
    <w:basedOn w:val="Standardskriftforavsnitt"/>
    <w:rsid w:val="009107E7"/>
  </w:style>
  <w:style w:type="character" w:customStyle="1" w:styleId="scxw104286458">
    <w:name w:val="scxw104286458"/>
    <w:basedOn w:val="Standardskriftforavsnitt"/>
    <w:rsid w:val="00664B21"/>
  </w:style>
  <w:style w:type="character" w:customStyle="1" w:styleId="scxw204067591">
    <w:name w:val="scxw204067591"/>
    <w:basedOn w:val="Standardskriftforavsnitt"/>
    <w:rsid w:val="00B35AAC"/>
  </w:style>
  <w:style w:type="character" w:customStyle="1" w:styleId="scxw232950713">
    <w:name w:val="scxw232950713"/>
    <w:basedOn w:val="Standardskriftforavsnitt"/>
    <w:rsid w:val="00453A55"/>
  </w:style>
  <w:style w:type="character" w:customStyle="1" w:styleId="findhit">
    <w:name w:val="findhit"/>
    <w:basedOn w:val="Standardskriftforavsnitt"/>
    <w:rsid w:val="00A0200F"/>
  </w:style>
  <w:style w:type="character" w:styleId="Ulstomtale">
    <w:name w:val="Unresolved Mention"/>
    <w:basedOn w:val="Standardskriftforavsnitt"/>
    <w:uiPriority w:val="99"/>
    <w:semiHidden/>
    <w:unhideWhenUsed/>
    <w:rsid w:val="00341D9E"/>
    <w:rPr>
      <w:color w:val="605E5C"/>
      <w:shd w:val="clear" w:color="auto" w:fill="E1DFDD"/>
    </w:rPr>
  </w:style>
  <w:style w:type="character" w:customStyle="1" w:styleId="cf01">
    <w:name w:val="cf01"/>
    <w:basedOn w:val="Standardskriftforavsnitt"/>
    <w:rsid w:val="00261969"/>
    <w:rPr>
      <w:rFonts w:ascii="Segoe UI" w:hAnsi="Segoe UI" w:cs="Segoe UI" w:hint="default"/>
      <w:sz w:val="18"/>
      <w:szCs w:val="18"/>
    </w:rPr>
  </w:style>
  <w:style w:type="paragraph" w:customStyle="1" w:styleId="pf0">
    <w:name w:val="pf0"/>
    <w:basedOn w:val="Normal"/>
    <w:rsid w:val="0062445D"/>
    <w:pPr>
      <w:spacing w:before="100" w:beforeAutospacing="1" w:after="100" w:afterAutospacing="1"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6548">
      <w:bodyDiv w:val="1"/>
      <w:marLeft w:val="0"/>
      <w:marRight w:val="0"/>
      <w:marTop w:val="0"/>
      <w:marBottom w:val="0"/>
      <w:divBdr>
        <w:top w:val="none" w:sz="0" w:space="0" w:color="auto"/>
        <w:left w:val="none" w:sz="0" w:space="0" w:color="auto"/>
        <w:bottom w:val="none" w:sz="0" w:space="0" w:color="auto"/>
        <w:right w:val="none" w:sz="0" w:space="0" w:color="auto"/>
      </w:divBdr>
      <w:divsChild>
        <w:div w:id="585768228">
          <w:marLeft w:val="0"/>
          <w:marRight w:val="0"/>
          <w:marTop w:val="0"/>
          <w:marBottom w:val="0"/>
          <w:divBdr>
            <w:top w:val="none" w:sz="0" w:space="0" w:color="auto"/>
            <w:left w:val="none" w:sz="0" w:space="0" w:color="auto"/>
            <w:bottom w:val="none" w:sz="0" w:space="0" w:color="auto"/>
            <w:right w:val="none" w:sz="0" w:space="0" w:color="auto"/>
          </w:divBdr>
          <w:divsChild>
            <w:div w:id="1603219330">
              <w:marLeft w:val="0"/>
              <w:marRight w:val="0"/>
              <w:marTop w:val="0"/>
              <w:marBottom w:val="0"/>
              <w:divBdr>
                <w:top w:val="none" w:sz="0" w:space="0" w:color="auto"/>
                <w:left w:val="none" w:sz="0" w:space="0" w:color="auto"/>
                <w:bottom w:val="none" w:sz="0" w:space="0" w:color="auto"/>
                <w:right w:val="none" w:sz="0" w:space="0" w:color="auto"/>
              </w:divBdr>
              <w:divsChild>
                <w:div w:id="74714202">
                  <w:marLeft w:val="0"/>
                  <w:marRight w:val="0"/>
                  <w:marTop w:val="0"/>
                  <w:marBottom w:val="0"/>
                  <w:divBdr>
                    <w:top w:val="none" w:sz="0" w:space="0" w:color="auto"/>
                    <w:left w:val="none" w:sz="0" w:space="0" w:color="auto"/>
                    <w:bottom w:val="none" w:sz="0" w:space="0" w:color="auto"/>
                    <w:right w:val="none" w:sz="0" w:space="0" w:color="auto"/>
                  </w:divBdr>
                  <w:divsChild>
                    <w:div w:id="1039739377">
                      <w:marLeft w:val="0"/>
                      <w:marRight w:val="0"/>
                      <w:marTop w:val="0"/>
                      <w:marBottom w:val="0"/>
                      <w:divBdr>
                        <w:top w:val="none" w:sz="0" w:space="0" w:color="auto"/>
                        <w:left w:val="none" w:sz="0" w:space="0" w:color="auto"/>
                        <w:bottom w:val="none" w:sz="0" w:space="0" w:color="auto"/>
                        <w:right w:val="none" w:sz="0" w:space="0" w:color="auto"/>
                      </w:divBdr>
                      <w:divsChild>
                        <w:div w:id="897742905">
                          <w:marLeft w:val="0"/>
                          <w:marRight w:val="0"/>
                          <w:marTop w:val="0"/>
                          <w:marBottom w:val="0"/>
                          <w:divBdr>
                            <w:top w:val="none" w:sz="0" w:space="0" w:color="auto"/>
                            <w:left w:val="none" w:sz="0" w:space="0" w:color="auto"/>
                            <w:bottom w:val="none" w:sz="0" w:space="0" w:color="auto"/>
                            <w:right w:val="none" w:sz="0" w:space="0" w:color="auto"/>
                          </w:divBdr>
                          <w:divsChild>
                            <w:div w:id="1768577162">
                              <w:marLeft w:val="0"/>
                              <w:marRight w:val="0"/>
                              <w:marTop w:val="0"/>
                              <w:marBottom w:val="0"/>
                              <w:divBdr>
                                <w:top w:val="none" w:sz="0" w:space="0" w:color="auto"/>
                                <w:left w:val="none" w:sz="0" w:space="0" w:color="auto"/>
                                <w:bottom w:val="none" w:sz="0" w:space="0" w:color="auto"/>
                                <w:right w:val="none" w:sz="0" w:space="0" w:color="auto"/>
                              </w:divBdr>
                              <w:divsChild>
                                <w:div w:id="1258516360">
                                  <w:marLeft w:val="0"/>
                                  <w:marRight w:val="0"/>
                                  <w:marTop w:val="0"/>
                                  <w:marBottom w:val="0"/>
                                  <w:divBdr>
                                    <w:top w:val="none" w:sz="0" w:space="0" w:color="auto"/>
                                    <w:left w:val="none" w:sz="0" w:space="0" w:color="auto"/>
                                    <w:bottom w:val="none" w:sz="0" w:space="0" w:color="auto"/>
                                    <w:right w:val="none" w:sz="0" w:space="0" w:color="auto"/>
                                  </w:divBdr>
                                  <w:divsChild>
                                    <w:div w:id="25494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87431">
      <w:bodyDiv w:val="1"/>
      <w:marLeft w:val="0"/>
      <w:marRight w:val="0"/>
      <w:marTop w:val="0"/>
      <w:marBottom w:val="0"/>
      <w:divBdr>
        <w:top w:val="none" w:sz="0" w:space="0" w:color="auto"/>
        <w:left w:val="none" w:sz="0" w:space="0" w:color="auto"/>
        <w:bottom w:val="none" w:sz="0" w:space="0" w:color="auto"/>
        <w:right w:val="none" w:sz="0" w:space="0" w:color="auto"/>
      </w:divBdr>
    </w:div>
    <w:div w:id="56172590">
      <w:bodyDiv w:val="1"/>
      <w:marLeft w:val="0"/>
      <w:marRight w:val="0"/>
      <w:marTop w:val="0"/>
      <w:marBottom w:val="0"/>
      <w:divBdr>
        <w:top w:val="none" w:sz="0" w:space="0" w:color="auto"/>
        <w:left w:val="none" w:sz="0" w:space="0" w:color="auto"/>
        <w:bottom w:val="none" w:sz="0" w:space="0" w:color="auto"/>
        <w:right w:val="none" w:sz="0" w:space="0" w:color="auto"/>
      </w:divBdr>
      <w:divsChild>
        <w:div w:id="2068213604">
          <w:marLeft w:val="0"/>
          <w:marRight w:val="0"/>
          <w:marTop w:val="0"/>
          <w:marBottom w:val="0"/>
          <w:divBdr>
            <w:top w:val="none" w:sz="0" w:space="0" w:color="auto"/>
            <w:left w:val="none" w:sz="0" w:space="0" w:color="auto"/>
            <w:bottom w:val="none" w:sz="0" w:space="0" w:color="auto"/>
            <w:right w:val="none" w:sz="0" w:space="0" w:color="auto"/>
          </w:divBdr>
          <w:divsChild>
            <w:div w:id="1986545278">
              <w:marLeft w:val="0"/>
              <w:marRight w:val="0"/>
              <w:marTop w:val="0"/>
              <w:marBottom w:val="0"/>
              <w:divBdr>
                <w:top w:val="none" w:sz="0" w:space="0" w:color="auto"/>
                <w:left w:val="none" w:sz="0" w:space="0" w:color="auto"/>
                <w:bottom w:val="none" w:sz="0" w:space="0" w:color="auto"/>
                <w:right w:val="none" w:sz="0" w:space="0" w:color="auto"/>
              </w:divBdr>
              <w:divsChild>
                <w:div w:id="939411427">
                  <w:marLeft w:val="0"/>
                  <w:marRight w:val="0"/>
                  <w:marTop w:val="0"/>
                  <w:marBottom w:val="0"/>
                  <w:divBdr>
                    <w:top w:val="none" w:sz="0" w:space="0" w:color="auto"/>
                    <w:left w:val="none" w:sz="0" w:space="0" w:color="auto"/>
                    <w:bottom w:val="none" w:sz="0" w:space="0" w:color="auto"/>
                    <w:right w:val="none" w:sz="0" w:space="0" w:color="auto"/>
                  </w:divBdr>
                  <w:divsChild>
                    <w:div w:id="1734083892">
                      <w:marLeft w:val="0"/>
                      <w:marRight w:val="0"/>
                      <w:marTop w:val="0"/>
                      <w:marBottom w:val="0"/>
                      <w:divBdr>
                        <w:top w:val="none" w:sz="0" w:space="0" w:color="auto"/>
                        <w:left w:val="none" w:sz="0" w:space="0" w:color="auto"/>
                        <w:bottom w:val="none" w:sz="0" w:space="0" w:color="auto"/>
                        <w:right w:val="none" w:sz="0" w:space="0" w:color="auto"/>
                      </w:divBdr>
                      <w:divsChild>
                        <w:div w:id="984744949">
                          <w:marLeft w:val="0"/>
                          <w:marRight w:val="0"/>
                          <w:marTop w:val="0"/>
                          <w:marBottom w:val="0"/>
                          <w:divBdr>
                            <w:top w:val="none" w:sz="0" w:space="0" w:color="auto"/>
                            <w:left w:val="none" w:sz="0" w:space="0" w:color="auto"/>
                            <w:bottom w:val="none" w:sz="0" w:space="0" w:color="auto"/>
                            <w:right w:val="none" w:sz="0" w:space="0" w:color="auto"/>
                          </w:divBdr>
                          <w:divsChild>
                            <w:div w:id="1862013674">
                              <w:marLeft w:val="0"/>
                              <w:marRight w:val="0"/>
                              <w:marTop w:val="0"/>
                              <w:marBottom w:val="0"/>
                              <w:divBdr>
                                <w:top w:val="none" w:sz="0" w:space="0" w:color="auto"/>
                                <w:left w:val="none" w:sz="0" w:space="0" w:color="auto"/>
                                <w:bottom w:val="none" w:sz="0" w:space="0" w:color="auto"/>
                                <w:right w:val="none" w:sz="0" w:space="0" w:color="auto"/>
                              </w:divBdr>
                              <w:divsChild>
                                <w:div w:id="343434517">
                                  <w:marLeft w:val="0"/>
                                  <w:marRight w:val="0"/>
                                  <w:marTop w:val="0"/>
                                  <w:marBottom w:val="0"/>
                                  <w:divBdr>
                                    <w:top w:val="none" w:sz="0" w:space="0" w:color="auto"/>
                                    <w:left w:val="none" w:sz="0" w:space="0" w:color="auto"/>
                                    <w:bottom w:val="none" w:sz="0" w:space="0" w:color="auto"/>
                                    <w:right w:val="none" w:sz="0" w:space="0" w:color="auto"/>
                                  </w:divBdr>
                                  <w:divsChild>
                                    <w:div w:id="1632782595">
                                      <w:marLeft w:val="0"/>
                                      <w:marRight w:val="0"/>
                                      <w:marTop w:val="0"/>
                                      <w:marBottom w:val="0"/>
                                      <w:divBdr>
                                        <w:top w:val="none" w:sz="0" w:space="0" w:color="auto"/>
                                        <w:left w:val="none" w:sz="0" w:space="0" w:color="auto"/>
                                        <w:bottom w:val="none" w:sz="0" w:space="0" w:color="auto"/>
                                        <w:right w:val="none" w:sz="0" w:space="0" w:color="auto"/>
                                      </w:divBdr>
                                    </w:div>
                                  </w:divsChild>
                                </w:div>
                                <w:div w:id="158802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160891">
      <w:bodyDiv w:val="1"/>
      <w:marLeft w:val="0"/>
      <w:marRight w:val="0"/>
      <w:marTop w:val="0"/>
      <w:marBottom w:val="0"/>
      <w:divBdr>
        <w:top w:val="none" w:sz="0" w:space="0" w:color="auto"/>
        <w:left w:val="none" w:sz="0" w:space="0" w:color="auto"/>
        <w:bottom w:val="none" w:sz="0" w:space="0" w:color="auto"/>
        <w:right w:val="none" w:sz="0" w:space="0" w:color="auto"/>
      </w:divBdr>
      <w:divsChild>
        <w:div w:id="1067919857">
          <w:marLeft w:val="0"/>
          <w:marRight w:val="0"/>
          <w:marTop w:val="0"/>
          <w:marBottom w:val="0"/>
          <w:divBdr>
            <w:top w:val="none" w:sz="0" w:space="0" w:color="auto"/>
            <w:left w:val="none" w:sz="0" w:space="0" w:color="auto"/>
            <w:bottom w:val="none" w:sz="0" w:space="0" w:color="auto"/>
            <w:right w:val="none" w:sz="0" w:space="0" w:color="auto"/>
          </w:divBdr>
          <w:divsChild>
            <w:div w:id="971637215">
              <w:marLeft w:val="0"/>
              <w:marRight w:val="0"/>
              <w:marTop w:val="0"/>
              <w:marBottom w:val="0"/>
              <w:divBdr>
                <w:top w:val="none" w:sz="0" w:space="0" w:color="auto"/>
                <w:left w:val="none" w:sz="0" w:space="0" w:color="auto"/>
                <w:bottom w:val="none" w:sz="0" w:space="0" w:color="auto"/>
                <w:right w:val="none" w:sz="0" w:space="0" w:color="auto"/>
              </w:divBdr>
              <w:divsChild>
                <w:div w:id="1059085767">
                  <w:marLeft w:val="0"/>
                  <w:marRight w:val="0"/>
                  <w:marTop w:val="0"/>
                  <w:marBottom w:val="0"/>
                  <w:divBdr>
                    <w:top w:val="none" w:sz="0" w:space="0" w:color="auto"/>
                    <w:left w:val="none" w:sz="0" w:space="0" w:color="auto"/>
                    <w:bottom w:val="none" w:sz="0" w:space="0" w:color="auto"/>
                    <w:right w:val="none" w:sz="0" w:space="0" w:color="auto"/>
                  </w:divBdr>
                  <w:divsChild>
                    <w:div w:id="1454708476">
                      <w:marLeft w:val="0"/>
                      <w:marRight w:val="0"/>
                      <w:marTop w:val="0"/>
                      <w:marBottom w:val="0"/>
                      <w:divBdr>
                        <w:top w:val="none" w:sz="0" w:space="0" w:color="auto"/>
                        <w:left w:val="none" w:sz="0" w:space="0" w:color="auto"/>
                        <w:bottom w:val="none" w:sz="0" w:space="0" w:color="auto"/>
                        <w:right w:val="none" w:sz="0" w:space="0" w:color="auto"/>
                      </w:divBdr>
                      <w:divsChild>
                        <w:div w:id="1584606670">
                          <w:marLeft w:val="0"/>
                          <w:marRight w:val="0"/>
                          <w:marTop w:val="0"/>
                          <w:marBottom w:val="0"/>
                          <w:divBdr>
                            <w:top w:val="none" w:sz="0" w:space="0" w:color="auto"/>
                            <w:left w:val="none" w:sz="0" w:space="0" w:color="auto"/>
                            <w:bottom w:val="none" w:sz="0" w:space="0" w:color="auto"/>
                            <w:right w:val="none" w:sz="0" w:space="0" w:color="auto"/>
                          </w:divBdr>
                          <w:divsChild>
                            <w:div w:id="1068649466">
                              <w:marLeft w:val="0"/>
                              <w:marRight w:val="0"/>
                              <w:marTop w:val="0"/>
                              <w:marBottom w:val="0"/>
                              <w:divBdr>
                                <w:top w:val="none" w:sz="0" w:space="0" w:color="auto"/>
                                <w:left w:val="none" w:sz="0" w:space="0" w:color="auto"/>
                                <w:bottom w:val="none" w:sz="0" w:space="0" w:color="auto"/>
                                <w:right w:val="none" w:sz="0" w:space="0" w:color="auto"/>
                              </w:divBdr>
                              <w:divsChild>
                                <w:div w:id="19050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542750">
      <w:bodyDiv w:val="1"/>
      <w:marLeft w:val="0"/>
      <w:marRight w:val="0"/>
      <w:marTop w:val="0"/>
      <w:marBottom w:val="0"/>
      <w:divBdr>
        <w:top w:val="none" w:sz="0" w:space="0" w:color="auto"/>
        <w:left w:val="none" w:sz="0" w:space="0" w:color="auto"/>
        <w:bottom w:val="none" w:sz="0" w:space="0" w:color="auto"/>
        <w:right w:val="none" w:sz="0" w:space="0" w:color="auto"/>
      </w:divBdr>
      <w:divsChild>
        <w:div w:id="2112702602">
          <w:marLeft w:val="0"/>
          <w:marRight w:val="0"/>
          <w:marTop w:val="100"/>
          <w:marBottom w:val="100"/>
          <w:divBdr>
            <w:top w:val="none" w:sz="0" w:space="0" w:color="auto"/>
            <w:left w:val="none" w:sz="0" w:space="0" w:color="auto"/>
            <w:bottom w:val="none" w:sz="0" w:space="0" w:color="auto"/>
            <w:right w:val="none" w:sz="0" w:space="0" w:color="auto"/>
          </w:divBdr>
          <w:divsChild>
            <w:div w:id="1508670239">
              <w:marLeft w:val="0"/>
              <w:marRight w:val="0"/>
              <w:marTop w:val="100"/>
              <w:marBottom w:val="100"/>
              <w:divBdr>
                <w:top w:val="none" w:sz="0" w:space="0" w:color="auto"/>
                <w:left w:val="none" w:sz="0" w:space="0" w:color="auto"/>
                <w:bottom w:val="none" w:sz="0" w:space="0" w:color="auto"/>
                <w:right w:val="none" w:sz="0" w:space="0" w:color="auto"/>
              </w:divBdr>
              <w:divsChild>
                <w:div w:id="1956251601">
                  <w:marLeft w:val="300"/>
                  <w:marRight w:val="0"/>
                  <w:marTop w:val="0"/>
                  <w:marBottom w:val="0"/>
                  <w:divBdr>
                    <w:top w:val="none" w:sz="0" w:space="0" w:color="auto"/>
                    <w:left w:val="none" w:sz="0" w:space="0" w:color="auto"/>
                    <w:bottom w:val="none" w:sz="0" w:space="0" w:color="auto"/>
                    <w:right w:val="none" w:sz="0" w:space="0" w:color="auto"/>
                  </w:divBdr>
                  <w:divsChild>
                    <w:div w:id="45379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09816">
      <w:bodyDiv w:val="1"/>
      <w:marLeft w:val="0"/>
      <w:marRight w:val="0"/>
      <w:marTop w:val="0"/>
      <w:marBottom w:val="0"/>
      <w:divBdr>
        <w:top w:val="none" w:sz="0" w:space="0" w:color="auto"/>
        <w:left w:val="none" w:sz="0" w:space="0" w:color="auto"/>
        <w:bottom w:val="none" w:sz="0" w:space="0" w:color="auto"/>
        <w:right w:val="none" w:sz="0" w:space="0" w:color="auto"/>
      </w:divBdr>
      <w:divsChild>
        <w:div w:id="2145344895">
          <w:marLeft w:val="0"/>
          <w:marRight w:val="0"/>
          <w:marTop w:val="0"/>
          <w:marBottom w:val="0"/>
          <w:divBdr>
            <w:top w:val="none" w:sz="0" w:space="0" w:color="auto"/>
            <w:left w:val="none" w:sz="0" w:space="0" w:color="auto"/>
            <w:bottom w:val="none" w:sz="0" w:space="0" w:color="auto"/>
            <w:right w:val="none" w:sz="0" w:space="0" w:color="auto"/>
          </w:divBdr>
          <w:divsChild>
            <w:div w:id="1574701367">
              <w:marLeft w:val="0"/>
              <w:marRight w:val="0"/>
              <w:marTop w:val="0"/>
              <w:marBottom w:val="0"/>
              <w:divBdr>
                <w:top w:val="none" w:sz="0" w:space="0" w:color="auto"/>
                <w:left w:val="none" w:sz="0" w:space="0" w:color="auto"/>
                <w:bottom w:val="none" w:sz="0" w:space="0" w:color="auto"/>
                <w:right w:val="none" w:sz="0" w:space="0" w:color="auto"/>
              </w:divBdr>
              <w:divsChild>
                <w:div w:id="157159217">
                  <w:marLeft w:val="0"/>
                  <w:marRight w:val="0"/>
                  <w:marTop w:val="0"/>
                  <w:marBottom w:val="0"/>
                  <w:divBdr>
                    <w:top w:val="single" w:sz="6" w:space="11" w:color="F0F0F0"/>
                    <w:left w:val="single" w:sz="6" w:space="11" w:color="F0F0F0"/>
                    <w:bottom w:val="single" w:sz="6" w:space="11" w:color="F0F0F0"/>
                    <w:right w:val="single" w:sz="6" w:space="11" w:color="F0F0F0"/>
                  </w:divBdr>
                </w:div>
              </w:divsChild>
            </w:div>
          </w:divsChild>
        </w:div>
      </w:divsChild>
    </w:div>
    <w:div w:id="105348340">
      <w:bodyDiv w:val="1"/>
      <w:marLeft w:val="0"/>
      <w:marRight w:val="0"/>
      <w:marTop w:val="0"/>
      <w:marBottom w:val="0"/>
      <w:divBdr>
        <w:top w:val="none" w:sz="0" w:space="0" w:color="auto"/>
        <w:left w:val="none" w:sz="0" w:space="0" w:color="auto"/>
        <w:bottom w:val="none" w:sz="0" w:space="0" w:color="auto"/>
        <w:right w:val="none" w:sz="0" w:space="0" w:color="auto"/>
      </w:divBdr>
    </w:div>
    <w:div w:id="139925468">
      <w:bodyDiv w:val="1"/>
      <w:marLeft w:val="0"/>
      <w:marRight w:val="0"/>
      <w:marTop w:val="347"/>
      <w:marBottom w:val="0"/>
      <w:divBdr>
        <w:top w:val="none" w:sz="0" w:space="0" w:color="auto"/>
        <w:left w:val="none" w:sz="0" w:space="0" w:color="auto"/>
        <w:bottom w:val="none" w:sz="0" w:space="0" w:color="auto"/>
        <w:right w:val="none" w:sz="0" w:space="0" w:color="auto"/>
      </w:divBdr>
      <w:divsChild>
        <w:div w:id="178617806">
          <w:marLeft w:val="0"/>
          <w:marRight w:val="0"/>
          <w:marTop w:val="173"/>
          <w:marBottom w:val="0"/>
          <w:divBdr>
            <w:top w:val="none" w:sz="0" w:space="0" w:color="auto"/>
            <w:left w:val="none" w:sz="0" w:space="0" w:color="auto"/>
            <w:bottom w:val="none" w:sz="0" w:space="0" w:color="auto"/>
            <w:right w:val="none" w:sz="0" w:space="0" w:color="auto"/>
          </w:divBdr>
          <w:divsChild>
            <w:div w:id="1183713871">
              <w:marLeft w:val="0"/>
              <w:marRight w:val="0"/>
              <w:marTop w:val="0"/>
              <w:marBottom w:val="0"/>
              <w:divBdr>
                <w:top w:val="none" w:sz="0" w:space="0" w:color="auto"/>
                <w:left w:val="none" w:sz="0" w:space="0" w:color="auto"/>
                <w:bottom w:val="none" w:sz="0" w:space="0" w:color="auto"/>
                <w:right w:val="none" w:sz="0" w:space="0" w:color="auto"/>
              </w:divBdr>
              <w:divsChild>
                <w:div w:id="1159687347">
                  <w:marLeft w:val="0"/>
                  <w:marRight w:val="0"/>
                  <w:marTop w:val="0"/>
                  <w:marBottom w:val="0"/>
                  <w:divBdr>
                    <w:top w:val="none" w:sz="0" w:space="0" w:color="auto"/>
                    <w:left w:val="none" w:sz="0" w:space="0" w:color="auto"/>
                    <w:bottom w:val="none" w:sz="0" w:space="0" w:color="auto"/>
                    <w:right w:val="none" w:sz="0" w:space="0" w:color="auto"/>
                  </w:divBdr>
                  <w:divsChild>
                    <w:div w:id="625502003">
                      <w:marLeft w:val="0"/>
                      <w:marRight w:val="0"/>
                      <w:marTop w:val="0"/>
                      <w:marBottom w:val="0"/>
                      <w:divBdr>
                        <w:top w:val="none" w:sz="0" w:space="0" w:color="auto"/>
                        <w:left w:val="none" w:sz="0" w:space="0" w:color="auto"/>
                        <w:bottom w:val="none" w:sz="0" w:space="0" w:color="auto"/>
                        <w:right w:val="none" w:sz="0" w:space="0" w:color="auto"/>
                      </w:divBdr>
                      <w:divsChild>
                        <w:div w:id="1596209414">
                          <w:marLeft w:val="0"/>
                          <w:marRight w:val="0"/>
                          <w:marTop w:val="0"/>
                          <w:marBottom w:val="0"/>
                          <w:divBdr>
                            <w:top w:val="none" w:sz="0" w:space="0" w:color="auto"/>
                            <w:left w:val="none" w:sz="0" w:space="0" w:color="auto"/>
                            <w:bottom w:val="none" w:sz="0" w:space="0" w:color="auto"/>
                            <w:right w:val="none" w:sz="0" w:space="0" w:color="auto"/>
                          </w:divBdr>
                          <w:divsChild>
                            <w:div w:id="1402220346">
                              <w:marLeft w:val="0"/>
                              <w:marRight w:val="0"/>
                              <w:marTop w:val="0"/>
                              <w:marBottom w:val="0"/>
                              <w:divBdr>
                                <w:top w:val="none" w:sz="0" w:space="0" w:color="auto"/>
                                <w:left w:val="none" w:sz="0" w:space="0" w:color="auto"/>
                                <w:bottom w:val="none" w:sz="0" w:space="0" w:color="auto"/>
                                <w:right w:val="none" w:sz="0" w:space="0" w:color="auto"/>
                              </w:divBdr>
                              <w:divsChild>
                                <w:div w:id="18726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88695">
      <w:bodyDiv w:val="1"/>
      <w:marLeft w:val="0"/>
      <w:marRight w:val="0"/>
      <w:marTop w:val="0"/>
      <w:marBottom w:val="0"/>
      <w:divBdr>
        <w:top w:val="none" w:sz="0" w:space="0" w:color="auto"/>
        <w:left w:val="none" w:sz="0" w:space="0" w:color="auto"/>
        <w:bottom w:val="none" w:sz="0" w:space="0" w:color="auto"/>
        <w:right w:val="none" w:sz="0" w:space="0" w:color="auto"/>
      </w:divBdr>
    </w:div>
    <w:div w:id="240526435">
      <w:bodyDiv w:val="1"/>
      <w:marLeft w:val="0"/>
      <w:marRight w:val="0"/>
      <w:marTop w:val="0"/>
      <w:marBottom w:val="0"/>
      <w:divBdr>
        <w:top w:val="none" w:sz="0" w:space="0" w:color="auto"/>
        <w:left w:val="none" w:sz="0" w:space="0" w:color="auto"/>
        <w:bottom w:val="none" w:sz="0" w:space="0" w:color="auto"/>
        <w:right w:val="none" w:sz="0" w:space="0" w:color="auto"/>
      </w:divBdr>
    </w:div>
    <w:div w:id="394091305">
      <w:bodyDiv w:val="1"/>
      <w:marLeft w:val="0"/>
      <w:marRight w:val="0"/>
      <w:marTop w:val="0"/>
      <w:marBottom w:val="0"/>
      <w:divBdr>
        <w:top w:val="none" w:sz="0" w:space="0" w:color="auto"/>
        <w:left w:val="none" w:sz="0" w:space="0" w:color="auto"/>
        <w:bottom w:val="none" w:sz="0" w:space="0" w:color="auto"/>
        <w:right w:val="none" w:sz="0" w:space="0" w:color="auto"/>
      </w:divBdr>
    </w:div>
    <w:div w:id="396712200">
      <w:bodyDiv w:val="1"/>
      <w:marLeft w:val="0"/>
      <w:marRight w:val="0"/>
      <w:marTop w:val="0"/>
      <w:marBottom w:val="0"/>
      <w:divBdr>
        <w:top w:val="none" w:sz="0" w:space="0" w:color="auto"/>
        <w:left w:val="none" w:sz="0" w:space="0" w:color="auto"/>
        <w:bottom w:val="none" w:sz="0" w:space="0" w:color="auto"/>
        <w:right w:val="none" w:sz="0" w:space="0" w:color="auto"/>
      </w:divBdr>
      <w:divsChild>
        <w:div w:id="1871649921">
          <w:marLeft w:val="0"/>
          <w:marRight w:val="0"/>
          <w:marTop w:val="0"/>
          <w:marBottom w:val="0"/>
          <w:divBdr>
            <w:top w:val="none" w:sz="0" w:space="0" w:color="auto"/>
            <w:left w:val="none" w:sz="0" w:space="0" w:color="auto"/>
            <w:bottom w:val="none" w:sz="0" w:space="0" w:color="auto"/>
            <w:right w:val="none" w:sz="0" w:space="0" w:color="auto"/>
          </w:divBdr>
          <w:divsChild>
            <w:div w:id="1889030172">
              <w:marLeft w:val="0"/>
              <w:marRight w:val="0"/>
              <w:marTop w:val="100"/>
              <w:marBottom w:val="100"/>
              <w:divBdr>
                <w:top w:val="none" w:sz="0" w:space="0" w:color="auto"/>
                <w:left w:val="none" w:sz="0" w:space="0" w:color="auto"/>
                <w:bottom w:val="none" w:sz="0" w:space="0" w:color="auto"/>
                <w:right w:val="none" w:sz="0" w:space="0" w:color="auto"/>
              </w:divBdr>
              <w:divsChild>
                <w:div w:id="1541087931">
                  <w:marLeft w:val="0"/>
                  <w:marRight w:val="0"/>
                  <w:marTop w:val="0"/>
                  <w:marBottom w:val="0"/>
                  <w:divBdr>
                    <w:top w:val="none" w:sz="0" w:space="0" w:color="auto"/>
                    <w:left w:val="none" w:sz="0" w:space="0" w:color="auto"/>
                    <w:bottom w:val="none" w:sz="0" w:space="0" w:color="auto"/>
                    <w:right w:val="none" w:sz="0" w:space="0" w:color="auto"/>
                  </w:divBdr>
                  <w:divsChild>
                    <w:div w:id="1064256159">
                      <w:marLeft w:val="0"/>
                      <w:marRight w:val="0"/>
                      <w:marTop w:val="0"/>
                      <w:marBottom w:val="0"/>
                      <w:divBdr>
                        <w:top w:val="none" w:sz="0" w:space="0" w:color="auto"/>
                        <w:left w:val="none" w:sz="0" w:space="0" w:color="auto"/>
                        <w:bottom w:val="none" w:sz="0" w:space="0" w:color="auto"/>
                        <w:right w:val="none" w:sz="0" w:space="0" w:color="auto"/>
                      </w:divBdr>
                      <w:divsChild>
                        <w:div w:id="2008166175">
                          <w:marLeft w:val="0"/>
                          <w:marRight w:val="0"/>
                          <w:marTop w:val="0"/>
                          <w:marBottom w:val="240"/>
                          <w:divBdr>
                            <w:top w:val="none" w:sz="0" w:space="0" w:color="auto"/>
                            <w:left w:val="none" w:sz="0" w:space="0" w:color="auto"/>
                            <w:bottom w:val="none" w:sz="0" w:space="0" w:color="auto"/>
                            <w:right w:val="none" w:sz="0" w:space="0" w:color="auto"/>
                          </w:divBdr>
                          <w:divsChild>
                            <w:div w:id="1921677363">
                              <w:marLeft w:val="0"/>
                              <w:marRight w:val="0"/>
                              <w:marTop w:val="0"/>
                              <w:marBottom w:val="0"/>
                              <w:divBdr>
                                <w:top w:val="none" w:sz="0" w:space="0" w:color="auto"/>
                                <w:left w:val="none" w:sz="0" w:space="0" w:color="auto"/>
                                <w:bottom w:val="none" w:sz="0" w:space="0" w:color="auto"/>
                                <w:right w:val="none" w:sz="0" w:space="0" w:color="auto"/>
                              </w:divBdr>
                              <w:divsChild>
                                <w:div w:id="61684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912655">
      <w:bodyDiv w:val="1"/>
      <w:marLeft w:val="0"/>
      <w:marRight w:val="0"/>
      <w:marTop w:val="0"/>
      <w:marBottom w:val="0"/>
      <w:divBdr>
        <w:top w:val="none" w:sz="0" w:space="0" w:color="auto"/>
        <w:left w:val="none" w:sz="0" w:space="0" w:color="auto"/>
        <w:bottom w:val="none" w:sz="0" w:space="0" w:color="auto"/>
        <w:right w:val="none" w:sz="0" w:space="0" w:color="auto"/>
      </w:divBdr>
    </w:div>
    <w:div w:id="412287481">
      <w:bodyDiv w:val="1"/>
      <w:marLeft w:val="0"/>
      <w:marRight w:val="0"/>
      <w:marTop w:val="0"/>
      <w:marBottom w:val="0"/>
      <w:divBdr>
        <w:top w:val="none" w:sz="0" w:space="0" w:color="auto"/>
        <w:left w:val="none" w:sz="0" w:space="0" w:color="auto"/>
        <w:bottom w:val="none" w:sz="0" w:space="0" w:color="auto"/>
        <w:right w:val="none" w:sz="0" w:space="0" w:color="auto"/>
      </w:divBdr>
    </w:div>
    <w:div w:id="443154684">
      <w:bodyDiv w:val="1"/>
      <w:marLeft w:val="0"/>
      <w:marRight w:val="0"/>
      <w:marTop w:val="0"/>
      <w:marBottom w:val="0"/>
      <w:divBdr>
        <w:top w:val="none" w:sz="0" w:space="0" w:color="auto"/>
        <w:left w:val="none" w:sz="0" w:space="0" w:color="auto"/>
        <w:bottom w:val="none" w:sz="0" w:space="0" w:color="auto"/>
        <w:right w:val="none" w:sz="0" w:space="0" w:color="auto"/>
      </w:divBdr>
    </w:div>
    <w:div w:id="472329656">
      <w:bodyDiv w:val="1"/>
      <w:marLeft w:val="0"/>
      <w:marRight w:val="0"/>
      <w:marTop w:val="900"/>
      <w:marBottom w:val="0"/>
      <w:divBdr>
        <w:top w:val="none" w:sz="0" w:space="0" w:color="auto"/>
        <w:left w:val="none" w:sz="0" w:space="0" w:color="auto"/>
        <w:bottom w:val="none" w:sz="0" w:space="0" w:color="auto"/>
        <w:right w:val="none" w:sz="0" w:space="0" w:color="auto"/>
      </w:divBdr>
      <w:divsChild>
        <w:div w:id="865216816">
          <w:marLeft w:val="0"/>
          <w:marRight w:val="0"/>
          <w:marTop w:val="0"/>
          <w:marBottom w:val="0"/>
          <w:divBdr>
            <w:top w:val="none" w:sz="0" w:space="0" w:color="auto"/>
            <w:left w:val="none" w:sz="0" w:space="0" w:color="auto"/>
            <w:bottom w:val="none" w:sz="0" w:space="0" w:color="auto"/>
            <w:right w:val="none" w:sz="0" w:space="0" w:color="auto"/>
          </w:divBdr>
          <w:divsChild>
            <w:div w:id="617688025">
              <w:marLeft w:val="0"/>
              <w:marRight w:val="0"/>
              <w:marTop w:val="0"/>
              <w:marBottom w:val="0"/>
              <w:divBdr>
                <w:top w:val="none" w:sz="0" w:space="0" w:color="auto"/>
                <w:left w:val="none" w:sz="0" w:space="0" w:color="auto"/>
                <w:bottom w:val="none" w:sz="0" w:space="0" w:color="auto"/>
                <w:right w:val="none" w:sz="0" w:space="0" w:color="auto"/>
              </w:divBdr>
              <w:divsChild>
                <w:div w:id="409927954">
                  <w:marLeft w:val="0"/>
                  <w:marRight w:val="0"/>
                  <w:marTop w:val="0"/>
                  <w:marBottom w:val="0"/>
                  <w:divBdr>
                    <w:top w:val="none" w:sz="0" w:space="0" w:color="auto"/>
                    <w:left w:val="none" w:sz="0" w:space="0" w:color="auto"/>
                    <w:bottom w:val="none" w:sz="0" w:space="0" w:color="auto"/>
                    <w:right w:val="none" w:sz="0" w:space="0" w:color="auto"/>
                  </w:divBdr>
                  <w:divsChild>
                    <w:div w:id="535506721">
                      <w:marLeft w:val="2"/>
                      <w:marRight w:val="2"/>
                      <w:marTop w:val="0"/>
                      <w:marBottom w:val="0"/>
                      <w:divBdr>
                        <w:top w:val="none" w:sz="0" w:space="0" w:color="auto"/>
                        <w:left w:val="none" w:sz="0" w:space="0" w:color="auto"/>
                        <w:bottom w:val="none" w:sz="0" w:space="0" w:color="auto"/>
                        <w:right w:val="none" w:sz="0" w:space="0" w:color="auto"/>
                      </w:divBdr>
                      <w:divsChild>
                        <w:div w:id="192152877">
                          <w:marLeft w:val="0"/>
                          <w:marRight w:val="0"/>
                          <w:marTop w:val="0"/>
                          <w:marBottom w:val="0"/>
                          <w:divBdr>
                            <w:top w:val="none" w:sz="0" w:space="0" w:color="auto"/>
                            <w:left w:val="none" w:sz="0" w:space="0" w:color="auto"/>
                            <w:bottom w:val="none" w:sz="0" w:space="0" w:color="auto"/>
                            <w:right w:val="none" w:sz="0" w:space="0" w:color="auto"/>
                          </w:divBdr>
                          <w:divsChild>
                            <w:div w:id="993878103">
                              <w:marLeft w:val="0"/>
                              <w:marRight w:val="0"/>
                              <w:marTop w:val="0"/>
                              <w:marBottom w:val="0"/>
                              <w:divBdr>
                                <w:top w:val="none" w:sz="0" w:space="0" w:color="auto"/>
                                <w:left w:val="none" w:sz="0" w:space="0" w:color="auto"/>
                                <w:bottom w:val="none" w:sz="0" w:space="0" w:color="auto"/>
                                <w:right w:val="none" w:sz="0" w:space="0" w:color="auto"/>
                              </w:divBdr>
                              <w:divsChild>
                                <w:div w:id="136120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5222354">
      <w:bodyDiv w:val="1"/>
      <w:marLeft w:val="0"/>
      <w:marRight w:val="0"/>
      <w:marTop w:val="0"/>
      <w:marBottom w:val="0"/>
      <w:divBdr>
        <w:top w:val="none" w:sz="0" w:space="0" w:color="auto"/>
        <w:left w:val="none" w:sz="0" w:space="0" w:color="auto"/>
        <w:bottom w:val="none" w:sz="0" w:space="0" w:color="auto"/>
        <w:right w:val="none" w:sz="0" w:space="0" w:color="auto"/>
      </w:divBdr>
    </w:div>
    <w:div w:id="500706721">
      <w:bodyDiv w:val="1"/>
      <w:marLeft w:val="0"/>
      <w:marRight w:val="0"/>
      <w:marTop w:val="0"/>
      <w:marBottom w:val="0"/>
      <w:divBdr>
        <w:top w:val="none" w:sz="0" w:space="0" w:color="auto"/>
        <w:left w:val="none" w:sz="0" w:space="0" w:color="auto"/>
        <w:bottom w:val="none" w:sz="0" w:space="0" w:color="auto"/>
        <w:right w:val="none" w:sz="0" w:space="0" w:color="auto"/>
      </w:divBdr>
    </w:div>
    <w:div w:id="507259209">
      <w:bodyDiv w:val="1"/>
      <w:marLeft w:val="0"/>
      <w:marRight w:val="0"/>
      <w:marTop w:val="0"/>
      <w:marBottom w:val="0"/>
      <w:divBdr>
        <w:top w:val="none" w:sz="0" w:space="0" w:color="auto"/>
        <w:left w:val="none" w:sz="0" w:space="0" w:color="auto"/>
        <w:bottom w:val="none" w:sz="0" w:space="0" w:color="auto"/>
        <w:right w:val="none" w:sz="0" w:space="0" w:color="auto"/>
      </w:divBdr>
    </w:div>
    <w:div w:id="517037416">
      <w:bodyDiv w:val="1"/>
      <w:marLeft w:val="0"/>
      <w:marRight w:val="0"/>
      <w:marTop w:val="0"/>
      <w:marBottom w:val="0"/>
      <w:divBdr>
        <w:top w:val="none" w:sz="0" w:space="0" w:color="auto"/>
        <w:left w:val="none" w:sz="0" w:space="0" w:color="auto"/>
        <w:bottom w:val="none" w:sz="0" w:space="0" w:color="auto"/>
        <w:right w:val="none" w:sz="0" w:space="0" w:color="auto"/>
      </w:divBdr>
    </w:div>
    <w:div w:id="539243957">
      <w:bodyDiv w:val="1"/>
      <w:marLeft w:val="0"/>
      <w:marRight w:val="0"/>
      <w:marTop w:val="0"/>
      <w:marBottom w:val="0"/>
      <w:divBdr>
        <w:top w:val="none" w:sz="0" w:space="0" w:color="auto"/>
        <w:left w:val="none" w:sz="0" w:space="0" w:color="auto"/>
        <w:bottom w:val="none" w:sz="0" w:space="0" w:color="auto"/>
        <w:right w:val="none" w:sz="0" w:space="0" w:color="auto"/>
      </w:divBdr>
    </w:div>
    <w:div w:id="550456875">
      <w:bodyDiv w:val="1"/>
      <w:marLeft w:val="0"/>
      <w:marRight w:val="0"/>
      <w:marTop w:val="0"/>
      <w:marBottom w:val="0"/>
      <w:divBdr>
        <w:top w:val="none" w:sz="0" w:space="0" w:color="auto"/>
        <w:left w:val="none" w:sz="0" w:space="0" w:color="auto"/>
        <w:bottom w:val="none" w:sz="0" w:space="0" w:color="auto"/>
        <w:right w:val="none" w:sz="0" w:space="0" w:color="auto"/>
      </w:divBdr>
      <w:divsChild>
        <w:div w:id="693309812">
          <w:marLeft w:val="0"/>
          <w:marRight w:val="0"/>
          <w:marTop w:val="0"/>
          <w:marBottom w:val="0"/>
          <w:divBdr>
            <w:top w:val="none" w:sz="0" w:space="0" w:color="auto"/>
            <w:left w:val="none" w:sz="0" w:space="0" w:color="auto"/>
            <w:bottom w:val="none" w:sz="0" w:space="0" w:color="auto"/>
            <w:right w:val="none" w:sz="0" w:space="0" w:color="auto"/>
          </w:divBdr>
          <w:divsChild>
            <w:div w:id="412095757">
              <w:marLeft w:val="0"/>
              <w:marRight w:val="0"/>
              <w:marTop w:val="0"/>
              <w:marBottom w:val="0"/>
              <w:divBdr>
                <w:top w:val="none" w:sz="0" w:space="0" w:color="auto"/>
                <w:left w:val="none" w:sz="0" w:space="0" w:color="auto"/>
                <w:bottom w:val="none" w:sz="0" w:space="0" w:color="auto"/>
                <w:right w:val="none" w:sz="0" w:space="0" w:color="auto"/>
              </w:divBdr>
              <w:divsChild>
                <w:div w:id="1485926752">
                  <w:marLeft w:val="0"/>
                  <w:marRight w:val="0"/>
                  <w:marTop w:val="0"/>
                  <w:marBottom w:val="0"/>
                  <w:divBdr>
                    <w:top w:val="none" w:sz="0" w:space="0" w:color="auto"/>
                    <w:left w:val="none" w:sz="0" w:space="0" w:color="auto"/>
                    <w:bottom w:val="none" w:sz="0" w:space="0" w:color="auto"/>
                    <w:right w:val="none" w:sz="0" w:space="0" w:color="auto"/>
                  </w:divBdr>
                  <w:divsChild>
                    <w:div w:id="2129858850">
                      <w:marLeft w:val="0"/>
                      <w:marRight w:val="0"/>
                      <w:marTop w:val="0"/>
                      <w:marBottom w:val="0"/>
                      <w:divBdr>
                        <w:top w:val="none" w:sz="0" w:space="0" w:color="auto"/>
                        <w:left w:val="none" w:sz="0" w:space="0" w:color="auto"/>
                        <w:bottom w:val="none" w:sz="0" w:space="0" w:color="auto"/>
                        <w:right w:val="none" w:sz="0" w:space="0" w:color="auto"/>
                      </w:divBdr>
                      <w:divsChild>
                        <w:div w:id="1539973949">
                          <w:marLeft w:val="0"/>
                          <w:marRight w:val="0"/>
                          <w:marTop w:val="0"/>
                          <w:marBottom w:val="0"/>
                          <w:divBdr>
                            <w:top w:val="none" w:sz="0" w:space="0" w:color="auto"/>
                            <w:left w:val="none" w:sz="0" w:space="0" w:color="auto"/>
                            <w:bottom w:val="none" w:sz="0" w:space="0" w:color="auto"/>
                            <w:right w:val="none" w:sz="0" w:space="0" w:color="auto"/>
                          </w:divBdr>
                          <w:divsChild>
                            <w:div w:id="1113860465">
                              <w:marLeft w:val="0"/>
                              <w:marRight w:val="0"/>
                              <w:marTop w:val="0"/>
                              <w:marBottom w:val="0"/>
                              <w:divBdr>
                                <w:top w:val="none" w:sz="0" w:space="0" w:color="auto"/>
                                <w:left w:val="none" w:sz="0" w:space="0" w:color="auto"/>
                                <w:bottom w:val="none" w:sz="0" w:space="0" w:color="auto"/>
                                <w:right w:val="none" w:sz="0" w:space="0" w:color="auto"/>
                              </w:divBdr>
                              <w:divsChild>
                                <w:div w:id="1829858837">
                                  <w:marLeft w:val="0"/>
                                  <w:marRight w:val="0"/>
                                  <w:marTop w:val="0"/>
                                  <w:marBottom w:val="150"/>
                                  <w:divBdr>
                                    <w:top w:val="none" w:sz="0" w:space="0" w:color="auto"/>
                                    <w:left w:val="none" w:sz="0" w:space="0" w:color="auto"/>
                                    <w:bottom w:val="none" w:sz="0" w:space="0" w:color="auto"/>
                                    <w:right w:val="none" w:sz="0" w:space="0" w:color="auto"/>
                                  </w:divBdr>
                                  <w:divsChild>
                                    <w:div w:id="591625081">
                                      <w:marLeft w:val="0"/>
                                      <w:marRight w:val="0"/>
                                      <w:marTop w:val="0"/>
                                      <w:marBottom w:val="150"/>
                                      <w:divBdr>
                                        <w:top w:val="none" w:sz="0" w:space="0" w:color="auto"/>
                                        <w:left w:val="none" w:sz="0" w:space="0" w:color="auto"/>
                                        <w:bottom w:val="none" w:sz="0" w:space="0" w:color="auto"/>
                                        <w:right w:val="none" w:sz="0" w:space="0" w:color="auto"/>
                                      </w:divBdr>
                                      <w:divsChild>
                                        <w:div w:id="7129214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8656036">
      <w:bodyDiv w:val="1"/>
      <w:marLeft w:val="0"/>
      <w:marRight w:val="0"/>
      <w:marTop w:val="0"/>
      <w:marBottom w:val="0"/>
      <w:divBdr>
        <w:top w:val="none" w:sz="0" w:space="0" w:color="auto"/>
        <w:left w:val="none" w:sz="0" w:space="0" w:color="auto"/>
        <w:bottom w:val="none" w:sz="0" w:space="0" w:color="auto"/>
        <w:right w:val="none" w:sz="0" w:space="0" w:color="auto"/>
      </w:divBdr>
      <w:divsChild>
        <w:div w:id="731998690">
          <w:marLeft w:val="0"/>
          <w:marRight w:val="0"/>
          <w:marTop w:val="0"/>
          <w:marBottom w:val="0"/>
          <w:divBdr>
            <w:top w:val="none" w:sz="0" w:space="0" w:color="auto"/>
            <w:left w:val="none" w:sz="0" w:space="0" w:color="auto"/>
            <w:bottom w:val="none" w:sz="0" w:space="0" w:color="auto"/>
            <w:right w:val="none" w:sz="0" w:space="0" w:color="auto"/>
          </w:divBdr>
          <w:divsChild>
            <w:div w:id="137308618">
              <w:marLeft w:val="0"/>
              <w:marRight w:val="0"/>
              <w:marTop w:val="0"/>
              <w:marBottom w:val="0"/>
              <w:divBdr>
                <w:top w:val="none" w:sz="0" w:space="0" w:color="auto"/>
                <w:left w:val="none" w:sz="0" w:space="0" w:color="auto"/>
                <w:bottom w:val="none" w:sz="0" w:space="0" w:color="auto"/>
                <w:right w:val="none" w:sz="0" w:space="0" w:color="auto"/>
              </w:divBdr>
              <w:divsChild>
                <w:div w:id="1992367036">
                  <w:marLeft w:val="0"/>
                  <w:marRight w:val="0"/>
                  <w:marTop w:val="0"/>
                  <w:marBottom w:val="0"/>
                  <w:divBdr>
                    <w:top w:val="none" w:sz="0" w:space="0" w:color="auto"/>
                    <w:left w:val="none" w:sz="0" w:space="0" w:color="auto"/>
                    <w:bottom w:val="none" w:sz="0" w:space="0" w:color="auto"/>
                    <w:right w:val="none" w:sz="0" w:space="0" w:color="auto"/>
                  </w:divBdr>
                  <w:divsChild>
                    <w:div w:id="1902135034">
                      <w:marLeft w:val="0"/>
                      <w:marRight w:val="0"/>
                      <w:marTop w:val="0"/>
                      <w:marBottom w:val="0"/>
                      <w:divBdr>
                        <w:top w:val="none" w:sz="0" w:space="0" w:color="auto"/>
                        <w:left w:val="none" w:sz="0" w:space="0" w:color="auto"/>
                        <w:bottom w:val="none" w:sz="0" w:space="0" w:color="auto"/>
                        <w:right w:val="none" w:sz="0" w:space="0" w:color="auto"/>
                      </w:divBdr>
                      <w:divsChild>
                        <w:div w:id="159779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383347">
      <w:bodyDiv w:val="1"/>
      <w:marLeft w:val="0"/>
      <w:marRight w:val="0"/>
      <w:marTop w:val="0"/>
      <w:marBottom w:val="0"/>
      <w:divBdr>
        <w:top w:val="none" w:sz="0" w:space="0" w:color="auto"/>
        <w:left w:val="none" w:sz="0" w:space="0" w:color="auto"/>
        <w:bottom w:val="none" w:sz="0" w:space="0" w:color="auto"/>
        <w:right w:val="none" w:sz="0" w:space="0" w:color="auto"/>
      </w:divBdr>
    </w:div>
    <w:div w:id="607808960">
      <w:bodyDiv w:val="1"/>
      <w:marLeft w:val="0"/>
      <w:marRight w:val="0"/>
      <w:marTop w:val="0"/>
      <w:marBottom w:val="0"/>
      <w:divBdr>
        <w:top w:val="none" w:sz="0" w:space="0" w:color="auto"/>
        <w:left w:val="none" w:sz="0" w:space="0" w:color="auto"/>
        <w:bottom w:val="none" w:sz="0" w:space="0" w:color="auto"/>
        <w:right w:val="none" w:sz="0" w:space="0" w:color="auto"/>
      </w:divBdr>
      <w:divsChild>
        <w:div w:id="171191680">
          <w:marLeft w:val="0"/>
          <w:marRight w:val="0"/>
          <w:marTop w:val="0"/>
          <w:marBottom w:val="0"/>
          <w:divBdr>
            <w:top w:val="none" w:sz="0" w:space="0" w:color="auto"/>
            <w:left w:val="none" w:sz="0" w:space="0" w:color="auto"/>
            <w:bottom w:val="none" w:sz="0" w:space="0" w:color="auto"/>
            <w:right w:val="none" w:sz="0" w:space="0" w:color="auto"/>
          </w:divBdr>
        </w:div>
        <w:div w:id="344746249">
          <w:marLeft w:val="0"/>
          <w:marRight w:val="0"/>
          <w:marTop w:val="0"/>
          <w:marBottom w:val="0"/>
          <w:divBdr>
            <w:top w:val="none" w:sz="0" w:space="0" w:color="auto"/>
            <w:left w:val="none" w:sz="0" w:space="0" w:color="auto"/>
            <w:bottom w:val="none" w:sz="0" w:space="0" w:color="auto"/>
            <w:right w:val="none" w:sz="0" w:space="0" w:color="auto"/>
          </w:divBdr>
        </w:div>
        <w:div w:id="717556435">
          <w:marLeft w:val="0"/>
          <w:marRight w:val="0"/>
          <w:marTop w:val="0"/>
          <w:marBottom w:val="0"/>
          <w:divBdr>
            <w:top w:val="none" w:sz="0" w:space="0" w:color="auto"/>
            <w:left w:val="none" w:sz="0" w:space="0" w:color="auto"/>
            <w:bottom w:val="none" w:sz="0" w:space="0" w:color="auto"/>
            <w:right w:val="none" w:sz="0" w:space="0" w:color="auto"/>
          </w:divBdr>
        </w:div>
        <w:div w:id="811364890">
          <w:marLeft w:val="0"/>
          <w:marRight w:val="0"/>
          <w:marTop w:val="0"/>
          <w:marBottom w:val="0"/>
          <w:divBdr>
            <w:top w:val="none" w:sz="0" w:space="0" w:color="auto"/>
            <w:left w:val="none" w:sz="0" w:space="0" w:color="auto"/>
            <w:bottom w:val="none" w:sz="0" w:space="0" w:color="auto"/>
            <w:right w:val="none" w:sz="0" w:space="0" w:color="auto"/>
          </w:divBdr>
        </w:div>
        <w:div w:id="853688932">
          <w:marLeft w:val="0"/>
          <w:marRight w:val="0"/>
          <w:marTop w:val="0"/>
          <w:marBottom w:val="0"/>
          <w:divBdr>
            <w:top w:val="none" w:sz="0" w:space="0" w:color="auto"/>
            <w:left w:val="none" w:sz="0" w:space="0" w:color="auto"/>
            <w:bottom w:val="none" w:sz="0" w:space="0" w:color="auto"/>
            <w:right w:val="none" w:sz="0" w:space="0" w:color="auto"/>
          </w:divBdr>
        </w:div>
        <w:div w:id="869873722">
          <w:marLeft w:val="0"/>
          <w:marRight w:val="0"/>
          <w:marTop w:val="0"/>
          <w:marBottom w:val="0"/>
          <w:divBdr>
            <w:top w:val="none" w:sz="0" w:space="0" w:color="auto"/>
            <w:left w:val="none" w:sz="0" w:space="0" w:color="auto"/>
            <w:bottom w:val="none" w:sz="0" w:space="0" w:color="auto"/>
            <w:right w:val="none" w:sz="0" w:space="0" w:color="auto"/>
          </w:divBdr>
        </w:div>
        <w:div w:id="1013847757">
          <w:marLeft w:val="0"/>
          <w:marRight w:val="0"/>
          <w:marTop w:val="0"/>
          <w:marBottom w:val="0"/>
          <w:divBdr>
            <w:top w:val="none" w:sz="0" w:space="0" w:color="auto"/>
            <w:left w:val="none" w:sz="0" w:space="0" w:color="auto"/>
            <w:bottom w:val="none" w:sz="0" w:space="0" w:color="auto"/>
            <w:right w:val="none" w:sz="0" w:space="0" w:color="auto"/>
          </w:divBdr>
        </w:div>
        <w:div w:id="1646664010">
          <w:marLeft w:val="0"/>
          <w:marRight w:val="0"/>
          <w:marTop w:val="0"/>
          <w:marBottom w:val="0"/>
          <w:divBdr>
            <w:top w:val="none" w:sz="0" w:space="0" w:color="auto"/>
            <w:left w:val="none" w:sz="0" w:space="0" w:color="auto"/>
            <w:bottom w:val="none" w:sz="0" w:space="0" w:color="auto"/>
            <w:right w:val="none" w:sz="0" w:space="0" w:color="auto"/>
          </w:divBdr>
        </w:div>
        <w:div w:id="1937519088">
          <w:marLeft w:val="0"/>
          <w:marRight w:val="0"/>
          <w:marTop w:val="0"/>
          <w:marBottom w:val="0"/>
          <w:divBdr>
            <w:top w:val="none" w:sz="0" w:space="0" w:color="auto"/>
            <w:left w:val="none" w:sz="0" w:space="0" w:color="auto"/>
            <w:bottom w:val="none" w:sz="0" w:space="0" w:color="auto"/>
            <w:right w:val="none" w:sz="0" w:space="0" w:color="auto"/>
          </w:divBdr>
        </w:div>
      </w:divsChild>
    </w:div>
    <w:div w:id="621309656">
      <w:bodyDiv w:val="1"/>
      <w:marLeft w:val="0"/>
      <w:marRight w:val="0"/>
      <w:marTop w:val="0"/>
      <w:marBottom w:val="0"/>
      <w:divBdr>
        <w:top w:val="none" w:sz="0" w:space="0" w:color="auto"/>
        <w:left w:val="none" w:sz="0" w:space="0" w:color="auto"/>
        <w:bottom w:val="none" w:sz="0" w:space="0" w:color="auto"/>
        <w:right w:val="none" w:sz="0" w:space="0" w:color="auto"/>
      </w:divBdr>
      <w:divsChild>
        <w:div w:id="1785079935">
          <w:marLeft w:val="0"/>
          <w:marRight w:val="0"/>
          <w:marTop w:val="0"/>
          <w:marBottom w:val="0"/>
          <w:divBdr>
            <w:top w:val="none" w:sz="0" w:space="0" w:color="auto"/>
            <w:left w:val="none" w:sz="0" w:space="0" w:color="auto"/>
            <w:bottom w:val="none" w:sz="0" w:space="0" w:color="auto"/>
            <w:right w:val="none" w:sz="0" w:space="0" w:color="auto"/>
          </w:divBdr>
          <w:divsChild>
            <w:div w:id="763575516">
              <w:marLeft w:val="0"/>
              <w:marRight w:val="0"/>
              <w:marTop w:val="100"/>
              <w:marBottom w:val="100"/>
              <w:divBdr>
                <w:top w:val="none" w:sz="0" w:space="0" w:color="auto"/>
                <w:left w:val="none" w:sz="0" w:space="0" w:color="auto"/>
                <w:bottom w:val="none" w:sz="0" w:space="0" w:color="auto"/>
                <w:right w:val="none" w:sz="0" w:space="0" w:color="auto"/>
              </w:divBdr>
              <w:divsChild>
                <w:div w:id="996299389">
                  <w:marLeft w:val="0"/>
                  <w:marRight w:val="0"/>
                  <w:marTop w:val="0"/>
                  <w:marBottom w:val="0"/>
                  <w:divBdr>
                    <w:top w:val="none" w:sz="0" w:space="0" w:color="auto"/>
                    <w:left w:val="none" w:sz="0" w:space="0" w:color="auto"/>
                    <w:bottom w:val="none" w:sz="0" w:space="0" w:color="auto"/>
                    <w:right w:val="none" w:sz="0" w:space="0" w:color="auto"/>
                  </w:divBdr>
                  <w:divsChild>
                    <w:div w:id="1473864736">
                      <w:marLeft w:val="0"/>
                      <w:marRight w:val="0"/>
                      <w:marTop w:val="0"/>
                      <w:marBottom w:val="0"/>
                      <w:divBdr>
                        <w:top w:val="none" w:sz="0" w:space="0" w:color="auto"/>
                        <w:left w:val="none" w:sz="0" w:space="0" w:color="auto"/>
                        <w:bottom w:val="none" w:sz="0" w:space="0" w:color="auto"/>
                        <w:right w:val="none" w:sz="0" w:space="0" w:color="auto"/>
                      </w:divBdr>
                      <w:divsChild>
                        <w:div w:id="491338525">
                          <w:marLeft w:val="0"/>
                          <w:marRight w:val="0"/>
                          <w:marTop w:val="0"/>
                          <w:marBottom w:val="240"/>
                          <w:divBdr>
                            <w:top w:val="none" w:sz="0" w:space="0" w:color="auto"/>
                            <w:left w:val="none" w:sz="0" w:space="0" w:color="auto"/>
                            <w:bottom w:val="none" w:sz="0" w:space="0" w:color="auto"/>
                            <w:right w:val="none" w:sz="0" w:space="0" w:color="auto"/>
                          </w:divBdr>
                          <w:divsChild>
                            <w:div w:id="702099126">
                              <w:marLeft w:val="0"/>
                              <w:marRight w:val="0"/>
                              <w:marTop w:val="0"/>
                              <w:marBottom w:val="0"/>
                              <w:divBdr>
                                <w:top w:val="none" w:sz="0" w:space="0" w:color="auto"/>
                                <w:left w:val="none" w:sz="0" w:space="0" w:color="auto"/>
                                <w:bottom w:val="none" w:sz="0" w:space="0" w:color="auto"/>
                                <w:right w:val="none" w:sz="0" w:space="0" w:color="auto"/>
                              </w:divBdr>
                              <w:divsChild>
                                <w:div w:id="98057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2756147">
      <w:bodyDiv w:val="1"/>
      <w:marLeft w:val="0"/>
      <w:marRight w:val="0"/>
      <w:marTop w:val="0"/>
      <w:marBottom w:val="0"/>
      <w:divBdr>
        <w:top w:val="none" w:sz="0" w:space="0" w:color="auto"/>
        <w:left w:val="none" w:sz="0" w:space="0" w:color="auto"/>
        <w:bottom w:val="none" w:sz="0" w:space="0" w:color="auto"/>
        <w:right w:val="none" w:sz="0" w:space="0" w:color="auto"/>
      </w:divBdr>
    </w:div>
    <w:div w:id="652638627">
      <w:bodyDiv w:val="1"/>
      <w:marLeft w:val="0"/>
      <w:marRight w:val="0"/>
      <w:marTop w:val="0"/>
      <w:marBottom w:val="0"/>
      <w:divBdr>
        <w:top w:val="none" w:sz="0" w:space="0" w:color="auto"/>
        <w:left w:val="none" w:sz="0" w:space="0" w:color="auto"/>
        <w:bottom w:val="none" w:sz="0" w:space="0" w:color="auto"/>
        <w:right w:val="none" w:sz="0" w:space="0" w:color="auto"/>
      </w:divBdr>
    </w:div>
    <w:div w:id="726800437">
      <w:bodyDiv w:val="1"/>
      <w:marLeft w:val="0"/>
      <w:marRight w:val="0"/>
      <w:marTop w:val="0"/>
      <w:marBottom w:val="0"/>
      <w:divBdr>
        <w:top w:val="none" w:sz="0" w:space="0" w:color="auto"/>
        <w:left w:val="none" w:sz="0" w:space="0" w:color="auto"/>
        <w:bottom w:val="none" w:sz="0" w:space="0" w:color="auto"/>
        <w:right w:val="none" w:sz="0" w:space="0" w:color="auto"/>
      </w:divBdr>
    </w:div>
    <w:div w:id="728042496">
      <w:bodyDiv w:val="1"/>
      <w:marLeft w:val="0"/>
      <w:marRight w:val="0"/>
      <w:marTop w:val="0"/>
      <w:marBottom w:val="0"/>
      <w:divBdr>
        <w:top w:val="none" w:sz="0" w:space="0" w:color="auto"/>
        <w:left w:val="none" w:sz="0" w:space="0" w:color="auto"/>
        <w:bottom w:val="none" w:sz="0" w:space="0" w:color="auto"/>
        <w:right w:val="none" w:sz="0" w:space="0" w:color="auto"/>
      </w:divBdr>
    </w:div>
    <w:div w:id="755438701">
      <w:bodyDiv w:val="1"/>
      <w:marLeft w:val="0"/>
      <w:marRight w:val="0"/>
      <w:marTop w:val="0"/>
      <w:marBottom w:val="0"/>
      <w:divBdr>
        <w:top w:val="none" w:sz="0" w:space="0" w:color="auto"/>
        <w:left w:val="none" w:sz="0" w:space="0" w:color="auto"/>
        <w:bottom w:val="none" w:sz="0" w:space="0" w:color="auto"/>
        <w:right w:val="none" w:sz="0" w:space="0" w:color="auto"/>
      </w:divBdr>
    </w:div>
    <w:div w:id="795485866">
      <w:bodyDiv w:val="1"/>
      <w:marLeft w:val="0"/>
      <w:marRight w:val="0"/>
      <w:marTop w:val="0"/>
      <w:marBottom w:val="0"/>
      <w:divBdr>
        <w:top w:val="none" w:sz="0" w:space="0" w:color="auto"/>
        <w:left w:val="none" w:sz="0" w:space="0" w:color="auto"/>
        <w:bottom w:val="none" w:sz="0" w:space="0" w:color="auto"/>
        <w:right w:val="none" w:sz="0" w:space="0" w:color="auto"/>
      </w:divBdr>
      <w:divsChild>
        <w:div w:id="534199331">
          <w:marLeft w:val="0"/>
          <w:marRight w:val="0"/>
          <w:marTop w:val="0"/>
          <w:marBottom w:val="0"/>
          <w:divBdr>
            <w:top w:val="none" w:sz="0" w:space="0" w:color="auto"/>
            <w:left w:val="none" w:sz="0" w:space="0" w:color="auto"/>
            <w:bottom w:val="none" w:sz="0" w:space="0" w:color="auto"/>
            <w:right w:val="none" w:sz="0" w:space="0" w:color="auto"/>
          </w:divBdr>
          <w:divsChild>
            <w:div w:id="1158375158">
              <w:marLeft w:val="0"/>
              <w:marRight w:val="0"/>
              <w:marTop w:val="0"/>
              <w:marBottom w:val="0"/>
              <w:divBdr>
                <w:top w:val="none" w:sz="0" w:space="0" w:color="auto"/>
                <w:left w:val="none" w:sz="0" w:space="0" w:color="auto"/>
                <w:bottom w:val="none" w:sz="0" w:space="0" w:color="auto"/>
                <w:right w:val="none" w:sz="0" w:space="0" w:color="auto"/>
              </w:divBdr>
              <w:divsChild>
                <w:div w:id="1750618069">
                  <w:marLeft w:val="0"/>
                  <w:marRight w:val="0"/>
                  <w:marTop w:val="0"/>
                  <w:marBottom w:val="0"/>
                  <w:divBdr>
                    <w:top w:val="none" w:sz="0" w:space="0" w:color="auto"/>
                    <w:left w:val="none" w:sz="0" w:space="0" w:color="auto"/>
                    <w:bottom w:val="none" w:sz="0" w:space="0" w:color="auto"/>
                    <w:right w:val="none" w:sz="0" w:space="0" w:color="auto"/>
                  </w:divBdr>
                  <w:divsChild>
                    <w:div w:id="1488016880">
                      <w:marLeft w:val="0"/>
                      <w:marRight w:val="0"/>
                      <w:marTop w:val="0"/>
                      <w:marBottom w:val="0"/>
                      <w:divBdr>
                        <w:top w:val="none" w:sz="0" w:space="0" w:color="auto"/>
                        <w:left w:val="none" w:sz="0" w:space="0" w:color="auto"/>
                        <w:bottom w:val="none" w:sz="0" w:space="0" w:color="auto"/>
                        <w:right w:val="none" w:sz="0" w:space="0" w:color="auto"/>
                      </w:divBdr>
                      <w:divsChild>
                        <w:div w:id="1248657724">
                          <w:marLeft w:val="0"/>
                          <w:marRight w:val="0"/>
                          <w:marTop w:val="0"/>
                          <w:marBottom w:val="675"/>
                          <w:divBdr>
                            <w:top w:val="none" w:sz="0" w:space="0" w:color="auto"/>
                            <w:left w:val="none" w:sz="0" w:space="0" w:color="auto"/>
                            <w:bottom w:val="none" w:sz="0" w:space="0" w:color="auto"/>
                            <w:right w:val="none" w:sz="0" w:space="0" w:color="auto"/>
                          </w:divBdr>
                          <w:divsChild>
                            <w:div w:id="1145246670">
                              <w:marLeft w:val="0"/>
                              <w:marRight w:val="0"/>
                              <w:marTop w:val="0"/>
                              <w:marBottom w:val="0"/>
                              <w:divBdr>
                                <w:top w:val="none" w:sz="0" w:space="0" w:color="auto"/>
                                <w:left w:val="single" w:sz="6" w:space="8" w:color="DDDDDD"/>
                                <w:bottom w:val="single" w:sz="2" w:space="8" w:color="auto"/>
                                <w:right w:val="single" w:sz="6" w:space="8" w:color="DDDDDD"/>
                              </w:divBdr>
                              <w:divsChild>
                                <w:div w:id="653149154">
                                  <w:marLeft w:val="0"/>
                                  <w:marRight w:val="0"/>
                                  <w:marTop w:val="0"/>
                                  <w:marBottom w:val="0"/>
                                  <w:divBdr>
                                    <w:top w:val="none" w:sz="0" w:space="0" w:color="auto"/>
                                    <w:left w:val="none" w:sz="0" w:space="0" w:color="auto"/>
                                    <w:bottom w:val="none" w:sz="0" w:space="0" w:color="auto"/>
                                    <w:right w:val="none" w:sz="0" w:space="0" w:color="auto"/>
                                  </w:divBdr>
                                  <w:divsChild>
                                    <w:div w:id="853685803">
                                      <w:marLeft w:val="0"/>
                                      <w:marRight w:val="0"/>
                                      <w:marTop w:val="0"/>
                                      <w:marBottom w:val="0"/>
                                      <w:divBdr>
                                        <w:top w:val="none" w:sz="0" w:space="0" w:color="auto"/>
                                        <w:left w:val="none" w:sz="0" w:space="0" w:color="auto"/>
                                        <w:bottom w:val="none" w:sz="0" w:space="0" w:color="auto"/>
                                        <w:right w:val="none" w:sz="0" w:space="0" w:color="auto"/>
                                      </w:divBdr>
                                      <w:divsChild>
                                        <w:div w:id="1724059220">
                                          <w:marLeft w:val="0"/>
                                          <w:marRight w:val="0"/>
                                          <w:marTop w:val="0"/>
                                          <w:marBottom w:val="0"/>
                                          <w:divBdr>
                                            <w:top w:val="none" w:sz="0" w:space="0" w:color="auto"/>
                                            <w:left w:val="none" w:sz="0" w:space="0" w:color="auto"/>
                                            <w:bottom w:val="none" w:sz="0" w:space="0" w:color="auto"/>
                                            <w:right w:val="none" w:sz="0" w:space="0" w:color="auto"/>
                                          </w:divBdr>
                                          <w:divsChild>
                                            <w:div w:id="1462115553">
                                              <w:marLeft w:val="0"/>
                                              <w:marRight w:val="0"/>
                                              <w:marTop w:val="0"/>
                                              <w:marBottom w:val="0"/>
                                              <w:divBdr>
                                                <w:top w:val="none" w:sz="0" w:space="0" w:color="auto"/>
                                                <w:left w:val="none" w:sz="0" w:space="0" w:color="auto"/>
                                                <w:bottom w:val="none" w:sz="0" w:space="0" w:color="auto"/>
                                                <w:right w:val="none" w:sz="0" w:space="0" w:color="auto"/>
                                              </w:divBdr>
                                              <w:divsChild>
                                                <w:div w:id="17921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9271333">
      <w:bodyDiv w:val="1"/>
      <w:marLeft w:val="0"/>
      <w:marRight w:val="0"/>
      <w:marTop w:val="0"/>
      <w:marBottom w:val="0"/>
      <w:divBdr>
        <w:top w:val="none" w:sz="0" w:space="0" w:color="auto"/>
        <w:left w:val="none" w:sz="0" w:space="0" w:color="auto"/>
        <w:bottom w:val="none" w:sz="0" w:space="0" w:color="auto"/>
        <w:right w:val="none" w:sz="0" w:space="0" w:color="auto"/>
      </w:divBdr>
      <w:divsChild>
        <w:div w:id="1021975935">
          <w:marLeft w:val="0"/>
          <w:marRight w:val="0"/>
          <w:marTop w:val="0"/>
          <w:marBottom w:val="0"/>
          <w:divBdr>
            <w:top w:val="none" w:sz="0" w:space="0" w:color="auto"/>
            <w:left w:val="none" w:sz="0" w:space="0" w:color="auto"/>
            <w:bottom w:val="none" w:sz="0" w:space="0" w:color="auto"/>
            <w:right w:val="none" w:sz="0" w:space="0" w:color="auto"/>
          </w:divBdr>
          <w:divsChild>
            <w:div w:id="1977565140">
              <w:marLeft w:val="0"/>
              <w:marRight w:val="0"/>
              <w:marTop w:val="0"/>
              <w:marBottom w:val="0"/>
              <w:divBdr>
                <w:top w:val="none" w:sz="0" w:space="0" w:color="auto"/>
                <w:left w:val="none" w:sz="0" w:space="0" w:color="auto"/>
                <w:bottom w:val="none" w:sz="0" w:space="0" w:color="auto"/>
                <w:right w:val="none" w:sz="0" w:space="0" w:color="auto"/>
              </w:divBdr>
              <w:divsChild>
                <w:div w:id="1494834789">
                  <w:marLeft w:val="0"/>
                  <w:marRight w:val="0"/>
                  <w:marTop w:val="0"/>
                  <w:marBottom w:val="0"/>
                  <w:divBdr>
                    <w:top w:val="none" w:sz="0" w:space="0" w:color="auto"/>
                    <w:left w:val="none" w:sz="0" w:space="0" w:color="auto"/>
                    <w:bottom w:val="none" w:sz="0" w:space="0" w:color="auto"/>
                    <w:right w:val="none" w:sz="0" w:space="0" w:color="auto"/>
                  </w:divBdr>
                  <w:divsChild>
                    <w:div w:id="1335454253">
                      <w:marLeft w:val="0"/>
                      <w:marRight w:val="0"/>
                      <w:marTop w:val="0"/>
                      <w:marBottom w:val="0"/>
                      <w:divBdr>
                        <w:top w:val="none" w:sz="0" w:space="0" w:color="auto"/>
                        <w:left w:val="none" w:sz="0" w:space="0" w:color="auto"/>
                        <w:bottom w:val="none" w:sz="0" w:space="0" w:color="auto"/>
                        <w:right w:val="none" w:sz="0" w:space="0" w:color="auto"/>
                      </w:divBdr>
                      <w:divsChild>
                        <w:div w:id="689256571">
                          <w:marLeft w:val="0"/>
                          <w:marRight w:val="0"/>
                          <w:marTop w:val="0"/>
                          <w:marBottom w:val="0"/>
                          <w:divBdr>
                            <w:top w:val="none" w:sz="0" w:space="0" w:color="auto"/>
                            <w:left w:val="none" w:sz="0" w:space="0" w:color="auto"/>
                            <w:bottom w:val="none" w:sz="0" w:space="0" w:color="auto"/>
                            <w:right w:val="none" w:sz="0" w:space="0" w:color="auto"/>
                          </w:divBdr>
                          <w:divsChild>
                            <w:div w:id="2088991657">
                              <w:marLeft w:val="0"/>
                              <w:marRight w:val="0"/>
                              <w:marTop w:val="0"/>
                              <w:marBottom w:val="0"/>
                              <w:divBdr>
                                <w:top w:val="none" w:sz="0" w:space="0" w:color="auto"/>
                                <w:left w:val="none" w:sz="0" w:space="0" w:color="auto"/>
                                <w:bottom w:val="none" w:sz="0" w:space="0" w:color="auto"/>
                                <w:right w:val="none" w:sz="0" w:space="0" w:color="auto"/>
                              </w:divBdr>
                              <w:divsChild>
                                <w:div w:id="1855147737">
                                  <w:marLeft w:val="0"/>
                                  <w:marRight w:val="0"/>
                                  <w:marTop w:val="0"/>
                                  <w:marBottom w:val="0"/>
                                  <w:divBdr>
                                    <w:top w:val="none" w:sz="0" w:space="0" w:color="auto"/>
                                    <w:left w:val="none" w:sz="0" w:space="0" w:color="auto"/>
                                    <w:bottom w:val="none" w:sz="0" w:space="0" w:color="auto"/>
                                    <w:right w:val="none" w:sz="0" w:space="0" w:color="auto"/>
                                  </w:divBdr>
                                  <w:divsChild>
                                    <w:div w:id="1963949935">
                                      <w:marLeft w:val="0"/>
                                      <w:marRight w:val="0"/>
                                      <w:marTop w:val="0"/>
                                      <w:marBottom w:val="0"/>
                                      <w:divBdr>
                                        <w:top w:val="none" w:sz="0" w:space="0" w:color="auto"/>
                                        <w:left w:val="none" w:sz="0" w:space="0" w:color="auto"/>
                                        <w:bottom w:val="none" w:sz="0" w:space="0" w:color="auto"/>
                                        <w:right w:val="none" w:sz="0" w:space="0" w:color="auto"/>
                                      </w:divBdr>
                                      <w:divsChild>
                                        <w:div w:id="1137140666">
                                          <w:marLeft w:val="0"/>
                                          <w:marRight w:val="0"/>
                                          <w:marTop w:val="0"/>
                                          <w:marBottom w:val="0"/>
                                          <w:divBdr>
                                            <w:top w:val="none" w:sz="0" w:space="0" w:color="auto"/>
                                            <w:left w:val="none" w:sz="0" w:space="0" w:color="auto"/>
                                            <w:bottom w:val="none" w:sz="0" w:space="0" w:color="auto"/>
                                            <w:right w:val="none" w:sz="0" w:space="0" w:color="auto"/>
                                          </w:divBdr>
                                          <w:divsChild>
                                            <w:div w:id="476189032">
                                              <w:marLeft w:val="0"/>
                                              <w:marRight w:val="0"/>
                                              <w:marTop w:val="0"/>
                                              <w:marBottom w:val="0"/>
                                              <w:divBdr>
                                                <w:top w:val="none" w:sz="0" w:space="0" w:color="auto"/>
                                                <w:left w:val="none" w:sz="0" w:space="0" w:color="auto"/>
                                                <w:bottom w:val="none" w:sz="0" w:space="0" w:color="auto"/>
                                                <w:right w:val="none" w:sz="0" w:space="0" w:color="auto"/>
                                              </w:divBdr>
                                              <w:divsChild>
                                                <w:div w:id="1823739916">
                                                  <w:marLeft w:val="0"/>
                                                  <w:marRight w:val="0"/>
                                                  <w:marTop w:val="0"/>
                                                  <w:marBottom w:val="0"/>
                                                  <w:divBdr>
                                                    <w:top w:val="none" w:sz="0" w:space="0" w:color="auto"/>
                                                    <w:left w:val="none" w:sz="0" w:space="0" w:color="auto"/>
                                                    <w:bottom w:val="none" w:sz="0" w:space="0" w:color="auto"/>
                                                    <w:right w:val="none" w:sz="0" w:space="0" w:color="auto"/>
                                                  </w:divBdr>
                                                  <w:divsChild>
                                                    <w:div w:id="979575763">
                                                      <w:marLeft w:val="0"/>
                                                      <w:marRight w:val="0"/>
                                                      <w:marTop w:val="0"/>
                                                      <w:marBottom w:val="0"/>
                                                      <w:divBdr>
                                                        <w:top w:val="none" w:sz="0" w:space="0" w:color="auto"/>
                                                        <w:left w:val="none" w:sz="0" w:space="0" w:color="auto"/>
                                                        <w:bottom w:val="none" w:sz="0" w:space="0" w:color="auto"/>
                                                        <w:right w:val="none" w:sz="0" w:space="0" w:color="auto"/>
                                                      </w:divBdr>
                                                      <w:divsChild>
                                                        <w:div w:id="1523743190">
                                                          <w:marLeft w:val="0"/>
                                                          <w:marRight w:val="0"/>
                                                          <w:marTop w:val="0"/>
                                                          <w:marBottom w:val="0"/>
                                                          <w:divBdr>
                                                            <w:top w:val="none" w:sz="0" w:space="0" w:color="auto"/>
                                                            <w:left w:val="none" w:sz="0" w:space="0" w:color="auto"/>
                                                            <w:bottom w:val="none" w:sz="0" w:space="0" w:color="auto"/>
                                                            <w:right w:val="none" w:sz="0" w:space="0" w:color="auto"/>
                                                          </w:divBdr>
                                                          <w:divsChild>
                                                            <w:div w:id="1790934544">
                                                              <w:marLeft w:val="0"/>
                                                              <w:marRight w:val="0"/>
                                                              <w:marTop w:val="0"/>
                                                              <w:marBottom w:val="0"/>
                                                              <w:divBdr>
                                                                <w:top w:val="none" w:sz="0" w:space="0" w:color="auto"/>
                                                                <w:left w:val="none" w:sz="0" w:space="0" w:color="auto"/>
                                                                <w:bottom w:val="none" w:sz="0" w:space="0" w:color="auto"/>
                                                                <w:right w:val="none" w:sz="0" w:space="0" w:color="auto"/>
                                                              </w:divBdr>
                                                              <w:divsChild>
                                                                <w:div w:id="786437364">
                                                                  <w:marLeft w:val="0"/>
                                                                  <w:marRight w:val="0"/>
                                                                  <w:marTop w:val="0"/>
                                                                  <w:marBottom w:val="0"/>
                                                                  <w:divBdr>
                                                                    <w:top w:val="none" w:sz="0" w:space="0" w:color="auto"/>
                                                                    <w:left w:val="none" w:sz="0" w:space="0" w:color="auto"/>
                                                                    <w:bottom w:val="none" w:sz="0" w:space="0" w:color="auto"/>
                                                                    <w:right w:val="none" w:sz="0" w:space="0" w:color="auto"/>
                                                                  </w:divBdr>
                                                                  <w:divsChild>
                                                                    <w:div w:id="1831286889">
                                                                      <w:marLeft w:val="0"/>
                                                                      <w:marRight w:val="0"/>
                                                                      <w:marTop w:val="0"/>
                                                                      <w:marBottom w:val="0"/>
                                                                      <w:divBdr>
                                                                        <w:top w:val="none" w:sz="0" w:space="0" w:color="auto"/>
                                                                        <w:left w:val="none" w:sz="0" w:space="0" w:color="auto"/>
                                                                        <w:bottom w:val="none" w:sz="0" w:space="0" w:color="auto"/>
                                                                        <w:right w:val="none" w:sz="0" w:space="0" w:color="auto"/>
                                                                      </w:divBdr>
                                                                      <w:divsChild>
                                                                        <w:div w:id="1919242101">
                                                                          <w:marLeft w:val="0"/>
                                                                          <w:marRight w:val="0"/>
                                                                          <w:marTop w:val="0"/>
                                                                          <w:marBottom w:val="0"/>
                                                                          <w:divBdr>
                                                                            <w:top w:val="none" w:sz="0" w:space="0" w:color="auto"/>
                                                                            <w:left w:val="none" w:sz="0" w:space="0" w:color="auto"/>
                                                                            <w:bottom w:val="none" w:sz="0" w:space="0" w:color="auto"/>
                                                                            <w:right w:val="none" w:sz="0" w:space="0" w:color="auto"/>
                                                                          </w:divBdr>
                                                                          <w:divsChild>
                                                                            <w:div w:id="1438019047">
                                                                              <w:marLeft w:val="0"/>
                                                                              <w:marRight w:val="0"/>
                                                                              <w:marTop w:val="0"/>
                                                                              <w:marBottom w:val="0"/>
                                                                              <w:divBdr>
                                                                                <w:top w:val="none" w:sz="0" w:space="0" w:color="auto"/>
                                                                                <w:left w:val="none" w:sz="0" w:space="0" w:color="auto"/>
                                                                                <w:bottom w:val="none" w:sz="0" w:space="0" w:color="auto"/>
                                                                                <w:right w:val="none" w:sz="0" w:space="0" w:color="auto"/>
                                                                              </w:divBdr>
                                                                              <w:divsChild>
                                                                                <w:div w:id="1969049671">
                                                                                  <w:marLeft w:val="0"/>
                                                                                  <w:marRight w:val="0"/>
                                                                                  <w:marTop w:val="0"/>
                                                                                  <w:marBottom w:val="0"/>
                                                                                  <w:divBdr>
                                                                                    <w:top w:val="none" w:sz="0" w:space="0" w:color="auto"/>
                                                                                    <w:left w:val="none" w:sz="0" w:space="0" w:color="auto"/>
                                                                                    <w:bottom w:val="none" w:sz="0" w:space="0" w:color="auto"/>
                                                                                    <w:right w:val="none" w:sz="0" w:space="0" w:color="auto"/>
                                                                                  </w:divBdr>
                                                                                  <w:divsChild>
                                                                                    <w:div w:id="442577483">
                                                                                      <w:marLeft w:val="0"/>
                                                                                      <w:marRight w:val="0"/>
                                                                                      <w:marTop w:val="0"/>
                                                                                      <w:marBottom w:val="0"/>
                                                                                      <w:divBdr>
                                                                                        <w:top w:val="none" w:sz="0" w:space="0" w:color="auto"/>
                                                                                        <w:left w:val="none" w:sz="0" w:space="0" w:color="auto"/>
                                                                                        <w:bottom w:val="none" w:sz="0" w:space="0" w:color="auto"/>
                                                                                        <w:right w:val="none" w:sz="0" w:space="0" w:color="auto"/>
                                                                                      </w:divBdr>
                                                                                      <w:divsChild>
                                                                                        <w:div w:id="154686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2508060">
      <w:bodyDiv w:val="1"/>
      <w:marLeft w:val="0"/>
      <w:marRight w:val="0"/>
      <w:marTop w:val="0"/>
      <w:marBottom w:val="0"/>
      <w:divBdr>
        <w:top w:val="none" w:sz="0" w:space="0" w:color="auto"/>
        <w:left w:val="none" w:sz="0" w:space="0" w:color="auto"/>
        <w:bottom w:val="none" w:sz="0" w:space="0" w:color="auto"/>
        <w:right w:val="none" w:sz="0" w:space="0" w:color="auto"/>
      </w:divBdr>
    </w:div>
    <w:div w:id="858396541">
      <w:bodyDiv w:val="1"/>
      <w:marLeft w:val="0"/>
      <w:marRight w:val="0"/>
      <w:marTop w:val="150"/>
      <w:marBottom w:val="0"/>
      <w:divBdr>
        <w:top w:val="none" w:sz="0" w:space="0" w:color="auto"/>
        <w:left w:val="none" w:sz="0" w:space="0" w:color="auto"/>
        <w:bottom w:val="none" w:sz="0" w:space="0" w:color="auto"/>
        <w:right w:val="none" w:sz="0" w:space="0" w:color="auto"/>
      </w:divBdr>
      <w:divsChild>
        <w:div w:id="1158568924">
          <w:marLeft w:val="0"/>
          <w:marRight w:val="0"/>
          <w:marTop w:val="0"/>
          <w:marBottom w:val="0"/>
          <w:divBdr>
            <w:top w:val="none" w:sz="0" w:space="0" w:color="auto"/>
            <w:left w:val="none" w:sz="0" w:space="0" w:color="auto"/>
            <w:bottom w:val="none" w:sz="0" w:space="0" w:color="auto"/>
            <w:right w:val="none" w:sz="0" w:space="0" w:color="auto"/>
          </w:divBdr>
          <w:divsChild>
            <w:div w:id="2098598174">
              <w:marLeft w:val="0"/>
              <w:marRight w:val="0"/>
              <w:marTop w:val="0"/>
              <w:marBottom w:val="0"/>
              <w:divBdr>
                <w:top w:val="none" w:sz="0" w:space="0" w:color="auto"/>
                <w:left w:val="none" w:sz="0" w:space="0" w:color="auto"/>
                <w:bottom w:val="none" w:sz="0" w:space="0" w:color="auto"/>
                <w:right w:val="none" w:sz="0" w:space="0" w:color="auto"/>
              </w:divBdr>
              <w:divsChild>
                <w:div w:id="656153732">
                  <w:marLeft w:val="0"/>
                  <w:marRight w:val="0"/>
                  <w:marTop w:val="0"/>
                  <w:marBottom w:val="150"/>
                  <w:divBdr>
                    <w:top w:val="none" w:sz="0" w:space="0" w:color="auto"/>
                    <w:left w:val="none" w:sz="0" w:space="0" w:color="auto"/>
                    <w:bottom w:val="none" w:sz="0" w:space="0" w:color="auto"/>
                    <w:right w:val="none" w:sz="0" w:space="0" w:color="auto"/>
                  </w:divBdr>
                  <w:divsChild>
                    <w:div w:id="1637249610">
                      <w:marLeft w:val="0"/>
                      <w:marRight w:val="0"/>
                      <w:marTop w:val="0"/>
                      <w:marBottom w:val="0"/>
                      <w:divBdr>
                        <w:top w:val="none" w:sz="0" w:space="0" w:color="auto"/>
                        <w:left w:val="none" w:sz="0" w:space="0" w:color="auto"/>
                        <w:bottom w:val="none" w:sz="0" w:space="0" w:color="auto"/>
                        <w:right w:val="none" w:sz="0" w:space="0" w:color="auto"/>
                      </w:divBdr>
                      <w:divsChild>
                        <w:div w:id="1452628023">
                          <w:marLeft w:val="0"/>
                          <w:marRight w:val="0"/>
                          <w:marTop w:val="0"/>
                          <w:marBottom w:val="0"/>
                          <w:divBdr>
                            <w:top w:val="none" w:sz="0" w:space="0" w:color="auto"/>
                            <w:left w:val="none" w:sz="0" w:space="0" w:color="auto"/>
                            <w:bottom w:val="none" w:sz="0" w:space="0" w:color="auto"/>
                            <w:right w:val="none" w:sz="0" w:space="0" w:color="auto"/>
                          </w:divBdr>
                          <w:divsChild>
                            <w:div w:id="368923332">
                              <w:marLeft w:val="0"/>
                              <w:marRight w:val="0"/>
                              <w:marTop w:val="60"/>
                              <w:marBottom w:val="0"/>
                              <w:divBdr>
                                <w:top w:val="none" w:sz="0" w:space="0" w:color="auto"/>
                                <w:left w:val="none" w:sz="0" w:space="0" w:color="auto"/>
                                <w:bottom w:val="none" w:sz="0" w:space="0" w:color="auto"/>
                                <w:right w:val="none" w:sz="0" w:space="0" w:color="auto"/>
                              </w:divBdr>
                              <w:divsChild>
                                <w:div w:id="1287541806">
                                  <w:marLeft w:val="0"/>
                                  <w:marRight w:val="0"/>
                                  <w:marTop w:val="0"/>
                                  <w:marBottom w:val="0"/>
                                  <w:divBdr>
                                    <w:top w:val="none" w:sz="0" w:space="0" w:color="auto"/>
                                    <w:left w:val="none" w:sz="0" w:space="0" w:color="auto"/>
                                    <w:bottom w:val="none" w:sz="0" w:space="0" w:color="auto"/>
                                    <w:right w:val="none" w:sz="0" w:space="0" w:color="auto"/>
                                  </w:divBdr>
                                  <w:divsChild>
                                    <w:div w:id="151409658">
                                      <w:marLeft w:val="0"/>
                                      <w:marRight w:val="0"/>
                                      <w:marTop w:val="0"/>
                                      <w:marBottom w:val="0"/>
                                      <w:divBdr>
                                        <w:top w:val="none" w:sz="0" w:space="0" w:color="auto"/>
                                        <w:left w:val="none" w:sz="0" w:space="0" w:color="auto"/>
                                        <w:bottom w:val="none" w:sz="0" w:space="0" w:color="auto"/>
                                        <w:right w:val="none" w:sz="0" w:space="0" w:color="auto"/>
                                      </w:divBdr>
                                      <w:divsChild>
                                        <w:div w:id="713190101">
                                          <w:marLeft w:val="0"/>
                                          <w:marRight w:val="0"/>
                                          <w:marTop w:val="0"/>
                                          <w:marBottom w:val="0"/>
                                          <w:divBdr>
                                            <w:top w:val="none" w:sz="0" w:space="0" w:color="auto"/>
                                            <w:left w:val="none" w:sz="0" w:space="0" w:color="auto"/>
                                            <w:bottom w:val="none" w:sz="0" w:space="0" w:color="auto"/>
                                            <w:right w:val="none" w:sz="0" w:space="0" w:color="auto"/>
                                          </w:divBdr>
                                          <w:divsChild>
                                            <w:div w:id="60596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244812">
      <w:bodyDiv w:val="1"/>
      <w:marLeft w:val="0"/>
      <w:marRight w:val="0"/>
      <w:marTop w:val="0"/>
      <w:marBottom w:val="0"/>
      <w:divBdr>
        <w:top w:val="none" w:sz="0" w:space="0" w:color="auto"/>
        <w:left w:val="none" w:sz="0" w:space="0" w:color="auto"/>
        <w:bottom w:val="none" w:sz="0" w:space="0" w:color="auto"/>
        <w:right w:val="none" w:sz="0" w:space="0" w:color="auto"/>
      </w:divBdr>
    </w:div>
    <w:div w:id="866259256">
      <w:bodyDiv w:val="1"/>
      <w:marLeft w:val="0"/>
      <w:marRight w:val="0"/>
      <w:marTop w:val="0"/>
      <w:marBottom w:val="0"/>
      <w:divBdr>
        <w:top w:val="none" w:sz="0" w:space="0" w:color="auto"/>
        <w:left w:val="none" w:sz="0" w:space="0" w:color="auto"/>
        <w:bottom w:val="none" w:sz="0" w:space="0" w:color="auto"/>
        <w:right w:val="none" w:sz="0" w:space="0" w:color="auto"/>
      </w:divBdr>
    </w:div>
    <w:div w:id="871839390">
      <w:bodyDiv w:val="1"/>
      <w:marLeft w:val="0"/>
      <w:marRight w:val="0"/>
      <w:marTop w:val="0"/>
      <w:marBottom w:val="0"/>
      <w:divBdr>
        <w:top w:val="none" w:sz="0" w:space="0" w:color="auto"/>
        <w:left w:val="none" w:sz="0" w:space="0" w:color="auto"/>
        <w:bottom w:val="none" w:sz="0" w:space="0" w:color="auto"/>
        <w:right w:val="none" w:sz="0" w:space="0" w:color="auto"/>
      </w:divBdr>
    </w:div>
    <w:div w:id="950864065">
      <w:bodyDiv w:val="1"/>
      <w:marLeft w:val="0"/>
      <w:marRight w:val="0"/>
      <w:marTop w:val="0"/>
      <w:marBottom w:val="0"/>
      <w:divBdr>
        <w:top w:val="none" w:sz="0" w:space="0" w:color="auto"/>
        <w:left w:val="none" w:sz="0" w:space="0" w:color="auto"/>
        <w:bottom w:val="none" w:sz="0" w:space="0" w:color="auto"/>
        <w:right w:val="none" w:sz="0" w:space="0" w:color="auto"/>
      </w:divBdr>
    </w:div>
    <w:div w:id="957948580">
      <w:bodyDiv w:val="1"/>
      <w:marLeft w:val="0"/>
      <w:marRight w:val="0"/>
      <w:marTop w:val="0"/>
      <w:marBottom w:val="0"/>
      <w:divBdr>
        <w:top w:val="none" w:sz="0" w:space="0" w:color="auto"/>
        <w:left w:val="none" w:sz="0" w:space="0" w:color="auto"/>
        <w:bottom w:val="none" w:sz="0" w:space="0" w:color="auto"/>
        <w:right w:val="none" w:sz="0" w:space="0" w:color="auto"/>
      </w:divBdr>
    </w:div>
    <w:div w:id="972294737">
      <w:bodyDiv w:val="1"/>
      <w:marLeft w:val="0"/>
      <w:marRight w:val="0"/>
      <w:marTop w:val="0"/>
      <w:marBottom w:val="0"/>
      <w:divBdr>
        <w:top w:val="none" w:sz="0" w:space="0" w:color="auto"/>
        <w:left w:val="none" w:sz="0" w:space="0" w:color="auto"/>
        <w:bottom w:val="none" w:sz="0" w:space="0" w:color="auto"/>
        <w:right w:val="none" w:sz="0" w:space="0" w:color="auto"/>
      </w:divBdr>
    </w:div>
    <w:div w:id="983581099">
      <w:bodyDiv w:val="1"/>
      <w:marLeft w:val="0"/>
      <w:marRight w:val="0"/>
      <w:marTop w:val="0"/>
      <w:marBottom w:val="0"/>
      <w:divBdr>
        <w:top w:val="none" w:sz="0" w:space="0" w:color="auto"/>
        <w:left w:val="none" w:sz="0" w:space="0" w:color="auto"/>
        <w:bottom w:val="none" w:sz="0" w:space="0" w:color="auto"/>
        <w:right w:val="none" w:sz="0" w:space="0" w:color="auto"/>
      </w:divBdr>
      <w:divsChild>
        <w:div w:id="265625013">
          <w:marLeft w:val="0"/>
          <w:marRight w:val="0"/>
          <w:marTop w:val="0"/>
          <w:marBottom w:val="0"/>
          <w:divBdr>
            <w:top w:val="none" w:sz="0" w:space="0" w:color="auto"/>
            <w:left w:val="none" w:sz="0" w:space="0" w:color="auto"/>
            <w:bottom w:val="none" w:sz="0" w:space="0" w:color="auto"/>
            <w:right w:val="none" w:sz="0" w:space="0" w:color="auto"/>
          </w:divBdr>
        </w:div>
        <w:div w:id="301348580">
          <w:marLeft w:val="0"/>
          <w:marRight w:val="0"/>
          <w:marTop w:val="0"/>
          <w:marBottom w:val="0"/>
          <w:divBdr>
            <w:top w:val="none" w:sz="0" w:space="0" w:color="auto"/>
            <w:left w:val="none" w:sz="0" w:space="0" w:color="auto"/>
            <w:bottom w:val="none" w:sz="0" w:space="0" w:color="auto"/>
            <w:right w:val="none" w:sz="0" w:space="0" w:color="auto"/>
          </w:divBdr>
        </w:div>
        <w:div w:id="469521818">
          <w:marLeft w:val="0"/>
          <w:marRight w:val="0"/>
          <w:marTop w:val="0"/>
          <w:marBottom w:val="0"/>
          <w:divBdr>
            <w:top w:val="none" w:sz="0" w:space="0" w:color="auto"/>
            <w:left w:val="none" w:sz="0" w:space="0" w:color="auto"/>
            <w:bottom w:val="none" w:sz="0" w:space="0" w:color="auto"/>
            <w:right w:val="none" w:sz="0" w:space="0" w:color="auto"/>
          </w:divBdr>
        </w:div>
        <w:div w:id="562109663">
          <w:marLeft w:val="0"/>
          <w:marRight w:val="0"/>
          <w:marTop w:val="0"/>
          <w:marBottom w:val="0"/>
          <w:divBdr>
            <w:top w:val="none" w:sz="0" w:space="0" w:color="auto"/>
            <w:left w:val="none" w:sz="0" w:space="0" w:color="auto"/>
            <w:bottom w:val="none" w:sz="0" w:space="0" w:color="auto"/>
            <w:right w:val="none" w:sz="0" w:space="0" w:color="auto"/>
          </w:divBdr>
        </w:div>
        <w:div w:id="582304022">
          <w:marLeft w:val="0"/>
          <w:marRight w:val="0"/>
          <w:marTop w:val="0"/>
          <w:marBottom w:val="0"/>
          <w:divBdr>
            <w:top w:val="none" w:sz="0" w:space="0" w:color="auto"/>
            <w:left w:val="none" w:sz="0" w:space="0" w:color="auto"/>
            <w:bottom w:val="none" w:sz="0" w:space="0" w:color="auto"/>
            <w:right w:val="none" w:sz="0" w:space="0" w:color="auto"/>
          </w:divBdr>
        </w:div>
        <w:div w:id="631986934">
          <w:marLeft w:val="0"/>
          <w:marRight w:val="0"/>
          <w:marTop w:val="0"/>
          <w:marBottom w:val="0"/>
          <w:divBdr>
            <w:top w:val="none" w:sz="0" w:space="0" w:color="auto"/>
            <w:left w:val="none" w:sz="0" w:space="0" w:color="auto"/>
            <w:bottom w:val="none" w:sz="0" w:space="0" w:color="auto"/>
            <w:right w:val="none" w:sz="0" w:space="0" w:color="auto"/>
          </w:divBdr>
        </w:div>
        <w:div w:id="691490796">
          <w:marLeft w:val="0"/>
          <w:marRight w:val="0"/>
          <w:marTop w:val="0"/>
          <w:marBottom w:val="0"/>
          <w:divBdr>
            <w:top w:val="none" w:sz="0" w:space="0" w:color="auto"/>
            <w:left w:val="none" w:sz="0" w:space="0" w:color="auto"/>
            <w:bottom w:val="none" w:sz="0" w:space="0" w:color="auto"/>
            <w:right w:val="none" w:sz="0" w:space="0" w:color="auto"/>
          </w:divBdr>
        </w:div>
        <w:div w:id="829515606">
          <w:marLeft w:val="0"/>
          <w:marRight w:val="0"/>
          <w:marTop w:val="0"/>
          <w:marBottom w:val="0"/>
          <w:divBdr>
            <w:top w:val="none" w:sz="0" w:space="0" w:color="auto"/>
            <w:left w:val="none" w:sz="0" w:space="0" w:color="auto"/>
            <w:bottom w:val="none" w:sz="0" w:space="0" w:color="auto"/>
            <w:right w:val="none" w:sz="0" w:space="0" w:color="auto"/>
          </w:divBdr>
        </w:div>
        <w:div w:id="990601497">
          <w:marLeft w:val="0"/>
          <w:marRight w:val="0"/>
          <w:marTop w:val="0"/>
          <w:marBottom w:val="0"/>
          <w:divBdr>
            <w:top w:val="none" w:sz="0" w:space="0" w:color="auto"/>
            <w:left w:val="none" w:sz="0" w:space="0" w:color="auto"/>
            <w:bottom w:val="none" w:sz="0" w:space="0" w:color="auto"/>
            <w:right w:val="none" w:sz="0" w:space="0" w:color="auto"/>
          </w:divBdr>
        </w:div>
        <w:div w:id="1029257832">
          <w:marLeft w:val="0"/>
          <w:marRight w:val="0"/>
          <w:marTop w:val="0"/>
          <w:marBottom w:val="0"/>
          <w:divBdr>
            <w:top w:val="none" w:sz="0" w:space="0" w:color="auto"/>
            <w:left w:val="none" w:sz="0" w:space="0" w:color="auto"/>
            <w:bottom w:val="none" w:sz="0" w:space="0" w:color="auto"/>
            <w:right w:val="none" w:sz="0" w:space="0" w:color="auto"/>
          </w:divBdr>
        </w:div>
        <w:div w:id="1139349347">
          <w:marLeft w:val="0"/>
          <w:marRight w:val="0"/>
          <w:marTop w:val="0"/>
          <w:marBottom w:val="0"/>
          <w:divBdr>
            <w:top w:val="none" w:sz="0" w:space="0" w:color="auto"/>
            <w:left w:val="none" w:sz="0" w:space="0" w:color="auto"/>
            <w:bottom w:val="none" w:sz="0" w:space="0" w:color="auto"/>
            <w:right w:val="none" w:sz="0" w:space="0" w:color="auto"/>
          </w:divBdr>
        </w:div>
        <w:div w:id="1139613742">
          <w:marLeft w:val="0"/>
          <w:marRight w:val="0"/>
          <w:marTop w:val="0"/>
          <w:marBottom w:val="0"/>
          <w:divBdr>
            <w:top w:val="none" w:sz="0" w:space="0" w:color="auto"/>
            <w:left w:val="none" w:sz="0" w:space="0" w:color="auto"/>
            <w:bottom w:val="none" w:sz="0" w:space="0" w:color="auto"/>
            <w:right w:val="none" w:sz="0" w:space="0" w:color="auto"/>
          </w:divBdr>
        </w:div>
        <w:div w:id="1170217810">
          <w:marLeft w:val="0"/>
          <w:marRight w:val="0"/>
          <w:marTop w:val="0"/>
          <w:marBottom w:val="0"/>
          <w:divBdr>
            <w:top w:val="none" w:sz="0" w:space="0" w:color="auto"/>
            <w:left w:val="none" w:sz="0" w:space="0" w:color="auto"/>
            <w:bottom w:val="none" w:sz="0" w:space="0" w:color="auto"/>
            <w:right w:val="none" w:sz="0" w:space="0" w:color="auto"/>
          </w:divBdr>
        </w:div>
        <w:div w:id="1273827172">
          <w:marLeft w:val="0"/>
          <w:marRight w:val="0"/>
          <w:marTop w:val="0"/>
          <w:marBottom w:val="0"/>
          <w:divBdr>
            <w:top w:val="none" w:sz="0" w:space="0" w:color="auto"/>
            <w:left w:val="none" w:sz="0" w:space="0" w:color="auto"/>
            <w:bottom w:val="none" w:sz="0" w:space="0" w:color="auto"/>
            <w:right w:val="none" w:sz="0" w:space="0" w:color="auto"/>
          </w:divBdr>
        </w:div>
        <w:div w:id="1283537317">
          <w:marLeft w:val="0"/>
          <w:marRight w:val="0"/>
          <w:marTop w:val="0"/>
          <w:marBottom w:val="0"/>
          <w:divBdr>
            <w:top w:val="none" w:sz="0" w:space="0" w:color="auto"/>
            <w:left w:val="none" w:sz="0" w:space="0" w:color="auto"/>
            <w:bottom w:val="none" w:sz="0" w:space="0" w:color="auto"/>
            <w:right w:val="none" w:sz="0" w:space="0" w:color="auto"/>
          </w:divBdr>
        </w:div>
        <w:div w:id="1354765120">
          <w:marLeft w:val="0"/>
          <w:marRight w:val="0"/>
          <w:marTop w:val="0"/>
          <w:marBottom w:val="0"/>
          <w:divBdr>
            <w:top w:val="none" w:sz="0" w:space="0" w:color="auto"/>
            <w:left w:val="none" w:sz="0" w:space="0" w:color="auto"/>
            <w:bottom w:val="none" w:sz="0" w:space="0" w:color="auto"/>
            <w:right w:val="none" w:sz="0" w:space="0" w:color="auto"/>
          </w:divBdr>
        </w:div>
        <w:div w:id="1376353200">
          <w:marLeft w:val="0"/>
          <w:marRight w:val="0"/>
          <w:marTop w:val="0"/>
          <w:marBottom w:val="0"/>
          <w:divBdr>
            <w:top w:val="none" w:sz="0" w:space="0" w:color="auto"/>
            <w:left w:val="none" w:sz="0" w:space="0" w:color="auto"/>
            <w:bottom w:val="none" w:sz="0" w:space="0" w:color="auto"/>
            <w:right w:val="none" w:sz="0" w:space="0" w:color="auto"/>
          </w:divBdr>
        </w:div>
        <w:div w:id="1504783215">
          <w:marLeft w:val="0"/>
          <w:marRight w:val="0"/>
          <w:marTop w:val="0"/>
          <w:marBottom w:val="0"/>
          <w:divBdr>
            <w:top w:val="none" w:sz="0" w:space="0" w:color="auto"/>
            <w:left w:val="none" w:sz="0" w:space="0" w:color="auto"/>
            <w:bottom w:val="none" w:sz="0" w:space="0" w:color="auto"/>
            <w:right w:val="none" w:sz="0" w:space="0" w:color="auto"/>
          </w:divBdr>
        </w:div>
        <w:div w:id="1684089016">
          <w:marLeft w:val="0"/>
          <w:marRight w:val="0"/>
          <w:marTop w:val="0"/>
          <w:marBottom w:val="0"/>
          <w:divBdr>
            <w:top w:val="none" w:sz="0" w:space="0" w:color="auto"/>
            <w:left w:val="none" w:sz="0" w:space="0" w:color="auto"/>
            <w:bottom w:val="none" w:sz="0" w:space="0" w:color="auto"/>
            <w:right w:val="none" w:sz="0" w:space="0" w:color="auto"/>
          </w:divBdr>
        </w:div>
        <w:div w:id="1687823219">
          <w:marLeft w:val="0"/>
          <w:marRight w:val="0"/>
          <w:marTop w:val="0"/>
          <w:marBottom w:val="0"/>
          <w:divBdr>
            <w:top w:val="none" w:sz="0" w:space="0" w:color="auto"/>
            <w:left w:val="none" w:sz="0" w:space="0" w:color="auto"/>
            <w:bottom w:val="none" w:sz="0" w:space="0" w:color="auto"/>
            <w:right w:val="none" w:sz="0" w:space="0" w:color="auto"/>
          </w:divBdr>
        </w:div>
        <w:div w:id="1875074972">
          <w:marLeft w:val="0"/>
          <w:marRight w:val="0"/>
          <w:marTop w:val="0"/>
          <w:marBottom w:val="0"/>
          <w:divBdr>
            <w:top w:val="none" w:sz="0" w:space="0" w:color="auto"/>
            <w:left w:val="none" w:sz="0" w:space="0" w:color="auto"/>
            <w:bottom w:val="none" w:sz="0" w:space="0" w:color="auto"/>
            <w:right w:val="none" w:sz="0" w:space="0" w:color="auto"/>
          </w:divBdr>
        </w:div>
        <w:div w:id="1904102214">
          <w:marLeft w:val="0"/>
          <w:marRight w:val="0"/>
          <w:marTop w:val="0"/>
          <w:marBottom w:val="0"/>
          <w:divBdr>
            <w:top w:val="none" w:sz="0" w:space="0" w:color="auto"/>
            <w:left w:val="none" w:sz="0" w:space="0" w:color="auto"/>
            <w:bottom w:val="none" w:sz="0" w:space="0" w:color="auto"/>
            <w:right w:val="none" w:sz="0" w:space="0" w:color="auto"/>
          </w:divBdr>
        </w:div>
      </w:divsChild>
    </w:div>
    <w:div w:id="1069185394">
      <w:bodyDiv w:val="1"/>
      <w:marLeft w:val="0"/>
      <w:marRight w:val="0"/>
      <w:marTop w:val="0"/>
      <w:marBottom w:val="0"/>
      <w:divBdr>
        <w:top w:val="none" w:sz="0" w:space="0" w:color="auto"/>
        <w:left w:val="none" w:sz="0" w:space="0" w:color="auto"/>
        <w:bottom w:val="none" w:sz="0" w:space="0" w:color="auto"/>
        <w:right w:val="none" w:sz="0" w:space="0" w:color="auto"/>
      </w:divBdr>
    </w:div>
    <w:div w:id="1093624535">
      <w:bodyDiv w:val="1"/>
      <w:marLeft w:val="0"/>
      <w:marRight w:val="0"/>
      <w:marTop w:val="0"/>
      <w:marBottom w:val="0"/>
      <w:divBdr>
        <w:top w:val="none" w:sz="0" w:space="0" w:color="auto"/>
        <w:left w:val="none" w:sz="0" w:space="0" w:color="auto"/>
        <w:bottom w:val="none" w:sz="0" w:space="0" w:color="auto"/>
        <w:right w:val="none" w:sz="0" w:space="0" w:color="auto"/>
      </w:divBdr>
      <w:divsChild>
        <w:div w:id="686175425">
          <w:marLeft w:val="0"/>
          <w:marRight w:val="0"/>
          <w:marTop w:val="0"/>
          <w:marBottom w:val="0"/>
          <w:divBdr>
            <w:top w:val="none" w:sz="0" w:space="0" w:color="auto"/>
            <w:left w:val="none" w:sz="0" w:space="0" w:color="auto"/>
            <w:bottom w:val="none" w:sz="0" w:space="0" w:color="auto"/>
            <w:right w:val="none" w:sz="0" w:space="0" w:color="auto"/>
          </w:divBdr>
        </w:div>
        <w:div w:id="834302799">
          <w:marLeft w:val="0"/>
          <w:marRight w:val="0"/>
          <w:marTop w:val="0"/>
          <w:marBottom w:val="0"/>
          <w:divBdr>
            <w:top w:val="none" w:sz="0" w:space="0" w:color="auto"/>
            <w:left w:val="none" w:sz="0" w:space="0" w:color="auto"/>
            <w:bottom w:val="none" w:sz="0" w:space="0" w:color="auto"/>
            <w:right w:val="none" w:sz="0" w:space="0" w:color="auto"/>
          </w:divBdr>
        </w:div>
        <w:div w:id="1070545158">
          <w:marLeft w:val="0"/>
          <w:marRight w:val="0"/>
          <w:marTop w:val="0"/>
          <w:marBottom w:val="0"/>
          <w:divBdr>
            <w:top w:val="none" w:sz="0" w:space="0" w:color="auto"/>
            <w:left w:val="none" w:sz="0" w:space="0" w:color="auto"/>
            <w:bottom w:val="none" w:sz="0" w:space="0" w:color="auto"/>
            <w:right w:val="none" w:sz="0" w:space="0" w:color="auto"/>
          </w:divBdr>
        </w:div>
        <w:div w:id="1641879438">
          <w:marLeft w:val="0"/>
          <w:marRight w:val="0"/>
          <w:marTop w:val="0"/>
          <w:marBottom w:val="0"/>
          <w:divBdr>
            <w:top w:val="none" w:sz="0" w:space="0" w:color="auto"/>
            <w:left w:val="none" w:sz="0" w:space="0" w:color="auto"/>
            <w:bottom w:val="none" w:sz="0" w:space="0" w:color="auto"/>
            <w:right w:val="none" w:sz="0" w:space="0" w:color="auto"/>
          </w:divBdr>
        </w:div>
        <w:div w:id="1673219389">
          <w:marLeft w:val="0"/>
          <w:marRight w:val="0"/>
          <w:marTop w:val="0"/>
          <w:marBottom w:val="0"/>
          <w:divBdr>
            <w:top w:val="none" w:sz="0" w:space="0" w:color="auto"/>
            <w:left w:val="none" w:sz="0" w:space="0" w:color="auto"/>
            <w:bottom w:val="none" w:sz="0" w:space="0" w:color="auto"/>
            <w:right w:val="none" w:sz="0" w:space="0" w:color="auto"/>
          </w:divBdr>
        </w:div>
        <w:div w:id="2036274654">
          <w:marLeft w:val="0"/>
          <w:marRight w:val="0"/>
          <w:marTop w:val="0"/>
          <w:marBottom w:val="0"/>
          <w:divBdr>
            <w:top w:val="none" w:sz="0" w:space="0" w:color="auto"/>
            <w:left w:val="none" w:sz="0" w:space="0" w:color="auto"/>
            <w:bottom w:val="none" w:sz="0" w:space="0" w:color="auto"/>
            <w:right w:val="none" w:sz="0" w:space="0" w:color="auto"/>
          </w:divBdr>
        </w:div>
      </w:divsChild>
    </w:div>
    <w:div w:id="1106736385">
      <w:bodyDiv w:val="1"/>
      <w:marLeft w:val="0"/>
      <w:marRight w:val="0"/>
      <w:marTop w:val="0"/>
      <w:marBottom w:val="0"/>
      <w:divBdr>
        <w:top w:val="none" w:sz="0" w:space="0" w:color="auto"/>
        <w:left w:val="none" w:sz="0" w:space="0" w:color="auto"/>
        <w:bottom w:val="none" w:sz="0" w:space="0" w:color="auto"/>
        <w:right w:val="none" w:sz="0" w:space="0" w:color="auto"/>
      </w:divBdr>
    </w:div>
    <w:div w:id="1170951523">
      <w:bodyDiv w:val="1"/>
      <w:marLeft w:val="0"/>
      <w:marRight w:val="0"/>
      <w:marTop w:val="0"/>
      <w:marBottom w:val="0"/>
      <w:divBdr>
        <w:top w:val="none" w:sz="0" w:space="0" w:color="auto"/>
        <w:left w:val="none" w:sz="0" w:space="0" w:color="auto"/>
        <w:bottom w:val="none" w:sz="0" w:space="0" w:color="auto"/>
        <w:right w:val="none" w:sz="0" w:space="0" w:color="auto"/>
      </w:divBdr>
    </w:div>
    <w:div w:id="1173185530">
      <w:bodyDiv w:val="1"/>
      <w:marLeft w:val="0"/>
      <w:marRight w:val="0"/>
      <w:marTop w:val="0"/>
      <w:marBottom w:val="0"/>
      <w:divBdr>
        <w:top w:val="none" w:sz="0" w:space="0" w:color="auto"/>
        <w:left w:val="none" w:sz="0" w:space="0" w:color="auto"/>
        <w:bottom w:val="none" w:sz="0" w:space="0" w:color="auto"/>
        <w:right w:val="none" w:sz="0" w:space="0" w:color="auto"/>
      </w:divBdr>
    </w:div>
    <w:div w:id="1180269150">
      <w:bodyDiv w:val="1"/>
      <w:marLeft w:val="0"/>
      <w:marRight w:val="0"/>
      <w:marTop w:val="0"/>
      <w:marBottom w:val="0"/>
      <w:divBdr>
        <w:top w:val="none" w:sz="0" w:space="0" w:color="auto"/>
        <w:left w:val="none" w:sz="0" w:space="0" w:color="auto"/>
        <w:bottom w:val="none" w:sz="0" w:space="0" w:color="auto"/>
        <w:right w:val="none" w:sz="0" w:space="0" w:color="auto"/>
      </w:divBdr>
      <w:divsChild>
        <w:div w:id="3872537">
          <w:marLeft w:val="0"/>
          <w:marRight w:val="0"/>
          <w:marTop w:val="0"/>
          <w:marBottom w:val="0"/>
          <w:divBdr>
            <w:top w:val="none" w:sz="0" w:space="0" w:color="auto"/>
            <w:left w:val="none" w:sz="0" w:space="0" w:color="auto"/>
            <w:bottom w:val="none" w:sz="0" w:space="0" w:color="auto"/>
            <w:right w:val="none" w:sz="0" w:space="0" w:color="auto"/>
          </w:divBdr>
        </w:div>
        <w:div w:id="555048873">
          <w:marLeft w:val="0"/>
          <w:marRight w:val="0"/>
          <w:marTop w:val="0"/>
          <w:marBottom w:val="0"/>
          <w:divBdr>
            <w:top w:val="none" w:sz="0" w:space="0" w:color="auto"/>
            <w:left w:val="none" w:sz="0" w:space="0" w:color="auto"/>
            <w:bottom w:val="none" w:sz="0" w:space="0" w:color="auto"/>
            <w:right w:val="none" w:sz="0" w:space="0" w:color="auto"/>
          </w:divBdr>
        </w:div>
        <w:div w:id="1370178346">
          <w:marLeft w:val="0"/>
          <w:marRight w:val="0"/>
          <w:marTop w:val="0"/>
          <w:marBottom w:val="0"/>
          <w:divBdr>
            <w:top w:val="none" w:sz="0" w:space="0" w:color="auto"/>
            <w:left w:val="none" w:sz="0" w:space="0" w:color="auto"/>
            <w:bottom w:val="none" w:sz="0" w:space="0" w:color="auto"/>
            <w:right w:val="none" w:sz="0" w:space="0" w:color="auto"/>
          </w:divBdr>
        </w:div>
        <w:div w:id="1854417595">
          <w:marLeft w:val="0"/>
          <w:marRight w:val="0"/>
          <w:marTop w:val="0"/>
          <w:marBottom w:val="0"/>
          <w:divBdr>
            <w:top w:val="none" w:sz="0" w:space="0" w:color="auto"/>
            <w:left w:val="none" w:sz="0" w:space="0" w:color="auto"/>
            <w:bottom w:val="none" w:sz="0" w:space="0" w:color="auto"/>
            <w:right w:val="none" w:sz="0" w:space="0" w:color="auto"/>
          </w:divBdr>
        </w:div>
      </w:divsChild>
    </w:div>
    <w:div w:id="1200363615">
      <w:bodyDiv w:val="1"/>
      <w:marLeft w:val="0"/>
      <w:marRight w:val="0"/>
      <w:marTop w:val="0"/>
      <w:marBottom w:val="0"/>
      <w:divBdr>
        <w:top w:val="none" w:sz="0" w:space="0" w:color="auto"/>
        <w:left w:val="none" w:sz="0" w:space="0" w:color="auto"/>
        <w:bottom w:val="none" w:sz="0" w:space="0" w:color="auto"/>
        <w:right w:val="none" w:sz="0" w:space="0" w:color="auto"/>
      </w:divBdr>
    </w:div>
    <w:div w:id="1219318105">
      <w:bodyDiv w:val="1"/>
      <w:marLeft w:val="0"/>
      <w:marRight w:val="0"/>
      <w:marTop w:val="0"/>
      <w:marBottom w:val="0"/>
      <w:divBdr>
        <w:top w:val="none" w:sz="0" w:space="0" w:color="auto"/>
        <w:left w:val="none" w:sz="0" w:space="0" w:color="auto"/>
        <w:bottom w:val="none" w:sz="0" w:space="0" w:color="auto"/>
        <w:right w:val="none" w:sz="0" w:space="0" w:color="auto"/>
      </w:divBdr>
      <w:divsChild>
        <w:div w:id="1195997071">
          <w:marLeft w:val="0"/>
          <w:marRight w:val="0"/>
          <w:marTop w:val="0"/>
          <w:marBottom w:val="0"/>
          <w:divBdr>
            <w:top w:val="none" w:sz="0" w:space="0" w:color="auto"/>
            <w:left w:val="single" w:sz="6" w:space="0" w:color="FFFFFF"/>
            <w:bottom w:val="none" w:sz="0" w:space="0" w:color="auto"/>
            <w:right w:val="single" w:sz="6" w:space="0" w:color="FFFFFF"/>
          </w:divBdr>
          <w:divsChild>
            <w:div w:id="369690970">
              <w:marLeft w:val="0"/>
              <w:marRight w:val="0"/>
              <w:marTop w:val="0"/>
              <w:marBottom w:val="0"/>
              <w:divBdr>
                <w:top w:val="none" w:sz="0" w:space="0" w:color="auto"/>
                <w:left w:val="none" w:sz="0" w:space="0" w:color="auto"/>
                <w:bottom w:val="none" w:sz="0" w:space="0" w:color="auto"/>
                <w:right w:val="none" w:sz="0" w:space="0" w:color="auto"/>
              </w:divBdr>
              <w:divsChild>
                <w:div w:id="17839504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252087601">
      <w:bodyDiv w:val="1"/>
      <w:marLeft w:val="0"/>
      <w:marRight w:val="0"/>
      <w:marTop w:val="0"/>
      <w:marBottom w:val="0"/>
      <w:divBdr>
        <w:top w:val="none" w:sz="0" w:space="0" w:color="auto"/>
        <w:left w:val="none" w:sz="0" w:space="0" w:color="auto"/>
        <w:bottom w:val="none" w:sz="0" w:space="0" w:color="auto"/>
        <w:right w:val="none" w:sz="0" w:space="0" w:color="auto"/>
      </w:divBdr>
      <w:divsChild>
        <w:div w:id="1493526681">
          <w:marLeft w:val="0"/>
          <w:marRight w:val="0"/>
          <w:marTop w:val="0"/>
          <w:marBottom w:val="0"/>
          <w:divBdr>
            <w:top w:val="none" w:sz="0" w:space="0" w:color="auto"/>
            <w:left w:val="none" w:sz="0" w:space="0" w:color="auto"/>
            <w:bottom w:val="none" w:sz="0" w:space="0" w:color="auto"/>
            <w:right w:val="none" w:sz="0" w:space="0" w:color="auto"/>
          </w:divBdr>
          <w:divsChild>
            <w:div w:id="226964532">
              <w:marLeft w:val="0"/>
              <w:marRight w:val="0"/>
              <w:marTop w:val="0"/>
              <w:marBottom w:val="0"/>
              <w:divBdr>
                <w:top w:val="none" w:sz="0" w:space="0" w:color="auto"/>
                <w:left w:val="none" w:sz="0" w:space="0" w:color="auto"/>
                <w:bottom w:val="none" w:sz="0" w:space="0" w:color="auto"/>
                <w:right w:val="none" w:sz="0" w:space="0" w:color="auto"/>
              </w:divBdr>
              <w:divsChild>
                <w:div w:id="1259366734">
                  <w:marLeft w:val="0"/>
                  <w:marRight w:val="0"/>
                  <w:marTop w:val="0"/>
                  <w:marBottom w:val="0"/>
                  <w:divBdr>
                    <w:top w:val="none" w:sz="0" w:space="0" w:color="auto"/>
                    <w:left w:val="none" w:sz="0" w:space="0" w:color="auto"/>
                    <w:bottom w:val="none" w:sz="0" w:space="0" w:color="auto"/>
                    <w:right w:val="none" w:sz="0" w:space="0" w:color="auto"/>
                  </w:divBdr>
                  <w:divsChild>
                    <w:div w:id="1469979882">
                      <w:marLeft w:val="0"/>
                      <w:marRight w:val="0"/>
                      <w:marTop w:val="0"/>
                      <w:marBottom w:val="0"/>
                      <w:divBdr>
                        <w:top w:val="none" w:sz="0" w:space="0" w:color="auto"/>
                        <w:left w:val="none" w:sz="0" w:space="0" w:color="auto"/>
                        <w:bottom w:val="none" w:sz="0" w:space="0" w:color="auto"/>
                        <w:right w:val="none" w:sz="0" w:space="0" w:color="auto"/>
                      </w:divBdr>
                      <w:divsChild>
                        <w:div w:id="886602843">
                          <w:marLeft w:val="0"/>
                          <w:marRight w:val="0"/>
                          <w:marTop w:val="0"/>
                          <w:marBottom w:val="675"/>
                          <w:divBdr>
                            <w:top w:val="none" w:sz="0" w:space="0" w:color="auto"/>
                            <w:left w:val="none" w:sz="0" w:space="0" w:color="auto"/>
                            <w:bottom w:val="none" w:sz="0" w:space="0" w:color="auto"/>
                            <w:right w:val="none" w:sz="0" w:space="0" w:color="auto"/>
                          </w:divBdr>
                          <w:divsChild>
                            <w:div w:id="887566481">
                              <w:marLeft w:val="0"/>
                              <w:marRight w:val="0"/>
                              <w:marTop w:val="0"/>
                              <w:marBottom w:val="0"/>
                              <w:divBdr>
                                <w:top w:val="none" w:sz="0" w:space="0" w:color="auto"/>
                                <w:left w:val="single" w:sz="6" w:space="8" w:color="DDDDDD"/>
                                <w:bottom w:val="single" w:sz="2" w:space="8" w:color="auto"/>
                                <w:right w:val="single" w:sz="6" w:space="8" w:color="DDDDDD"/>
                              </w:divBdr>
                              <w:divsChild>
                                <w:div w:id="1729181231">
                                  <w:marLeft w:val="0"/>
                                  <w:marRight w:val="0"/>
                                  <w:marTop w:val="0"/>
                                  <w:marBottom w:val="0"/>
                                  <w:divBdr>
                                    <w:top w:val="none" w:sz="0" w:space="0" w:color="auto"/>
                                    <w:left w:val="none" w:sz="0" w:space="0" w:color="auto"/>
                                    <w:bottom w:val="none" w:sz="0" w:space="0" w:color="auto"/>
                                    <w:right w:val="none" w:sz="0" w:space="0" w:color="auto"/>
                                  </w:divBdr>
                                  <w:divsChild>
                                    <w:div w:id="1336152014">
                                      <w:marLeft w:val="0"/>
                                      <w:marRight w:val="0"/>
                                      <w:marTop w:val="0"/>
                                      <w:marBottom w:val="0"/>
                                      <w:divBdr>
                                        <w:top w:val="none" w:sz="0" w:space="0" w:color="auto"/>
                                        <w:left w:val="none" w:sz="0" w:space="0" w:color="auto"/>
                                        <w:bottom w:val="none" w:sz="0" w:space="0" w:color="auto"/>
                                        <w:right w:val="none" w:sz="0" w:space="0" w:color="auto"/>
                                      </w:divBdr>
                                      <w:divsChild>
                                        <w:div w:id="1280835606">
                                          <w:marLeft w:val="0"/>
                                          <w:marRight w:val="0"/>
                                          <w:marTop w:val="0"/>
                                          <w:marBottom w:val="0"/>
                                          <w:divBdr>
                                            <w:top w:val="none" w:sz="0" w:space="0" w:color="auto"/>
                                            <w:left w:val="none" w:sz="0" w:space="0" w:color="auto"/>
                                            <w:bottom w:val="none" w:sz="0" w:space="0" w:color="auto"/>
                                            <w:right w:val="none" w:sz="0" w:space="0" w:color="auto"/>
                                          </w:divBdr>
                                          <w:divsChild>
                                            <w:div w:id="592593399">
                                              <w:marLeft w:val="0"/>
                                              <w:marRight w:val="0"/>
                                              <w:marTop w:val="0"/>
                                              <w:marBottom w:val="0"/>
                                              <w:divBdr>
                                                <w:top w:val="none" w:sz="0" w:space="0" w:color="auto"/>
                                                <w:left w:val="none" w:sz="0" w:space="0" w:color="auto"/>
                                                <w:bottom w:val="none" w:sz="0" w:space="0" w:color="auto"/>
                                                <w:right w:val="none" w:sz="0" w:space="0" w:color="auto"/>
                                              </w:divBdr>
                                              <w:divsChild>
                                                <w:div w:id="198885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1230482">
      <w:bodyDiv w:val="1"/>
      <w:marLeft w:val="0"/>
      <w:marRight w:val="0"/>
      <w:marTop w:val="0"/>
      <w:marBottom w:val="0"/>
      <w:divBdr>
        <w:top w:val="none" w:sz="0" w:space="0" w:color="auto"/>
        <w:left w:val="none" w:sz="0" w:space="0" w:color="auto"/>
        <w:bottom w:val="none" w:sz="0" w:space="0" w:color="auto"/>
        <w:right w:val="none" w:sz="0" w:space="0" w:color="auto"/>
      </w:divBdr>
    </w:div>
    <w:div w:id="1335495074">
      <w:bodyDiv w:val="1"/>
      <w:marLeft w:val="0"/>
      <w:marRight w:val="0"/>
      <w:marTop w:val="0"/>
      <w:marBottom w:val="0"/>
      <w:divBdr>
        <w:top w:val="none" w:sz="0" w:space="0" w:color="auto"/>
        <w:left w:val="none" w:sz="0" w:space="0" w:color="auto"/>
        <w:bottom w:val="none" w:sz="0" w:space="0" w:color="auto"/>
        <w:right w:val="none" w:sz="0" w:space="0" w:color="auto"/>
      </w:divBdr>
    </w:div>
    <w:div w:id="1344356587">
      <w:bodyDiv w:val="1"/>
      <w:marLeft w:val="0"/>
      <w:marRight w:val="0"/>
      <w:marTop w:val="0"/>
      <w:marBottom w:val="0"/>
      <w:divBdr>
        <w:top w:val="none" w:sz="0" w:space="0" w:color="auto"/>
        <w:left w:val="none" w:sz="0" w:space="0" w:color="auto"/>
        <w:bottom w:val="none" w:sz="0" w:space="0" w:color="auto"/>
        <w:right w:val="none" w:sz="0" w:space="0" w:color="auto"/>
      </w:divBdr>
    </w:div>
    <w:div w:id="1345789003">
      <w:bodyDiv w:val="1"/>
      <w:marLeft w:val="0"/>
      <w:marRight w:val="0"/>
      <w:marTop w:val="0"/>
      <w:marBottom w:val="0"/>
      <w:divBdr>
        <w:top w:val="none" w:sz="0" w:space="0" w:color="auto"/>
        <w:left w:val="none" w:sz="0" w:space="0" w:color="auto"/>
        <w:bottom w:val="none" w:sz="0" w:space="0" w:color="auto"/>
        <w:right w:val="none" w:sz="0" w:space="0" w:color="auto"/>
      </w:divBdr>
    </w:div>
    <w:div w:id="1359772687">
      <w:bodyDiv w:val="1"/>
      <w:marLeft w:val="0"/>
      <w:marRight w:val="0"/>
      <w:marTop w:val="0"/>
      <w:marBottom w:val="0"/>
      <w:divBdr>
        <w:top w:val="none" w:sz="0" w:space="0" w:color="auto"/>
        <w:left w:val="none" w:sz="0" w:space="0" w:color="auto"/>
        <w:bottom w:val="none" w:sz="0" w:space="0" w:color="auto"/>
        <w:right w:val="none" w:sz="0" w:space="0" w:color="auto"/>
      </w:divBdr>
    </w:div>
    <w:div w:id="1366129459">
      <w:bodyDiv w:val="1"/>
      <w:marLeft w:val="0"/>
      <w:marRight w:val="0"/>
      <w:marTop w:val="0"/>
      <w:marBottom w:val="0"/>
      <w:divBdr>
        <w:top w:val="none" w:sz="0" w:space="0" w:color="auto"/>
        <w:left w:val="none" w:sz="0" w:space="0" w:color="auto"/>
        <w:bottom w:val="none" w:sz="0" w:space="0" w:color="auto"/>
        <w:right w:val="none" w:sz="0" w:space="0" w:color="auto"/>
      </w:divBdr>
      <w:divsChild>
        <w:div w:id="31081877">
          <w:marLeft w:val="0"/>
          <w:marRight w:val="0"/>
          <w:marTop w:val="0"/>
          <w:marBottom w:val="0"/>
          <w:divBdr>
            <w:top w:val="none" w:sz="0" w:space="0" w:color="auto"/>
            <w:left w:val="none" w:sz="0" w:space="0" w:color="auto"/>
            <w:bottom w:val="none" w:sz="0" w:space="0" w:color="auto"/>
            <w:right w:val="none" w:sz="0" w:space="0" w:color="auto"/>
          </w:divBdr>
        </w:div>
        <w:div w:id="278530201">
          <w:marLeft w:val="0"/>
          <w:marRight w:val="0"/>
          <w:marTop w:val="0"/>
          <w:marBottom w:val="0"/>
          <w:divBdr>
            <w:top w:val="none" w:sz="0" w:space="0" w:color="auto"/>
            <w:left w:val="none" w:sz="0" w:space="0" w:color="auto"/>
            <w:bottom w:val="none" w:sz="0" w:space="0" w:color="auto"/>
            <w:right w:val="none" w:sz="0" w:space="0" w:color="auto"/>
          </w:divBdr>
        </w:div>
        <w:div w:id="1266573158">
          <w:marLeft w:val="0"/>
          <w:marRight w:val="0"/>
          <w:marTop w:val="0"/>
          <w:marBottom w:val="0"/>
          <w:divBdr>
            <w:top w:val="none" w:sz="0" w:space="0" w:color="auto"/>
            <w:left w:val="none" w:sz="0" w:space="0" w:color="auto"/>
            <w:bottom w:val="none" w:sz="0" w:space="0" w:color="auto"/>
            <w:right w:val="none" w:sz="0" w:space="0" w:color="auto"/>
          </w:divBdr>
        </w:div>
      </w:divsChild>
    </w:div>
    <w:div w:id="1414013616">
      <w:bodyDiv w:val="1"/>
      <w:marLeft w:val="0"/>
      <w:marRight w:val="0"/>
      <w:marTop w:val="0"/>
      <w:marBottom w:val="0"/>
      <w:divBdr>
        <w:top w:val="none" w:sz="0" w:space="0" w:color="auto"/>
        <w:left w:val="none" w:sz="0" w:space="0" w:color="auto"/>
        <w:bottom w:val="none" w:sz="0" w:space="0" w:color="auto"/>
        <w:right w:val="none" w:sz="0" w:space="0" w:color="auto"/>
      </w:divBdr>
    </w:div>
    <w:div w:id="1439059125">
      <w:bodyDiv w:val="1"/>
      <w:marLeft w:val="0"/>
      <w:marRight w:val="0"/>
      <w:marTop w:val="0"/>
      <w:marBottom w:val="0"/>
      <w:divBdr>
        <w:top w:val="none" w:sz="0" w:space="0" w:color="auto"/>
        <w:left w:val="none" w:sz="0" w:space="0" w:color="auto"/>
        <w:bottom w:val="none" w:sz="0" w:space="0" w:color="auto"/>
        <w:right w:val="none" w:sz="0" w:space="0" w:color="auto"/>
      </w:divBdr>
      <w:divsChild>
        <w:div w:id="567039708">
          <w:marLeft w:val="0"/>
          <w:marRight w:val="0"/>
          <w:marTop w:val="0"/>
          <w:marBottom w:val="0"/>
          <w:divBdr>
            <w:top w:val="none" w:sz="0" w:space="0" w:color="auto"/>
            <w:left w:val="none" w:sz="0" w:space="0" w:color="auto"/>
            <w:bottom w:val="none" w:sz="0" w:space="0" w:color="auto"/>
            <w:right w:val="none" w:sz="0" w:space="0" w:color="auto"/>
          </w:divBdr>
          <w:divsChild>
            <w:div w:id="131481252">
              <w:marLeft w:val="0"/>
              <w:marRight w:val="0"/>
              <w:marTop w:val="0"/>
              <w:marBottom w:val="0"/>
              <w:divBdr>
                <w:top w:val="none" w:sz="0" w:space="0" w:color="auto"/>
                <w:left w:val="none" w:sz="0" w:space="0" w:color="auto"/>
                <w:bottom w:val="none" w:sz="0" w:space="0" w:color="auto"/>
                <w:right w:val="none" w:sz="0" w:space="0" w:color="auto"/>
              </w:divBdr>
              <w:divsChild>
                <w:div w:id="1813404355">
                  <w:marLeft w:val="0"/>
                  <w:marRight w:val="0"/>
                  <w:marTop w:val="0"/>
                  <w:marBottom w:val="0"/>
                  <w:divBdr>
                    <w:top w:val="none" w:sz="0" w:space="0" w:color="auto"/>
                    <w:left w:val="none" w:sz="0" w:space="0" w:color="auto"/>
                    <w:bottom w:val="none" w:sz="0" w:space="0" w:color="auto"/>
                    <w:right w:val="none" w:sz="0" w:space="0" w:color="auto"/>
                  </w:divBdr>
                  <w:divsChild>
                    <w:div w:id="442574079">
                      <w:marLeft w:val="150"/>
                      <w:marRight w:val="150"/>
                      <w:marTop w:val="150"/>
                      <w:marBottom w:val="150"/>
                      <w:divBdr>
                        <w:top w:val="none" w:sz="0" w:space="0" w:color="auto"/>
                        <w:left w:val="none" w:sz="0" w:space="0" w:color="auto"/>
                        <w:bottom w:val="none" w:sz="0" w:space="0" w:color="auto"/>
                        <w:right w:val="none" w:sz="0" w:space="0" w:color="auto"/>
                      </w:divBdr>
                      <w:divsChild>
                        <w:div w:id="218173442">
                          <w:marLeft w:val="0"/>
                          <w:marRight w:val="0"/>
                          <w:marTop w:val="0"/>
                          <w:marBottom w:val="0"/>
                          <w:divBdr>
                            <w:top w:val="none" w:sz="0" w:space="0" w:color="auto"/>
                            <w:left w:val="none" w:sz="0" w:space="0" w:color="auto"/>
                            <w:bottom w:val="none" w:sz="0" w:space="0" w:color="auto"/>
                            <w:right w:val="none" w:sz="0" w:space="0" w:color="auto"/>
                          </w:divBdr>
                          <w:divsChild>
                            <w:div w:id="1335717833">
                              <w:marLeft w:val="0"/>
                              <w:marRight w:val="0"/>
                              <w:marTop w:val="0"/>
                              <w:marBottom w:val="0"/>
                              <w:divBdr>
                                <w:top w:val="none" w:sz="0" w:space="0" w:color="auto"/>
                                <w:left w:val="none" w:sz="0" w:space="0" w:color="auto"/>
                                <w:bottom w:val="none" w:sz="0" w:space="0" w:color="auto"/>
                                <w:right w:val="none" w:sz="0" w:space="0" w:color="auto"/>
                              </w:divBdr>
                              <w:divsChild>
                                <w:div w:id="1870871341">
                                  <w:marLeft w:val="15"/>
                                  <w:marRight w:val="150"/>
                                  <w:marTop w:val="150"/>
                                  <w:marBottom w:val="150"/>
                                  <w:divBdr>
                                    <w:top w:val="none" w:sz="0" w:space="0" w:color="auto"/>
                                    <w:left w:val="none" w:sz="0" w:space="0" w:color="auto"/>
                                    <w:bottom w:val="none" w:sz="0" w:space="0" w:color="auto"/>
                                    <w:right w:val="none" w:sz="0" w:space="0" w:color="auto"/>
                                  </w:divBdr>
                                  <w:divsChild>
                                    <w:div w:id="213009235">
                                      <w:marLeft w:val="0"/>
                                      <w:marRight w:val="0"/>
                                      <w:marTop w:val="0"/>
                                      <w:marBottom w:val="0"/>
                                      <w:divBdr>
                                        <w:top w:val="none" w:sz="0" w:space="0" w:color="auto"/>
                                        <w:left w:val="none" w:sz="0" w:space="0" w:color="auto"/>
                                        <w:bottom w:val="none" w:sz="0" w:space="0" w:color="auto"/>
                                        <w:right w:val="none" w:sz="0" w:space="0" w:color="auto"/>
                                      </w:divBdr>
                                      <w:divsChild>
                                        <w:div w:id="5008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1874217">
      <w:bodyDiv w:val="1"/>
      <w:marLeft w:val="0"/>
      <w:marRight w:val="0"/>
      <w:marTop w:val="0"/>
      <w:marBottom w:val="0"/>
      <w:divBdr>
        <w:top w:val="none" w:sz="0" w:space="0" w:color="auto"/>
        <w:left w:val="none" w:sz="0" w:space="0" w:color="auto"/>
        <w:bottom w:val="none" w:sz="0" w:space="0" w:color="auto"/>
        <w:right w:val="none" w:sz="0" w:space="0" w:color="auto"/>
      </w:divBdr>
    </w:div>
    <w:div w:id="1454057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4273">
          <w:marLeft w:val="0"/>
          <w:marRight w:val="0"/>
          <w:marTop w:val="0"/>
          <w:marBottom w:val="0"/>
          <w:divBdr>
            <w:top w:val="none" w:sz="0" w:space="0" w:color="auto"/>
            <w:left w:val="none" w:sz="0" w:space="0" w:color="auto"/>
            <w:bottom w:val="none" w:sz="0" w:space="0" w:color="auto"/>
            <w:right w:val="none" w:sz="0" w:space="0" w:color="auto"/>
          </w:divBdr>
          <w:divsChild>
            <w:div w:id="508908329">
              <w:marLeft w:val="0"/>
              <w:marRight w:val="0"/>
              <w:marTop w:val="0"/>
              <w:marBottom w:val="0"/>
              <w:divBdr>
                <w:top w:val="none" w:sz="0" w:space="0" w:color="auto"/>
                <w:left w:val="none" w:sz="0" w:space="0" w:color="auto"/>
                <w:bottom w:val="none" w:sz="0" w:space="0" w:color="auto"/>
                <w:right w:val="none" w:sz="0" w:space="0" w:color="auto"/>
              </w:divBdr>
              <w:divsChild>
                <w:div w:id="1119685603">
                  <w:marLeft w:val="0"/>
                  <w:marRight w:val="0"/>
                  <w:marTop w:val="0"/>
                  <w:marBottom w:val="0"/>
                  <w:divBdr>
                    <w:top w:val="none" w:sz="0" w:space="0" w:color="auto"/>
                    <w:left w:val="none" w:sz="0" w:space="0" w:color="auto"/>
                    <w:bottom w:val="none" w:sz="0" w:space="0" w:color="auto"/>
                    <w:right w:val="none" w:sz="0" w:space="0" w:color="auto"/>
                  </w:divBdr>
                  <w:divsChild>
                    <w:div w:id="1966083041">
                      <w:marLeft w:val="187"/>
                      <w:marRight w:val="187"/>
                      <w:marTop w:val="187"/>
                      <w:marBottom w:val="187"/>
                      <w:divBdr>
                        <w:top w:val="none" w:sz="0" w:space="0" w:color="auto"/>
                        <w:left w:val="none" w:sz="0" w:space="0" w:color="auto"/>
                        <w:bottom w:val="none" w:sz="0" w:space="0" w:color="auto"/>
                        <w:right w:val="none" w:sz="0" w:space="0" w:color="auto"/>
                      </w:divBdr>
                      <w:divsChild>
                        <w:div w:id="1431311064">
                          <w:marLeft w:val="0"/>
                          <w:marRight w:val="0"/>
                          <w:marTop w:val="0"/>
                          <w:marBottom w:val="0"/>
                          <w:divBdr>
                            <w:top w:val="none" w:sz="0" w:space="0" w:color="auto"/>
                            <w:left w:val="none" w:sz="0" w:space="0" w:color="auto"/>
                            <w:bottom w:val="none" w:sz="0" w:space="0" w:color="auto"/>
                            <w:right w:val="none" w:sz="0" w:space="0" w:color="auto"/>
                          </w:divBdr>
                          <w:divsChild>
                            <w:div w:id="1463575364">
                              <w:marLeft w:val="0"/>
                              <w:marRight w:val="0"/>
                              <w:marTop w:val="0"/>
                              <w:marBottom w:val="0"/>
                              <w:divBdr>
                                <w:top w:val="none" w:sz="0" w:space="0" w:color="auto"/>
                                <w:left w:val="none" w:sz="0" w:space="0" w:color="auto"/>
                                <w:bottom w:val="none" w:sz="0" w:space="0" w:color="auto"/>
                                <w:right w:val="none" w:sz="0" w:space="0" w:color="auto"/>
                              </w:divBdr>
                              <w:divsChild>
                                <w:div w:id="1860463552">
                                  <w:marLeft w:val="19"/>
                                  <w:marRight w:val="187"/>
                                  <w:marTop w:val="187"/>
                                  <w:marBottom w:val="187"/>
                                  <w:divBdr>
                                    <w:top w:val="none" w:sz="0" w:space="0" w:color="auto"/>
                                    <w:left w:val="none" w:sz="0" w:space="0" w:color="auto"/>
                                    <w:bottom w:val="none" w:sz="0" w:space="0" w:color="auto"/>
                                    <w:right w:val="none" w:sz="0" w:space="0" w:color="auto"/>
                                  </w:divBdr>
                                  <w:divsChild>
                                    <w:div w:id="734932204">
                                      <w:marLeft w:val="0"/>
                                      <w:marRight w:val="0"/>
                                      <w:marTop w:val="0"/>
                                      <w:marBottom w:val="0"/>
                                      <w:divBdr>
                                        <w:top w:val="none" w:sz="0" w:space="0" w:color="auto"/>
                                        <w:left w:val="none" w:sz="0" w:space="0" w:color="auto"/>
                                        <w:bottom w:val="none" w:sz="0" w:space="0" w:color="auto"/>
                                        <w:right w:val="none" w:sz="0" w:space="0" w:color="auto"/>
                                      </w:divBdr>
                                      <w:divsChild>
                                        <w:div w:id="165009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2023337">
      <w:bodyDiv w:val="1"/>
      <w:marLeft w:val="0"/>
      <w:marRight w:val="0"/>
      <w:marTop w:val="300"/>
      <w:marBottom w:val="0"/>
      <w:divBdr>
        <w:top w:val="none" w:sz="0" w:space="0" w:color="auto"/>
        <w:left w:val="none" w:sz="0" w:space="0" w:color="auto"/>
        <w:bottom w:val="none" w:sz="0" w:space="0" w:color="auto"/>
        <w:right w:val="none" w:sz="0" w:space="0" w:color="auto"/>
      </w:divBdr>
      <w:divsChild>
        <w:div w:id="191767850">
          <w:marLeft w:val="0"/>
          <w:marRight w:val="0"/>
          <w:marTop w:val="150"/>
          <w:marBottom w:val="0"/>
          <w:divBdr>
            <w:top w:val="none" w:sz="0" w:space="0" w:color="auto"/>
            <w:left w:val="none" w:sz="0" w:space="0" w:color="auto"/>
            <w:bottom w:val="none" w:sz="0" w:space="0" w:color="auto"/>
            <w:right w:val="none" w:sz="0" w:space="0" w:color="auto"/>
          </w:divBdr>
          <w:divsChild>
            <w:div w:id="58210638">
              <w:marLeft w:val="0"/>
              <w:marRight w:val="0"/>
              <w:marTop w:val="0"/>
              <w:marBottom w:val="0"/>
              <w:divBdr>
                <w:top w:val="none" w:sz="0" w:space="0" w:color="auto"/>
                <w:left w:val="none" w:sz="0" w:space="0" w:color="auto"/>
                <w:bottom w:val="none" w:sz="0" w:space="0" w:color="auto"/>
                <w:right w:val="none" w:sz="0" w:space="0" w:color="auto"/>
              </w:divBdr>
              <w:divsChild>
                <w:div w:id="867983183">
                  <w:marLeft w:val="0"/>
                  <w:marRight w:val="0"/>
                  <w:marTop w:val="0"/>
                  <w:marBottom w:val="0"/>
                  <w:divBdr>
                    <w:top w:val="none" w:sz="0" w:space="0" w:color="auto"/>
                    <w:left w:val="none" w:sz="0" w:space="0" w:color="auto"/>
                    <w:bottom w:val="none" w:sz="0" w:space="0" w:color="auto"/>
                    <w:right w:val="none" w:sz="0" w:space="0" w:color="auto"/>
                  </w:divBdr>
                  <w:divsChild>
                    <w:div w:id="1431118204">
                      <w:marLeft w:val="0"/>
                      <w:marRight w:val="0"/>
                      <w:marTop w:val="0"/>
                      <w:marBottom w:val="0"/>
                      <w:divBdr>
                        <w:top w:val="none" w:sz="0" w:space="0" w:color="auto"/>
                        <w:left w:val="none" w:sz="0" w:space="0" w:color="auto"/>
                        <w:bottom w:val="none" w:sz="0" w:space="0" w:color="auto"/>
                        <w:right w:val="none" w:sz="0" w:space="0" w:color="auto"/>
                      </w:divBdr>
                      <w:divsChild>
                        <w:div w:id="1252004804">
                          <w:marLeft w:val="0"/>
                          <w:marRight w:val="0"/>
                          <w:marTop w:val="0"/>
                          <w:marBottom w:val="0"/>
                          <w:divBdr>
                            <w:top w:val="none" w:sz="0" w:space="0" w:color="auto"/>
                            <w:left w:val="none" w:sz="0" w:space="0" w:color="auto"/>
                            <w:bottom w:val="none" w:sz="0" w:space="0" w:color="auto"/>
                            <w:right w:val="none" w:sz="0" w:space="0" w:color="auto"/>
                          </w:divBdr>
                          <w:divsChild>
                            <w:div w:id="2005353952">
                              <w:marLeft w:val="0"/>
                              <w:marRight w:val="0"/>
                              <w:marTop w:val="0"/>
                              <w:marBottom w:val="0"/>
                              <w:divBdr>
                                <w:top w:val="none" w:sz="0" w:space="0" w:color="auto"/>
                                <w:left w:val="none" w:sz="0" w:space="0" w:color="auto"/>
                                <w:bottom w:val="none" w:sz="0" w:space="0" w:color="auto"/>
                                <w:right w:val="none" w:sz="0" w:space="0" w:color="auto"/>
                              </w:divBdr>
                              <w:divsChild>
                                <w:div w:id="4813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4517595">
      <w:bodyDiv w:val="1"/>
      <w:marLeft w:val="0"/>
      <w:marRight w:val="0"/>
      <w:marTop w:val="0"/>
      <w:marBottom w:val="0"/>
      <w:divBdr>
        <w:top w:val="none" w:sz="0" w:space="0" w:color="auto"/>
        <w:left w:val="none" w:sz="0" w:space="0" w:color="auto"/>
        <w:bottom w:val="none" w:sz="0" w:space="0" w:color="auto"/>
        <w:right w:val="none" w:sz="0" w:space="0" w:color="auto"/>
      </w:divBdr>
    </w:div>
    <w:div w:id="1532648977">
      <w:bodyDiv w:val="1"/>
      <w:marLeft w:val="0"/>
      <w:marRight w:val="0"/>
      <w:marTop w:val="0"/>
      <w:marBottom w:val="0"/>
      <w:divBdr>
        <w:top w:val="none" w:sz="0" w:space="0" w:color="auto"/>
        <w:left w:val="none" w:sz="0" w:space="0" w:color="auto"/>
        <w:bottom w:val="none" w:sz="0" w:space="0" w:color="auto"/>
        <w:right w:val="none" w:sz="0" w:space="0" w:color="auto"/>
      </w:divBdr>
      <w:divsChild>
        <w:div w:id="1733851163">
          <w:marLeft w:val="0"/>
          <w:marRight w:val="0"/>
          <w:marTop w:val="0"/>
          <w:marBottom w:val="0"/>
          <w:divBdr>
            <w:top w:val="none" w:sz="0" w:space="0" w:color="auto"/>
            <w:left w:val="none" w:sz="0" w:space="0" w:color="auto"/>
            <w:bottom w:val="none" w:sz="0" w:space="0" w:color="auto"/>
            <w:right w:val="none" w:sz="0" w:space="0" w:color="auto"/>
          </w:divBdr>
          <w:divsChild>
            <w:div w:id="1767337511">
              <w:marLeft w:val="0"/>
              <w:marRight w:val="0"/>
              <w:marTop w:val="0"/>
              <w:marBottom w:val="0"/>
              <w:divBdr>
                <w:top w:val="none" w:sz="0" w:space="0" w:color="auto"/>
                <w:left w:val="none" w:sz="0" w:space="0" w:color="auto"/>
                <w:bottom w:val="none" w:sz="0" w:space="0" w:color="auto"/>
                <w:right w:val="none" w:sz="0" w:space="0" w:color="auto"/>
              </w:divBdr>
              <w:divsChild>
                <w:div w:id="823157553">
                  <w:marLeft w:val="0"/>
                  <w:marRight w:val="0"/>
                  <w:marTop w:val="0"/>
                  <w:marBottom w:val="0"/>
                  <w:divBdr>
                    <w:top w:val="none" w:sz="0" w:space="0" w:color="auto"/>
                    <w:left w:val="none" w:sz="0" w:space="0" w:color="auto"/>
                    <w:bottom w:val="none" w:sz="0" w:space="0" w:color="auto"/>
                    <w:right w:val="none" w:sz="0" w:space="0" w:color="auto"/>
                  </w:divBdr>
                  <w:divsChild>
                    <w:div w:id="607390408">
                      <w:marLeft w:val="0"/>
                      <w:marRight w:val="0"/>
                      <w:marTop w:val="0"/>
                      <w:marBottom w:val="0"/>
                      <w:divBdr>
                        <w:top w:val="none" w:sz="0" w:space="0" w:color="auto"/>
                        <w:left w:val="none" w:sz="0" w:space="0" w:color="auto"/>
                        <w:bottom w:val="none" w:sz="0" w:space="0" w:color="auto"/>
                        <w:right w:val="none" w:sz="0" w:space="0" w:color="auto"/>
                      </w:divBdr>
                      <w:divsChild>
                        <w:div w:id="1122070073">
                          <w:marLeft w:val="0"/>
                          <w:marRight w:val="0"/>
                          <w:marTop w:val="0"/>
                          <w:marBottom w:val="0"/>
                          <w:divBdr>
                            <w:top w:val="none" w:sz="0" w:space="0" w:color="auto"/>
                            <w:left w:val="none" w:sz="0" w:space="0" w:color="auto"/>
                            <w:bottom w:val="none" w:sz="0" w:space="0" w:color="auto"/>
                            <w:right w:val="none" w:sz="0" w:space="0" w:color="auto"/>
                          </w:divBdr>
                          <w:divsChild>
                            <w:div w:id="740446299">
                              <w:marLeft w:val="0"/>
                              <w:marRight w:val="0"/>
                              <w:marTop w:val="0"/>
                              <w:marBottom w:val="0"/>
                              <w:divBdr>
                                <w:top w:val="none" w:sz="0" w:space="0" w:color="auto"/>
                                <w:left w:val="none" w:sz="0" w:space="0" w:color="auto"/>
                                <w:bottom w:val="none" w:sz="0" w:space="0" w:color="auto"/>
                                <w:right w:val="none" w:sz="0" w:space="0" w:color="auto"/>
                              </w:divBdr>
                              <w:divsChild>
                                <w:div w:id="1610160688">
                                  <w:marLeft w:val="0"/>
                                  <w:marRight w:val="0"/>
                                  <w:marTop w:val="0"/>
                                  <w:marBottom w:val="0"/>
                                  <w:divBdr>
                                    <w:top w:val="none" w:sz="0" w:space="0" w:color="auto"/>
                                    <w:left w:val="none" w:sz="0" w:space="0" w:color="auto"/>
                                    <w:bottom w:val="none" w:sz="0" w:space="0" w:color="auto"/>
                                    <w:right w:val="none" w:sz="0" w:space="0" w:color="auto"/>
                                  </w:divBdr>
                                  <w:divsChild>
                                    <w:div w:id="17201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347822">
      <w:bodyDiv w:val="1"/>
      <w:marLeft w:val="0"/>
      <w:marRight w:val="0"/>
      <w:marTop w:val="0"/>
      <w:marBottom w:val="0"/>
      <w:divBdr>
        <w:top w:val="none" w:sz="0" w:space="0" w:color="auto"/>
        <w:left w:val="none" w:sz="0" w:space="0" w:color="auto"/>
        <w:bottom w:val="none" w:sz="0" w:space="0" w:color="auto"/>
        <w:right w:val="none" w:sz="0" w:space="0" w:color="auto"/>
      </w:divBdr>
    </w:div>
    <w:div w:id="1539314119">
      <w:bodyDiv w:val="1"/>
      <w:marLeft w:val="0"/>
      <w:marRight w:val="0"/>
      <w:marTop w:val="0"/>
      <w:marBottom w:val="0"/>
      <w:divBdr>
        <w:top w:val="none" w:sz="0" w:space="0" w:color="auto"/>
        <w:left w:val="none" w:sz="0" w:space="0" w:color="auto"/>
        <w:bottom w:val="none" w:sz="0" w:space="0" w:color="auto"/>
        <w:right w:val="none" w:sz="0" w:space="0" w:color="auto"/>
      </w:divBdr>
    </w:div>
    <w:div w:id="1569147721">
      <w:bodyDiv w:val="1"/>
      <w:marLeft w:val="0"/>
      <w:marRight w:val="0"/>
      <w:marTop w:val="0"/>
      <w:marBottom w:val="0"/>
      <w:divBdr>
        <w:top w:val="none" w:sz="0" w:space="0" w:color="auto"/>
        <w:left w:val="none" w:sz="0" w:space="0" w:color="auto"/>
        <w:bottom w:val="none" w:sz="0" w:space="0" w:color="auto"/>
        <w:right w:val="none" w:sz="0" w:space="0" w:color="auto"/>
      </w:divBdr>
    </w:div>
    <w:div w:id="1619990091">
      <w:bodyDiv w:val="1"/>
      <w:marLeft w:val="0"/>
      <w:marRight w:val="0"/>
      <w:marTop w:val="0"/>
      <w:marBottom w:val="0"/>
      <w:divBdr>
        <w:top w:val="none" w:sz="0" w:space="0" w:color="auto"/>
        <w:left w:val="none" w:sz="0" w:space="0" w:color="auto"/>
        <w:bottom w:val="none" w:sz="0" w:space="0" w:color="auto"/>
        <w:right w:val="none" w:sz="0" w:space="0" w:color="auto"/>
      </w:divBdr>
      <w:divsChild>
        <w:div w:id="791169359">
          <w:marLeft w:val="0"/>
          <w:marRight w:val="0"/>
          <w:marTop w:val="0"/>
          <w:marBottom w:val="0"/>
          <w:divBdr>
            <w:top w:val="none" w:sz="0" w:space="0" w:color="auto"/>
            <w:left w:val="none" w:sz="0" w:space="0" w:color="auto"/>
            <w:bottom w:val="none" w:sz="0" w:space="0" w:color="auto"/>
            <w:right w:val="none" w:sz="0" w:space="0" w:color="auto"/>
          </w:divBdr>
          <w:divsChild>
            <w:div w:id="20253813">
              <w:marLeft w:val="0"/>
              <w:marRight w:val="0"/>
              <w:marTop w:val="0"/>
              <w:marBottom w:val="0"/>
              <w:divBdr>
                <w:top w:val="none" w:sz="0" w:space="0" w:color="auto"/>
                <w:left w:val="none" w:sz="0" w:space="0" w:color="auto"/>
                <w:bottom w:val="none" w:sz="0" w:space="0" w:color="auto"/>
                <w:right w:val="none" w:sz="0" w:space="0" w:color="auto"/>
              </w:divBdr>
            </w:div>
            <w:div w:id="684136997">
              <w:marLeft w:val="0"/>
              <w:marRight w:val="0"/>
              <w:marTop w:val="0"/>
              <w:marBottom w:val="0"/>
              <w:divBdr>
                <w:top w:val="none" w:sz="0" w:space="0" w:color="auto"/>
                <w:left w:val="none" w:sz="0" w:space="0" w:color="auto"/>
                <w:bottom w:val="none" w:sz="0" w:space="0" w:color="auto"/>
                <w:right w:val="none" w:sz="0" w:space="0" w:color="auto"/>
              </w:divBdr>
            </w:div>
            <w:div w:id="920018242">
              <w:marLeft w:val="0"/>
              <w:marRight w:val="0"/>
              <w:marTop w:val="0"/>
              <w:marBottom w:val="0"/>
              <w:divBdr>
                <w:top w:val="none" w:sz="0" w:space="0" w:color="auto"/>
                <w:left w:val="none" w:sz="0" w:space="0" w:color="auto"/>
                <w:bottom w:val="none" w:sz="0" w:space="0" w:color="auto"/>
                <w:right w:val="none" w:sz="0" w:space="0" w:color="auto"/>
              </w:divBdr>
            </w:div>
            <w:div w:id="1107848531">
              <w:marLeft w:val="0"/>
              <w:marRight w:val="0"/>
              <w:marTop w:val="0"/>
              <w:marBottom w:val="0"/>
              <w:divBdr>
                <w:top w:val="none" w:sz="0" w:space="0" w:color="auto"/>
                <w:left w:val="none" w:sz="0" w:space="0" w:color="auto"/>
                <w:bottom w:val="none" w:sz="0" w:space="0" w:color="auto"/>
                <w:right w:val="none" w:sz="0" w:space="0" w:color="auto"/>
              </w:divBdr>
            </w:div>
            <w:div w:id="1740011488">
              <w:marLeft w:val="0"/>
              <w:marRight w:val="0"/>
              <w:marTop w:val="0"/>
              <w:marBottom w:val="0"/>
              <w:divBdr>
                <w:top w:val="none" w:sz="0" w:space="0" w:color="auto"/>
                <w:left w:val="none" w:sz="0" w:space="0" w:color="auto"/>
                <w:bottom w:val="none" w:sz="0" w:space="0" w:color="auto"/>
                <w:right w:val="none" w:sz="0" w:space="0" w:color="auto"/>
              </w:divBdr>
            </w:div>
          </w:divsChild>
        </w:div>
        <w:div w:id="1345089643">
          <w:marLeft w:val="0"/>
          <w:marRight w:val="0"/>
          <w:marTop w:val="0"/>
          <w:marBottom w:val="0"/>
          <w:divBdr>
            <w:top w:val="none" w:sz="0" w:space="0" w:color="auto"/>
            <w:left w:val="none" w:sz="0" w:space="0" w:color="auto"/>
            <w:bottom w:val="none" w:sz="0" w:space="0" w:color="auto"/>
            <w:right w:val="none" w:sz="0" w:space="0" w:color="auto"/>
          </w:divBdr>
          <w:divsChild>
            <w:div w:id="1139298727">
              <w:marLeft w:val="0"/>
              <w:marRight w:val="0"/>
              <w:marTop w:val="0"/>
              <w:marBottom w:val="0"/>
              <w:divBdr>
                <w:top w:val="none" w:sz="0" w:space="0" w:color="auto"/>
                <w:left w:val="none" w:sz="0" w:space="0" w:color="auto"/>
                <w:bottom w:val="none" w:sz="0" w:space="0" w:color="auto"/>
                <w:right w:val="none" w:sz="0" w:space="0" w:color="auto"/>
              </w:divBdr>
            </w:div>
            <w:div w:id="1246844979">
              <w:marLeft w:val="0"/>
              <w:marRight w:val="0"/>
              <w:marTop w:val="0"/>
              <w:marBottom w:val="0"/>
              <w:divBdr>
                <w:top w:val="none" w:sz="0" w:space="0" w:color="auto"/>
                <w:left w:val="none" w:sz="0" w:space="0" w:color="auto"/>
                <w:bottom w:val="none" w:sz="0" w:space="0" w:color="auto"/>
                <w:right w:val="none" w:sz="0" w:space="0" w:color="auto"/>
              </w:divBdr>
            </w:div>
            <w:div w:id="1285192752">
              <w:marLeft w:val="0"/>
              <w:marRight w:val="0"/>
              <w:marTop w:val="0"/>
              <w:marBottom w:val="0"/>
              <w:divBdr>
                <w:top w:val="none" w:sz="0" w:space="0" w:color="auto"/>
                <w:left w:val="none" w:sz="0" w:space="0" w:color="auto"/>
                <w:bottom w:val="none" w:sz="0" w:space="0" w:color="auto"/>
                <w:right w:val="none" w:sz="0" w:space="0" w:color="auto"/>
              </w:divBdr>
            </w:div>
            <w:div w:id="210968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418343">
      <w:bodyDiv w:val="1"/>
      <w:marLeft w:val="0"/>
      <w:marRight w:val="0"/>
      <w:marTop w:val="0"/>
      <w:marBottom w:val="0"/>
      <w:divBdr>
        <w:top w:val="none" w:sz="0" w:space="0" w:color="auto"/>
        <w:left w:val="none" w:sz="0" w:space="0" w:color="auto"/>
        <w:bottom w:val="none" w:sz="0" w:space="0" w:color="auto"/>
        <w:right w:val="none" w:sz="0" w:space="0" w:color="auto"/>
      </w:divBdr>
      <w:divsChild>
        <w:div w:id="1458570883">
          <w:marLeft w:val="0"/>
          <w:marRight w:val="0"/>
          <w:marTop w:val="0"/>
          <w:marBottom w:val="0"/>
          <w:divBdr>
            <w:top w:val="none" w:sz="0" w:space="0" w:color="auto"/>
            <w:left w:val="none" w:sz="0" w:space="0" w:color="auto"/>
            <w:bottom w:val="none" w:sz="0" w:space="0" w:color="auto"/>
            <w:right w:val="none" w:sz="0" w:space="0" w:color="auto"/>
          </w:divBdr>
          <w:divsChild>
            <w:div w:id="1159227388">
              <w:marLeft w:val="0"/>
              <w:marRight w:val="0"/>
              <w:marTop w:val="0"/>
              <w:marBottom w:val="0"/>
              <w:divBdr>
                <w:top w:val="none" w:sz="0" w:space="0" w:color="auto"/>
                <w:left w:val="none" w:sz="0" w:space="0" w:color="auto"/>
                <w:bottom w:val="none" w:sz="0" w:space="0" w:color="auto"/>
                <w:right w:val="none" w:sz="0" w:space="0" w:color="auto"/>
              </w:divBdr>
              <w:divsChild>
                <w:div w:id="1221792180">
                  <w:marLeft w:val="0"/>
                  <w:marRight w:val="0"/>
                  <w:marTop w:val="0"/>
                  <w:marBottom w:val="0"/>
                  <w:divBdr>
                    <w:top w:val="none" w:sz="0" w:space="0" w:color="auto"/>
                    <w:left w:val="none" w:sz="0" w:space="0" w:color="auto"/>
                    <w:bottom w:val="none" w:sz="0" w:space="0" w:color="auto"/>
                    <w:right w:val="none" w:sz="0" w:space="0" w:color="auto"/>
                  </w:divBdr>
                  <w:divsChild>
                    <w:div w:id="162821831">
                      <w:marLeft w:val="0"/>
                      <w:marRight w:val="0"/>
                      <w:marTop w:val="0"/>
                      <w:marBottom w:val="0"/>
                      <w:divBdr>
                        <w:top w:val="none" w:sz="0" w:space="0" w:color="auto"/>
                        <w:left w:val="none" w:sz="0" w:space="0" w:color="auto"/>
                        <w:bottom w:val="none" w:sz="0" w:space="0" w:color="auto"/>
                        <w:right w:val="none" w:sz="0" w:space="0" w:color="auto"/>
                      </w:divBdr>
                      <w:divsChild>
                        <w:div w:id="279845643">
                          <w:marLeft w:val="0"/>
                          <w:marRight w:val="0"/>
                          <w:marTop w:val="0"/>
                          <w:marBottom w:val="0"/>
                          <w:divBdr>
                            <w:top w:val="none" w:sz="0" w:space="0" w:color="auto"/>
                            <w:left w:val="none" w:sz="0" w:space="0" w:color="auto"/>
                            <w:bottom w:val="none" w:sz="0" w:space="0" w:color="auto"/>
                            <w:right w:val="none" w:sz="0" w:space="0" w:color="auto"/>
                          </w:divBdr>
                          <w:divsChild>
                            <w:div w:id="1706178534">
                              <w:marLeft w:val="0"/>
                              <w:marRight w:val="0"/>
                              <w:marTop w:val="0"/>
                              <w:marBottom w:val="0"/>
                              <w:divBdr>
                                <w:top w:val="none" w:sz="0" w:space="0" w:color="auto"/>
                                <w:left w:val="none" w:sz="0" w:space="0" w:color="auto"/>
                                <w:bottom w:val="none" w:sz="0" w:space="0" w:color="auto"/>
                                <w:right w:val="none" w:sz="0" w:space="0" w:color="auto"/>
                              </w:divBdr>
                              <w:divsChild>
                                <w:div w:id="120189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6031676">
      <w:bodyDiv w:val="1"/>
      <w:marLeft w:val="0"/>
      <w:marRight w:val="0"/>
      <w:marTop w:val="0"/>
      <w:marBottom w:val="0"/>
      <w:divBdr>
        <w:top w:val="none" w:sz="0" w:space="0" w:color="auto"/>
        <w:left w:val="none" w:sz="0" w:space="0" w:color="auto"/>
        <w:bottom w:val="none" w:sz="0" w:space="0" w:color="auto"/>
        <w:right w:val="none" w:sz="0" w:space="0" w:color="auto"/>
      </w:divBdr>
      <w:divsChild>
        <w:div w:id="1887524415">
          <w:marLeft w:val="0"/>
          <w:marRight w:val="0"/>
          <w:marTop w:val="0"/>
          <w:marBottom w:val="0"/>
          <w:divBdr>
            <w:top w:val="none" w:sz="0" w:space="0" w:color="auto"/>
            <w:left w:val="none" w:sz="0" w:space="0" w:color="auto"/>
            <w:bottom w:val="none" w:sz="0" w:space="0" w:color="auto"/>
            <w:right w:val="none" w:sz="0" w:space="0" w:color="auto"/>
          </w:divBdr>
          <w:divsChild>
            <w:div w:id="1083993315">
              <w:marLeft w:val="0"/>
              <w:marRight w:val="0"/>
              <w:marTop w:val="0"/>
              <w:marBottom w:val="0"/>
              <w:divBdr>
                <w:top w:val="none" w:sz="0" w:space="0" w:color="auto"/>
                <w:left w:val="none" w:sz="0" w:space="0" w:color="auto"/>
                <w:bottom w:val="none" w:sz="0" w:space="0" w:color="auto"/>
                <w:right w:val="none" w:sz="0" w:space="0" w:color="auto"/>
              </w:divBdr>
              <w:divsChild>
                <w:div w:id="1918898886">
                  <w:marLeft w:val="0"/>
                  <w:marRight w:val="0"/>
                  <w:marTop w:val="0"/>
                  <w:marBottom w:val="0"/>
                  <w:divBdr>
                    <w:top w:val="none" w:sz="0" w:space="0" w:color="auto"/>
                    <w:left w:val="none" w:sz="0" w:space="0" w:color="auto"/>
                    <w:bottom w:val="none" w:sz="0" w:space="0" w:color="auto"/>
                    <w:right w:val="none" w:sz="0" w:space="0" w:color="auto"/>
                  </w:divBdr>
                  <w:divsChild>
                    <w:div w:id="839582626">
                      <w:marLeft w:val="0"/>
                      <w:marRight w:val="0"/>
                      <w:marTop w:val="0"/>
                      <w:marBottom w:val="0"/>
                      <w:divBdr>
                        <w:top w:val="none" w:sz="0" w:space="0" w:color="auto"/>
                        <w:left w:val="none" w:sz="0" w:space="0" w:color="auto"/>
                        <w:bottom w:val="none" w:sz="0" w:space="0" w:color="auto"/>
                        <w:right w:val="none" w:sz="0" w:space="0" w:color="auto"/>
                      </w:divBdr>
                      <w:divsChild>
                        <w:div w:id="1524050221">
                          <w:marLeft w:val="0"/>
                          <w:marRight w:val="0"/>
                          <w:marTop w:val="0"/>
                          <w:marBottom w:val="0"/>
                          <w:divBdr>
                            <w:top w:val="none" w:sz="0" w:space="0" w:color="auto"/>
                            <w:left w:val="none" w:sz="0" w:space="0" w:color="auto"/>
                            <w:bottom w:val="none" w:sz="0" w:space="0" w:color="auto"/>
                            <w:right w:val="none" w:sz="0" w:space="0" w:color="auto"/>
                          </w:divBdr>
                          <w:divsChild>
                            <w:div w:id="1435708198">
                              <w:marLeft w:val="0"/>
                              <w:marRight w:val="0"/>
                              <w:marTop w:val="0"/>
                              <w:marBottom w:val="0"/>
                              <w:divBdr>
                                <w:top w:val="none" w:sz="0" w:space="0" w:color="auto"/>
                                <w:left w:val="none" w:sz="0" w:space="0" w:color="auto"/>
                                <w:bottom w:val="none" w:sz="0" w:space="0" w:color="auto"/>
                                <w:right w:val="none" w:sz="0" w:space="0" w:color="auto"/>
                              </w:divBdr>
                              <w:divsChild>
                                <w:div w:id="531765335">
                                  <w:marLeft w:val="0"/>
                                  <w:marRight w:val="0"/>
                                  <w:marTop w:val="0"/>
                                  <w:marBottom w:val="0"/>
                                  <w:divBdr>
                                    <w:top w:val="none" w:sz="0" w:space="0" w:color="auto"/>
                                    <w:left w:val="none" w:sz="0" w:space="0" w:color="auto"/>
                                    <w:bottom w:val="none" w:sz="0" w:space="0" w:color="auto"/>
                                    <w:right w:val="none" w:sz="0" w:space="0" w:color="auto"/>
                                  </w:divBdr>
                                  <w:divsChild>
                                    <w:div w:id="1619990250">
                                      <w:marLeft w:val="0"/>
                                      <w:marRight w:val="0"/>
                                      <w:marTop w:val="0"/>
                                      <w:marBottom w:val="0"/>
                                      <w:divBdr>
                                        <w:top w:val="none" w:sz="0" w:space="0" w:color="auto"/>
                                        <w:left w:val="none" w:sz="0" w:space="0" w:color="auto"/>
                                        <w:bottom w:val="none" w:sz="0" w:space="0" w:color="auto"/>
                                        <w:right w:val="none" w:sz="0" w:space="0" w:color="auto"/>
                                      </w:divBdr>
                                      <w:divsChild>
                                        <w:div w:id="2081709922">
                                          <w:marLeft w:val="0"/>
                                          <w:marRight w:val="0"/>
                                          <w:marTop w:val="0"/>
                                          <w:marBottom w:val="0"/>
                                          <w:divBdr>
                                            <w:top w:val="none" w:sz="0" w:space="0" w:color="auto"/>
                                            <w:left w:val="none" w:sz="0" w:space="0" w:color="auto"/>
                                            <w:bottom w:val="none" w:sz="0" w:space="0" w:color="auto"/>
                                            <w:right w:val="none" w:sz="0" w:space="0" w:color="auto"/>
                                          </w:divBdr>
                                          <w:divsChild>
                                            <w:div w:id="1214737976">
                                              <w:marLeft w:val="0"/>
                                              <w:marRight w:val="0"/>
                                              <w:marTop w:val="0"/>
                                              <w:marBottom w:val="0"/>
                                              <w:divBdr>
                                                <w:top w:val="none" w:sz="0" w:space="0" w:color="auto"/>
                                                <w:left w:val="none" w:sz="0" w:space="0" w:color="auto"/>
                                                <w:bottom w:val="none" w:sz="0" w:space="0" w:color="auto"/>
                                                <w:right w:val="none" w:sz="0" w:space="0" w:color="auto"/>
                                              </w:divBdr>
                                              <w:divsChild>
                                                <w:div w:id="1336108358">
                                                  <w:marLeft w:val="0"/>
                                                  <w:marRight w:val="0"/>
                                                  <w:marTop w:val="0"/>
                                                  <w:marBottom w:val="0"/>
                                                  <w:divBdr>
                                                    <w:top w:val="none" w:sz="0" w:space="0" w:color="auto"/>
                                                    <w:left w:val="none" w:sz="0" w:space="0" w:color="auto"/>
                                                    <w:bottom w:val="none" w:sz="0" w:space="0" w:color="auto"/>
                                                    <w:right w:val="none" w:sz="0" w:space="0" w:color="auto"/>
                                                  </w:divBdr>
                                                  <w:divsChild>
                                                    <w:div w:id="455687051">
                                                      <w:marLeft w:val="0"/>
                                                      <w:marRight w:val="0"/>
                                                      <w:marTop w:val="0"/>
                                                      <w:marBottom w:val="0"/>
                                                      <w:divBdr>
                                                        <w:top w:val="none" w:sz="0" w:space="0" w:color="auto"/>
                                                        <w:left w:val="none" w:sz="0" w:space="0" w:color="auto"/>
                                                        <w:bottom w:val="none" w:sz="0" w:space="0" w:color="auto"/>
                                                        <w:right w:val="none" w:sz="0" w:space="0" w:color="auto"/>
                                                      </w:divBdr>
                                                      <w:divsChild>
                                                        <w:div w:id="1288273206">
                                                          <w:marLeft w:val="0"/>
                                                          <w:marRight w:val="0"/>
                                                          <w:marTop w:val="0"/>
                                                          <w:marBottom w:val="0"/>
                                                          <w:divBdr>
                                                            <w:top w:val="none" w:sz="0" w:space="0" w:color="auto"/>
                                                            <w:left w:val="none" w:sz="0" w:space="0" w:color="auto"/>
                                                            <w:bottom w:val="none" w:sz="0" w:space="0" w:color="auto"/>
                                                            <w:right w:val="none" w:sz="0" w:space="0" w:color="auto"/>
                                                          </w:divBdr>
                                                          <w:divsChild>
                                                            <w:div w:id="1498688594">
                                                              <w:marLeft w:val="0"/>
                                                              <w:marRight w:val="0"/>
                                                              <w:marTop w:val="0"/>
                                                              <w:marBottom w:val="0"/>
                                                              <w:divBdr>
                                                                <w:top w:val="none" w:sz="0" w:space="0" w:color="auto"/>
                                                                <w:left w:val="none" w:sz="0" w:space="0" w:color="auto"/>
                                                                <w:bottom w:val="none" w:sz="0" w:space="0" w:color="auto"/>
                                                                <w:right w:val="none" w:sz="0" w:space="0" w:color="auto"/>
                                                              </w:divBdr>
                                                              <w:divsChild>
                                                                <w:div w:id="1668553138">
                                                                  <w:marLeft w:val="0"/>
                                                                  <w:marRight w:val="0"/>
                                                                  <w:marTop w:val="0"/>
                                                                  <w:marBottom w:val="0"/>
                                                                  <w:divBdr>
                                                                    <w:top w:val="none" w:sz="0" w:space="0" w:color="auto"/>
                                                                    <w:left w:val="none" w:sz="0" w:space="0" w:color="auto"/>
                                                                    <w:bottom w:val="none" w:sz="0" w:space="0" w:color="auto"/>
                                                                    <w:right w:val="none" w:sz="0" w:space="0" w:color="auto"/>
                                                                  </w:divBdr>
                                                                  <w:divsChild>
                                                                    <w:div w:id="1425809276">
                                                                      <w:marLeft w:val="0"/>
                                                                      <w:marRight w:val="0"/>
                                                                      <w:marTop w:val="0"/>
                                                                      <w:marBottom w:val="0"/>
                                                                      <w:divBdr>
                                                                        <w:top w:val="none" w:sz="0" w:space="0" w:color="auto"/>
                                                                        <w:left w:val="none" w:sz="0" w:space="0" w:color="auto"/>
                                                                        <w:bottom w:val="none" w:sz="0" w:space="0" w:color="auto"/>
                                                                        <w:right w:val="none" w:sz="0" w:space="0" w:color="auto"/>
                                                                      </w:divBdr>
                                                                      <w:divsChild>
                                                                        <w:div w:id="309405814">
                                                                          <w:marLeft w:val="0"/>
                                                                          <w:marRight w:val="0"/>
                                                                          <w:marTop w:val="0"/>
                                                                          <w:marBottom w:val="0"/>
                                                                          <w:divBdr>
                                                                            <w:top w:val="none" w:sz="0" w:space="0" w:color="auto"/>
                                                                            <w:left w:val="none" w:sz="0" w:space="0" w:color="auto"/>
                                                                            <w:bottom w:val="none" w:sz="0" w:space="0" w:color="auto"/>
                                                                            <w:right w:val="none" w:sz="0" w:space="0" w:color="auto"/>
                                                                          </w:divBdr>
                                                                          <w:divsChild>
                                                                            <w:div w:id="1690528185">
                                                                              <w:marLeft w:val="0"/>
                                                                              <w:marRight w:val="0"/>
                                                                              <w:marTop w:val="0"/>
                                                                              <w:marBottom w:val="0"/>
                                                                              <w:divBdr>
                                                                                <w:top w:val="none" w:sz="0" w:space="0" w:color="auto"/>
                                                                                <w:left w:val="none" w:sz="0" w:space="0" w:color="auto"/>
                                                                                <w:bottom w:val="none" w:sz="0" w:space="0" w:color="auto"/>
                                                                                <w:right w:val="none" w:sz="0" w:space="0" w:color="auto"/>
                                                                              </w:divBdr>
                                                                              <w:divsChild>
                                                                                <w:div w:id="1844540827">
                                                                                  <w:marLeft w:val="0"/>
                                                                                  <w:marRight w:val="0"/>
                                                                                  <w:marTop w:val="0"/>
                                                                                  <w:marBottom w:val="0"/>
                                                                                  <w:divBdr>
                                                                                    <w:top w:val="none" w:sz="0" w:space="0" w:color="auto"/>
                                                                                    <w:left w:val="none" w:sz="0" w:space="0" w:color="auto"/>
                                                                                    <w:bottom w:val="none" w:sz="0" w:space="0" w:color="auto"/>
                                                                                    <w:right w:val="none" w:sz="0" w:space="0" w:color="auto"/>
                                                                                  </w:divBdr>
                                                                                  <w:divsChild>
                                                                                    <w:div w:id="1764299650">
                                                                                      <w:marLeft w:val="0"/>
                                                                                      <w:marRight w:val="0"/>
                                                                                      <w:marTop w:val="0"/>
                                                                                      <w:marBottom w:val="0"/>
                                                                                      <w:divBdr>
                                                                                        <w:top w:val="none" w:sz="0" w:space="0" w:color="auto"/>
                                                                                        <w:left w:val="none" w:sz="0" w:space="0" w:color="auto"/>
                                                                                        <w:bottom w:val="none" w:sz="0" w:space="0" w:color="auto"/>
                                                                                        <w:right w:val="none" w:sz="0" w:space="0" w:color="auto"/>
                                                                                      </w:divBdr>
                                                                                      <w:divsChild>
                                                                                        <w:div w:id="157450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7076271">
      <w:bodyDiv w:val="1"/>
      <w:marLeft w:val="0"/>
      <w:marRight w:val="0"/>
      <w:marTop w:val="0"/>
      <w:marBottom w:val="0"/>
      <w:divBdr>
        <w:top w:val="none" w:sz="0" w:space="0" w:color="auto"/>
        <w:left w:val="none" w:sz="0" w:space="0" w:color="auto"/>
        <w:bottom w:val="none" w:sz="0" w:space="0" w:color="auto"/>
        <w:right w:val="none" w:sz="0" w:space="0" w:color="auto"/>
      </w:divBdr>
    </w:div>
    <w:div w:id="1709987019">
      <w:bodyDiv w:val="1"/>
      <w:marLeft w:val="0"/>
      <w:marRight w:val="0"/>
      <w:marTop w:val="0"/>
      <w:marBottom w:val="0"/>
      <w:divBdr>
        <w:top w:val="none" w:sz="0" w:space="0" w:color="auto"/>
        <w:left w:val="none" w:sz="0" w:space="0" w:color="auto"/>
        <w:bottom w:val="none" w:sz="0" w:space="0" w:color="auto"/>
        <w:right w:val="none" w:sz="0" w:space="0" w:color="auto"/>
      </w:divBdr>
    </w:div>
    <w:div w:id="1739206633">
      <w:bodyDiv w:val="1"/>
      <w:marLeft w:val="0"/>
      <w:marRight w:val="0"/>
      <w:marTop w:val="900"/>
      <w:marBottom w:val="0"/>
      <w:divBdr>
        <w:top w:val="none" w:sz="0" w:space="0" w:color="auto"/>
        <w:left w:val="none" w:sz="0" w:space="0" w:color="auto"/>
        <w:bottom w:val="none" w:sz="0" w:space="0" w:color="auto"/>
        <w:right w:val="none" w:sz="0" w:space="0" w:color="auto"/>
      </w:divBdr>
      <w:divsChild>
        <w:div w:id="2141532279">
          <w:marLeft w:val="0"/>
          <w:marRight w:val="0"/>
          <w:marTop w:val="0"/>
          <w:marBottom w:val="0"/>
          <w:divBdr>
            <w:top w:val="none" w:sz="0" w:space="0" w:color="auto"/>
            <w:left w:val="none" w:sz="0" w:space="0" w:color="auto"/>
            <w:bottom w:val="none" w:sz="0" w:space="0" w:color="auto"/>
            <w:right w:val="none" w:sz="0" w:space="0" w:color="auto"/>
          </w:divBdr>
          <w:divsChild>
            <w:div w:id="15543029">
              <w:marLeft w:val="0"/>
              <w:marRight w:val="0"/>
              <w:marTop w:val="0"/>
              <w:marBottom w:val="0"/>
              <w:divBdr>
                <w:top w:val="none" w:sz="0" w:space="0" w:color="auto"/>
                <w:left w:val="none" w:sz="0" w:space="0" w:color="auto"/>
                <w:bottom w:val="none" w:sz="0" w:space="0" w:color="auto"/>
                <w:right w:val="none" w:sz="0" w:space="0" w:color="auto"/>
              </w:divBdr>
              <w:divsChild>
                <w:div w:id="1662852848">
                  <w:marLeft w:val="0"/>
                  <w:marRight w:val="0"/>
                  <w:marTop w:val="0"/>
                  <w:marBottom w:val="0"/>
                  <w:divBdr>
                    <w:top w:val="none" w:sz="0" w:space="0" w:color="auto"/>
                    <w:left w:val="none" w:sz="0" w:space="0" w:color="auto"/>
                    <w:bottom w:val="none" w:sz="0" w:space="0" w:color="auto"/>
                    <w:right w:val="none" w:sz="0" w:space="0" w:color="auto"/>
                  </w:divBdr>
                  <w:divsChild>
                    <w:div w:id="1006902303">
                      <w:marLeft w:val="2"/>
                      <w:marRight w:val="2"/>
                      <w:marTop w:val="0"/>
                      <w:marBottom w:val="0"/>
                      <w:divBdr>
                        <w:top w:val="none" w:sz="0" w:space="0" w:color="auto"/>
                        <w:left w:val="none" w:sz="0" w:space="0" w:color="auto"/>
                        <w:bottom w:val="none" w:sz="0" w:space="0" w:color="auto"/>
                        <w:right w:val="none" w:sz="0" w:space="0" w:color="auto"/>
                      </w:divBdr>
                      <w:divsChild>
                        <w:div w:id="1831480555">
                          <w:marLeft w:val="0"/>
                          <w:marRight w:val="0"/>
                          <w:marTop w:val="0"/>
                          <w:marBottom w:val="0"/>
                          <w:divBdr>
                            <w:top w:val="none" w:sz="0" w:space="0" w:color="auto"/>
                            <w:left w:val="none" w:sz="0" w:space="0" w:color="auto"/>
                            <w:bottom w:val="none" w:sz="0" w:space="0" w:color="auto"/>
                            <w:right w:val="none" w:sz="0" w:space="0" w:color="auto"/>
                          </w:divBdr>
                          <w:divsChild>
                            <w:div w:id="137919449">
                              <w:marLeft w:val="0"/>
                              <w:marRight w:val="0"/>
                              <w:marTop w:val="0"/>
                              <w:marBottom w:val="0"/>
                              <w:divBdr>
                                <w:top w:val="none" w:sz="0" w:space="0" w:color="auto"/>
                                <w:left w:val="none" w:sz="0" w:space="0" w:color="auto"/>
                                <w:bottom w:val="none" w:sz="0" w:space="0" w:color="auto"/>
                                <w:right w:val="none" w:sz="0" w:space="0" w:color="auto"/>
                              </w:divBdr>
                              <w:divsChild>
                                <w:div w:id="136937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3020731">
      <w:bodyDiv w:val="1"/>
      <w:marLeft w:val="0"/>
      <w:marRight w:val="0"/>
      <w:marTop w:val="0"/>
      <w:marBottom w:val="0"/>
      <w:divBdr>
        <w:top w:val="none" w:sz="0" w:space="0" w:color="auto"/>
        <w:left w:val="none" w:sz="0" w:space="0" w:color="auto"/>
        <w:bottom w:val="none" w:sz="0" w:space="0" w:color="auto"/>
        <w:right w:val="none" w:sz="0" w:space="0" w:color="auto"/>
      </w:divBdr>
    </w:div>
    <w:div w:id="1782846246">
      <w:bodyDiv w:val="1"/>
      <w:marLeft w:val="0"/>
      <w:marRight w:val="0"/>
      <w:marTop w:val="0"/>
      <w:marBottom w:val="0"/>
      <w:divBdr>
        <w:top w:val="none" w:sz="0" w:space="0" w:color="auto"/>
        <w:left w:val="none" w:sz="0" w:space="0" w:color="auto"/>
        <w:bottom w:val="none" w:sz="0" w:space="0" w:color="auto"/>
        <w:right w:val="none" w:sz="0" w:space="0" w:color="auto"/>
      </w:divBdr>
    </w:div>
    <w:div w:id="1800414239">
      <w:bodyDiv w:val="1"/>
      <w:marLeft w:val="0"/>
      <w:marRight w:val="0"/>
      <w:marTop w:val="0"/>
      <w:marBottom w:val="0"/>
      <w:divBdr>
        <w:top w:val="none" w:sz="0" w:space="0" w:color="auto"/>
        <w:left w:val="none" w:sz="0" w:space="0" w:color="auto"/>
        <w:bottom w:val="none" w:sz="0" w:space="0" w:color="auto"/>
        <w:right w:val="none" w:sz="0" w:space="0" w:color="auto"/>
      </w:divBdr>
      <w:divsChild>
        <w:div w:id="692803232">
          <w:marLeft w:val="0"/>
          <w:marRight w:val="0"/>
          <w:marTop w:val="0"/>
          <w:marBottom w:val="0"/>
          <w:divBdr>
            <w:top w:val="none" w:sz="0" w:space="0" w:color="auto"/>
            <w:left w:val="none" w:sz="0" w:space="0" w:color="auto"/>
            <w:bottom w:val="none" w:sz="0" w:space="0" w:color="auto"/>
            <w:right w:val="none" w:sz="0" w:space="0" w:color="auto"/>
          </w:divBdr>
        </w:div>
        <w:div w:id="794566769">
          <w:marLeft w:val="0"/>
          <w:marRight w:val="0"/>
          <w:marTop w:val="0"/>
          <w:marBottom w:val="0"/>
          <w:divBdr>
            <w:top w:val="none" w:sz="0" w:space="0" w:color="auto"/>
            <w:left w:val="none" w:sz="0" w:space="0" w:color="auto"/>
            <w:bottom w:val="none" w:sz="0" w:space="0" w:color="auto"/>
            <w:right w:val="none" w:sz="0" w:space="0" w:color="auto"/>
          </w:divBdr>
        </w:div>
      </w:divsChild>
    </w:div>
    <w:div w:id="1802377653">
      <w:bodyDiv w:val="1"/>
      <w:marLeft w:val="0"/>
      <w:marRight w:val="0"/>
      <w:marTop w:val="0"/>
      <w:marBottom w:val="0"/>
      <w:divBdr>
        <w:top w:val="none" w:sz="0" w:space="0" w:color="auto"/>
        <w:left w:val="none" w:sz="0" w:space="0" w:color="auto"/>
        <w:bottom w:val="none" w:sz="0" w:space="0" w:color="auto"/>
        <w:right w:val="none" w:sz="0" w:space="0" w:color="auto"/>
      </w:divBdr>
    </w:div>
    <w:div w:id="1833329021">
      <w:bodyDiv w:val="1"/>
      <w:marLeft w:val="0"/>
      <w:marRight w:val="0"/>
      <w:marTop w:val="0"/>
      <w:marBottom w:val="0"/>
      <w:divBdr>
        <w:top w:val="none" w:sz="0" w:space="0" w:color="auto"/>
        <w:left w:val="none" w:sz="0" w:space="0" w:color="auto"/>
        <w:bottom w:val="none" w:sz="0" w:space="0" w:color="auto"/>
        <w:right w:val="none" w:sz="0" w:space="0" w:color="auto"/>
      </w:divBdr>
    </w:div>
    <w:div w:id="1845393447">
      <w:bodyDiv w:val="1"/>
      <w:marLeft w:val="0"/>
      <w:marRight w:val="0"/>
      <w:marTop w:val="0"/>
      <w:marBottom w:val="0"/>
      <w:divBdr>
        <w:top w:val="none" w:sz="0" w:space="0" w:color="auto"/>
        <w:left w:val="none" w:sz="0" w:space="0" w:color="auto"/>
        <w:bottom w:val="none" w:sz="0" w:space="0" w:color="auto"/>
        <w:right w:val="none" w:sz="0" w:space="0" w:color="auto"/>
      </w:divBdr>
    </w:div>
    <w:div w:id="1846086926">
      <w:bodyDiv w:val="1"/>
      <w:marLeft w:val="0"/>
      <w:marRight w:val="0"/>
      <w:marTop w:val="0"/>
      <w:marBottom w:val="0"/>
      <w:divBdr>
        <w:top w:val="none" w:sz="0" w:space="0" w:color="auto"/>
        <w:left w:val="none" w:sz="0" w:space="0" w:color="auto"/>
        <w:bottom w:val="none" w:sz="0" w:space="0" w:color="auto"/>
        <w:right w:val="none" w:sz="0" w:space="0" w:color="auto"/>
      </w:divBdr>
    </w:div>
    <w:div w:id="1886942371">
      <w:bodyDiv w:val="1"/>
      <w:marLeft w:val="0"/>
      <w:marRight w:val="0"/>
      <w:marTop w:val="0"/>
      <w:marBottom w:val="0"/>
      <w:divBdr>
        <w:top w:val="none" w:sz="0" w:space="0" w:color="auto"/>
        <w:left w:val="none" w:sz="0" w:space="0" w:color="auto"/>
        <w:bottom w:val="none" w:sz="0" w:space="0" w:color="auto"/>
        <w:right w:val="none" w:sz="0" w:space="0" w:color="auto"/>
      </w:divBdr>
    </w:div>
    <w:div w:id="1996369282">
      <w:bodyDiv w:val="1"/>
      <w:marLeft w:val="0"/>
      <w:marRight w:val="0"/>
      <w:marTop w:val="0"/>
      <w:marBottom w:val="0"/>
      <w:divBdr>
        <w:top w:val="none" w:sz="0" w:space="0" w:color="auto"/>
        <w:left w:val="none" w:sz="0" w:space="0" w:color="auto"/>
        <w:bottom w:val="none" w:sz="0" w:space="0" w:color="auto"/>
        <w:right w:val="none" w:sz="0" w:space="0" w:color="auto"/>
      </w:divBdr>
    </w:div>
    <w:div w:id="2007391224">
      <w:bodyDiv w:val="1"/>
      <w:marLeft w:val="0"/>
      <w:marRight w:val="0"/>
      <w:marTop w:val="0"/>
      <w:marBottom w:val="0"/>
      <w:divBdr>
        <w:top w:val="none" w:sz="0" w:space="0" w:color="auto"/>
        <w:left w:val="none" w:sz="0" w:space="0" w:color="auto"/>
        <w:bottom w:val="none" w:sz="0" w:space="0" w:color="auto"/>
        <w:right w:val="none" w:sz="0" w:space="0" w:color="auto"/>
      </w:divBdr>
      <w:divsChild>
        <w:div w:id="985470220">
          <w:marLeft w:val="0"/>
          <w:marRight w:val="0"/>
          <w:marTop w:val="0"/>
          <w:marBottom w:val="0"/>
          <w:divBdr>
            <w:top w:val="none" w:sz="0" w:space="0" w:color="auto"/>
            <w:left w:val="none" w:sz="0" w:space="0" w:color="auto"/>
            <w:bottom w:val="none" w:sz="0" w:space="0" w:color="auto"/>
            <w:right w:val="none" w:sz="0" w:space="0" w:color="auto"/>
          </w:divBdr>
          <w:divsChild>
            <w:div w:id="1366783679">
              <w:marLeft w:val="0"/>
              <w:marRight w:val="0"/>
              <w:marTop w:val="0"/>
              <w:marBottom w:val="0"/>
              <w:divBdr>
                <w:top w:val="none" w:sz="0" w:space="0" w:color="auto"/>
                <w:left w:val="none" w:sz="0" w:space="0" w:color="auto"/>
                <w:bottom w:val="none" w:sz="0" w:space="0" w:color="auto"/>
                <w:right w:val="none" w:sz="0" w:space="0" w:color="auto"/>
              </w:divBdr>
              <w:divsChild>
                <w:div w:id="1382898710">
                  <w:marLeft w:val="0"/>
                  <w:marRight w:val="0"/>
                  <w:marTop w:val="0"/>
                  <w:marBottom w:val="0"/>
                  <w:divBdr>
                    <w:top w:val="none" w:sz="0" w:space="0" w:color="auto"/>
                    <w:left w:val="none" w:sz="0" w:space="0" w:color="auto"/>
                    <w:bottom w:val="none" w:sz="0" w:space="0" w:color="auto"/>
                    <w:right w:val="none" w:sz="0" w:space="0" w:color="auto"/>
                  </w:divBdr>
                  <w:divsChild>
                    <w:div w:id="1510832262">
                      <w:marLeft w:val="215"/>
                      <w:marRight w:val="215"/>
                      <w:marTop w:val="215"/>
                      <w:marBottom w:val="215"/>
                      <w:divBdr>
                        <w:top w:val="none" w:sz="0" w:space="0" w:color="auto"/>
                        <w:left w:val="none" w:sz="0" w:space="0" w:color="auto"/>
                        <w:bottom w:val="none" w:sz="0" w:space="0" w:color="auto"/>
                        <w:right w:val="none" w:sz="0" w:space="0" w:color="auto"/>
                      </w:divBdr>
                      <w:divsChild>
                        <w:div w:id="264460603">
                          <w:marLeft w:val="0"/>
                          <w:marRight w:val="0"/>
                          <w:marTop w:val="0"/>
                          <w:marBottom w:val="0"/>
                          <w:divBdr>
                            <w:top w:val="none" w:sz="0" w:space="0" w:color="auto"/>
                            <w:left w:val="none" w:sz="0" w:space="0" w:color="auto"/>
                            <w:bottom w:val="none" w:sz="0" w:space="0" w:color="auto"/>
                            <w:right w:val="none" w:sz="0" w:space="0" w:color="auto"/>
                          </w:divBdr>
                          <w:divsChild>
                            <w:div w:id="659961940">
                              <w:marLeft w:val="0"/>
                              <w:marRight w:val="0"/>
                              <w:marTop w:val="0"/>
                              <w:marBottom w:val="0"/>
                              <w:divBdr>
                                <w:top w:val="none" w:sz="0" w:space="0" w:color="auto"/>
                                <w:left w:val="none" w:sz="0" w:space="0" w:color="auto"/>
                                <w:bottom w:val="none" w:sz="0" w:space="0" w:color="auto"/>
                                <w:right w:val="none" w:sz="0" w:space="0" w:color="auto"/>
                              </w:divBdr>
                              <w:divsChild>
                                <w:div w:id="1591573590">
                                  <w:marLeft w:val="21"/>
                                  <w:marRight w:val="215"/>
                                  <w:marTop w:val="215"/>
                                  <w:marBottom w:val="215"/>
                                  <w:divBdr>
                                    <w:top w:val="none" w:sz="0" w:space="0" w:color="auto"/>
                                    <w:left w:val="none" w:sz="0" w:space="0" w:color="auto"/>
                                    <w:bottom w:val="none" w:sz="0" w:space="0" w:color="auto"/>
                                    <w:right w:val="none" w:sz="0" w:space="0" w:color="auto"/>
                                  </w:divBdr>
                                  <w:divsChild>
                                    <w:div w:id="858277685">
                                      <w:marLeft w:val="0"/>
                                      <w:marRight w:val="0"/>
                                      <w:marTop w:val="0"/>
                                      <w:marBottom w:val="0"/>
                                      <w:divBdr>
                                        <w:top w:val="none" w:sz="0" w:space="0" w:color="auto"/>
                                        <w:left w:val="none" w:sz="0" w:space="0" w:color="auto"/>
                                        <w:bottom w:val="none" w:sz="0" w:space="0" w:color="auto"/>
                                        <w:right w:val="none" w:sz="0" w:space="0" w:color="auto"/>
                                      </w:divBdr>
                                      <w:divsChild>
                                        <w:div w:id="99472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7979004">
      <w:bodyDiv w:val="1"/>
      <w:marLeft w:val="0"/>
      <w:marRight w:val="0"/>
      <w:marTop w:val="0"/>
      <w:marBottom w:val="0"/>
      <w:divBdr>
        <w:top w:val="none" w:sz="0" w:space="0" w:color="auto"/>
        <w:left w:val="none" w:sz="0" w:space="0" w:color="auto"/>
        <w:bottom w:val="none" w:sz="0" w:space="0" w:color="auto"/>
        <w:right w:val="none" w:sz="0" w:space="0" w:color="auto"/>
      </w:divBdr>
      <w:divsChild>
        <w:div w:id="1421180146">
          <w:marLeft w:val="0"/>
          <w:marRight w:val="0"/>
          <w:marTop w:val="0"/>
          <w:marBottom w:val="0"/>
          <w:divBdr>
            <w:top w:val="none" w:sz="0" w:space="0" w:color="auto"/>
            <w:left w:val="none" w:sz="0" w:space="0" w:color="auto"/>
            <w:bottom w:val="none" w:sz="0" w:space="0" w:color="auto"/>
            <w:right w:val="none" w:sz="0" w:space="0" w:color="auto"/>
          </w:divBdr>
          <w:divsChild>
            <w:div w:id="2016304210">
              <w:marLeft w:val="0"/>
              <w:marRight w:val="0"/>
              <w:marTop w:val="0"/>
              <w:marBottom w:val="0"/>
              <w:divBdr>
                <w:top w:val="none" w:sz="0" w:space="0" w:color="auto"/>
                <w:left w:val="none" w:sz="0" w:space="0" w:color="auto"/>
                <w:bottom w:val="none" w:sz="0" w:space="0" w:color="auto"/>
                <w:right w:val="none" w:sz="0" w:space="0" w:color="auto"/>
              </w:divBdr>
              <w:divsChild>
                <w:div w:id="18004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48212">
      <w:bodyDiv w:val="1"/>
      <w:marLeft w:val="0"/>
      <w:marRight w:val="0"/>
      <w:marTop w:val="0"/>
      <w:marBottom w:val="0"/>
      <w:divBdr>
        <w:top w:val="none" w:sz="0" w:space="0" w:color="auto"/>
        <w:left w:val="none" w:sz="0" w:space="0" w:color="auto"/>
        <w:bottom w:val="none" w:sz="0" w:space="0" w:color="auto"/>
        <w:right w:val="none" w:sz="0" w:space="0" w:color="auto"/>
      </w:divBdr>
    </w:div>
    <w:div w:id="2088191122">
      <w:bodyDiv w:val="1"/>
      <w:marLeft w:val="0"/>
      <w:marRight w:val="0"/>
      <w:marTop w:val="0"/>
      <w:marBottom w:val="0"/>
      <w:divBdr>
        <w:top w:val="none" w:sz="0" w:space="0" w:color="auto"/>
        <w:left w:val="none" w:sz="0" w:space="0" w:color="auto"/>
        <w:bottom w:val="none" w:sz="0" w:space="0" w:color="auto"/>
        <w:right w:val="none" w:sz="0" w:space="0" w:color="auto"/>
      </w:divBdr>
      <w:divsChild>
        <w:div w:id="933367979">
          <w:marLeft w:val="0"/>
          <w:marRight w:val="0"/>
          <w:marTop w:val="0"/>
          <w:marBottom w:val="0"/>
          <w:divBdr>
            <w:top w:val="none" w:sz="0" w:space="0" w:color="auto"/>
            <w:left w:val="none" w:sz="0" w:space="0" w:color="auto"/>
            <w:bottom w:val="none" w:sz="0" w:space="0" w:color="auto"/>
            <w:right w:val="none" w:sz="0" w:space="0" w:color="auto"/>
          </w:divBdr>
        </w:div>
      </w:divsChild>
    </w:div>
    <w:div w:id="2092655062">
      <w:bodyDiv w:val="1"/>
      <w:marLeft w:val="0"/>
      <w:marRight w:val="0"/>
      <w:marTop w:val="0"/>
      <w:marBottom w:val="0"/>
      <w:divBdr>
        <w:top w:val="none" w:sz="0" w:space="0" w:color="auto"/>
        <w:left w:val="none" w:sz="0" w:space="0" w:color="auto"/>
        <w:bottom w:val="none" w:sz="0" w:space="0" w:color="auto"/>
        <w:right w:val="none" w:sz="0" w:space="0" w:color="auto"/>
      </w:divBdr>
    </w:div>
    <w:div w:id="2093891389">
      <w:bodyDiv w:val="1"/>
      <w:marLeft w:val="0"/>
      <w:marRight w:val="0"/>
      <w:marTop w:val="0"/>
      <w:marBottom w:val="0"/>
      <w:divBdr>
        <w:top w:val="none" w:sz="0" w:space="0" w:color="auto"/>
        <w:left w:val="none" w:sz="0" w:space="0" w:color="auto"/>
        <w:bottom w:val="none" w:sz="0" w:space="0" w:color="auto"/>
        <w:right w:val="none" w:sz="0" w:space="0" w:color="auto"/>
      </w:divBdr>
    </w:div>
    <w:div w:id="2139563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EBFD4196676D4C8E096489FAEF199A" ma:contentTypeVersion="3" ma:contentTypeDescription="Create a new document." ma:contentTypeScope="" ma:versionID="660463de5820e45a8eb24124f6a6970e">
  <xsd:schema xmlns:xsd="http://www.w3.org/2001/XMLSchema" xmlns:xs="http://www.w3.org/2001/XMLSchema" xmlns:p="http://schemas.microsoft.com/office/2006/metadata/properties" xmlns:ns2="8e451710-7d73-4d0c-b9af-a185fa3cda54" targetNamespace="http://schemas.microsoft.com/office/2006/metadata/properties" ma:root="true" ma:fieldsID="4056b921ab0fec38502fff3b43bf956e" ns2:_="">
    <xsd:import namespace="8e451710-7d73-4d0c-b9af-a185fa3cda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51710-7d73-4d0c-b9af-a185fa3cda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A584B-B3C5-41EB-9747-4E08325F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451710-7d73-4d0c-b9af-a185fa3cd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A430B-924A-458B-B8A7-D5486F79F3D6}">
  <ds:schemaRefs>
    <ds:schemaRef ds:uri="http://schemas.microsoft.com/sharepoint/v3/contenttype/forms"/>
  </ds:schemaRefs>
</ds:datastoreItem>
</file>

<file path=customXml/itemProps3.xml><?xml version="1.0" encoding="utf-8"?>
<ds:datastoreItem xmlns:ds="http://schemas.openxmlformats.org/officeDocument/2006/customXml" ds:itemID="{7D688348-C8ED-4F97-949E-512EEBC6CA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041E99-B1BF-4DB8-8FA8-D44EFF23A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4572</Words>
  <Characters>24232</Characters>
  <Application>Microsoft Office Word</Application>
  <DocSecurity>0</DocSecurity>
  <Lines>201</Lines>
  <Paragraphs>57</Paragraphs>
  <ScaleCrop>false</ScaleCrop>
  <Manager/>
  <Company/>
  <LinksUpToDate>false</LinksUpToDate>
  <CharactersWithSpaces>28747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Arkitekt</dc:subject>
  <dc:creator/>
  <cp:keywords/>
  <dc:description/>
  <cp:lastModifiedBy/>
  <cp:revision>7</cp:revision>
  <dcterms:created xsi:type="dcterms:W3CDTF">2020-10-01T15:41:00Z</dcterms:created>
  <dcterms:modified xsi:type="dcterms:W3CDTF">2026-07-29T13:31:00Z</dcterms:modified>
  <cp:category>Tjenestekontrakt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0x01010087EBFD4196676D4C8E096489FAEF199A</vt:lpwstr>
  </property>
</Properties>
</file>